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Ex1.xml" ContentType="application/vnd.ms-office.chartex+xml"/>
  <Override PartName="/word/charts/style7.xml" ContentType="application/vnd.ms-office.chartstyle+xml"/>
  <Override PartName="/word/charts/colors7.xml" ContentType="application/vnd.ms-office.chartcolorstyle+xml"/>
  <Override PartName="/word/charts/chart7.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8.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Ex2.xml" ContentType="application/vnd.ms-office.chartex+xml"/>
  <Override PartName="/word/charts/style10.xml" ContentType="application/vnd.ms-office.chartstyle+xml"/>
  <Override PartName="/word/charts/colors10.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0DAFC7" w14:textId="331D0D28" w:rsidR="00F57759" w:rsidRDefault="00F57759" w:rsidP="006D164B">
      <w:pPr>
        <w:pStyle w:val="BodyText"/>
        <w:rPr>
          <w:rFonts w:asciiTheme="minorHAnsi" w:hAnsiTheme="minorHAnsi"/>
        </w:rPr>
      </w:pPr>
      <w:r>
        <w:rPr>
          <w:rFonts w:asciiTheme="minorHAnsi" w:hAnsiTheme="minorHAnsi"/>
        </w:rPr>
        <w:t xml:space="preserve"> </w:t>
      </w:r>
    </w:p>
    <w:sdt>
      <w:sdtPr>
        <w:rPr>
          <w:rFonts w:asciiTheme="minorHAnsi" w:hAnsiTheme="minorHAnsi"/>
        </w:rPr>
        <w:id w:val="184789573"/>
        <w:docPartObj>
          <w:docPartGallery w:val="Cover Pages"/>
          <w:docPartUnique/>
        </w:docPartObj>
      </w:sdtPr>
      <w:sdtEndPr>
        <w:rPr>
          <w:rFonts w:eastAsiaTheme="majorEastAsia" w:cstheme="majorBidi"/>
          <w:color w:val="000000" w:themeColor="text2"/>
          <w:spacing w:val="15"/>
          <w:sz w:val="32"/>
          <w:szCs w:val="32"/>
        </w:rPr>
      </w:sdtEndPr>
      <w:sdtContent>
        <w:p w14:paraId="7FCAC97D" w14:textId="4801C5CA" w:rsidR="006A4E4E" w:rsidRPr="006D164B" w:rsidRDefault="006A4E4E" w:rsidP="006D164B">
          <w:pPr>
            <w:pStyle w:val="BodyText"/>
            <w:rPr>
              <w:rFonts w:asciiTheme="minorHAnsi" w:hAnsiTheme="minorHAnsi"/>
            </w:rPr>
          </w:pPr>
          <w:r w:rsidRPr="006D164B">
            <w:rPr>
              <w:rFonts w:asciiTheme="minorHAnsi" w:hAnsiTheme="minorHAnsi"/>
              <w:noProof/>
            </w:rPr>
            <mc:AlternateContent>
              <mc:Choice Requires="wps">
                <w:drawing>
                  <wp:anchor distT="0" distB="0" distL="114300" distR="114300" simplePos="0" relativeHeight="251658240" behindDoc="0" locked="1" layoutInCell="1" allowOverlap="1" wp14:anchorId="095FD6D4" wp14:editId="3CC12D93">
                    <wp:simplePos x="0" y="0"/>
                    <wp:positionH relativeFrom="page">
                      <wp:posOffset>5082540</wp:posOffset>
                    </wp:positionH>
                    <wp:positionV relativeFrom="page">
                      <wp:posOffset>950595</wp:posOffset>
                    </wp:positionV>
                    <wp:extent cx="1745615" cy="409575"/>
                    <wp:effectExtent l="0" t="0" r="1270" b="1905"/>
                    <wp:wrapSquare wrapText="bothSides"/>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561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140650C" w14:textId="660A6A71" w:rsidR="00216120" w:rsidRPr="00883E43" w:rsidRDefault="00216120" w:rsidP="000B40F1">
                                <w:pPr>
                                  <w:pStyle w:val="BodyText"/>
                                  <w:spacing w:before="0" w:after="0" w:line="240" w:lineRule="auto"/>
                                  <w:jc w:val="right"/>
                                  <w:rPr>
                                    <w:b/>
                                    <w:noProof/>
                                    <w:color w:val="757579" w:themeColor="accent3"/>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95FD6D4" id="_x0000_t202" coordsize="21600,21600" o:spt="202" path="m,l,21600r21600,l21600,xe">
                    <v:stroke joinstyle="miter"/>
                    <v:path gradientshapeok="t" o:connecttype="rect"/>
                  </v:shapetype>
                  <v:shape id="Text Box 26" o:spid="_x0000_s1026" type="#_x0000_t202" style="position:absolute;margin-left:400.2pt;margin-top:74.85pt;width:137.45pt;height:32.2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" filled="f" stroked="f" strokeweight=".5pt">
                    <v:textbox inset="0,0,0,0">
                      <w:txbxContent>
                        <w:p w14:paraId="2140650C" w14:textId="660A6A71" w:rsidR="00216120" w:rsidRPr="00883E43" w:rsidRDefault="00216120" w:rsidP="000B40F1">
                          <w:pPr>
                            <w:pStyle w:val="BodyText"/>
                            <w:spacing w:before="0" w:after="0" w:line="240" w:lineRule="auto"/>
                            <w:jc w:val="right"/>
                            <w:rPr>
                              <w:b/>
                              <w:noProof/>
                              <w:color w:val="757579" w:themeColor="accent3"/>
                            </w:rPr>
                          </w:pPr>
                        </w:p>
                      </w:txbxContent>
                    </v:textbox>
                    <w10:wrap type="square" anchorx="page" anchory="page"/>
                    <w10:anchorlock/>
                  </v:shape>
                </w:pict>
              </mc:Fallback>
            </mc:AlternateContent>
          </w:r>
          <w:r w:rsidRPr="006D164B">
            <w:rPr>
              <w:rFonts w:asciiTheme="minorHAnsi" w:hAnsiTheme="minorHAnsi"/>
              <w:noProof/>
            </w:rPr>
            <w:drawing>
              <wp:anchor distT="0" distB="180340" distL="114300" distR="360045" simplePos="0" relativeHeight="251658241" behindDoc="1" locked="1" layoutInCell="1" allowOverlap="1" wp14:anchorId="59FE40D5" wp14:editId="090D998A">
                <wp:simplePos x="0" y="0"/>
                <wp:positionH relativeFrom="page">
                  <wp:posOffset>723900</wp:posOffset>
                </wp:positionH>
                <wp:positionV relativeFrom="page">
                  <wp:posOffset>725805</wp:posOffset>
                </wp:positionV>
                <wp:extent cx="791362" cy="792000"/>
                <wp:effectExtent l="0" t="0" r="0" b="0"/>
                <wp:wrapTopAndBottom/>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IRO_Solid_RGB"/>
                        <pic:cNvPicPr>
                          <a:picLocks noChangeAspect="1" noChangeArrowheads="1"/>
                        </pic:cNvPicPr>
                      </pic:nvPicPr>
                      <pic:blipFill>
                        <a:blip r:embed="rId12"/>
                        <a:stretch>
                          <a:fillRect/>
                        </a:stretch>
                      </pic:blipFill>
                      <pic:spPr bwMode="auto">
                        <a:xfrm>
                          <a:off x="0" y="0"/>
                          <a:ext cx="791362" cy="792000"/>
                        </a:xfrm>
                        <a:prstGeom prst="rect">
                          <a:avLst/>
                        </a:prstGeom>
                        <a:noFill/>
                      </pic:spPr>
                    </pic:pic>
                  </a:graphicData>
                </a:graphic>
                <wp14:sizeRelH relativeFrom="page">
                  <wp14:pctWidth>0</wp14:pctWidth>
                </wp14:sizeRelH>
                <wp14:sizeRelV relativeFrom="page">
                  <wp14:pctHeight>0</wp14:pctHeight>
                </wp14:sizeRelV>
              </wp:anchor>
            </w:drawing>
          </w:r>
        </w:p>
        <w:p w14:paraId="36CBDC8C" w14:textId="3F286901" w:rsidR="00787793" w:rsidRPr="00E37DD6" w:rsidRDefault="0028465C" w:rsidP="006D164B">
          <w:pPr>
            <w:pStyle w:val="CoverTitle"/>
            <w:rPr>
              <w:rFonts w:ascii="Aptos" w:hAnsi="Aptos"/>
              <w:sz w:val="56"/>
              <w:szCs w:val="56"/>
            </w:rPr>
          </w:pPr>
          <w:r w:rsidRPr="00E37DD6">
            <w:rPr>
              <w:rFonts w:ascii="Aptos" w:hAnsi="Aptos"/>
              <w:sz w:val="56"/>
              <w:szCs w:val="56"/>
            </w:rPr>
            <w:t xml:space="preserve">Deadly in Generation STEM </w:t>
          </w:r>
          <w:r w:rsidR="00E62FCF" w:rsidRPr="00E37DD6">
            <w:rPr>
              <w:rFonts w:ascii="Aptos" w:hAnsi="Aptos"/>
              <w:sz w:val="56"/>
              <w:szCs w:val="56"/>
            </w:rPr>
            <w:t>Insights</w:t>
          </w:r>
          <w:r w:rsidR="00457500" w:rsidRPr="00E37DD6">
            <w:rPr>
              <w:rFonts w:ascii="Aptos" w:hAnsi="Aptos"/>
              <w:sz w:val="56"/>
              <w:szCs w:val="56"/>
            </w:rPr>
            <w:t xml:space="preserve"> </w:t>
          </w:r>
          <w:r w:rsidR="00AD338C" w:rsidRPr="00E37DD6">
            <w:rPr>
              <w:rFonts w:ascii="Aptos" w:hAnsi="Aptos"/>
              <w:sz w:val="56"/>
              <w:szCs w:val="56"/>
            </w:rPr>
            <w:t>202</w:t>
          </w:r>
          <w:r w:rsidR="00421829" w:rsidRPr="00E37DD6">
            <w:rPr>
              <w:rFonts w:ascii="Aptos" w:hAnsi="Aptos"/>
              <w:sz w:val="56"/>
              <w:szCs w:val="56"/>
            </w:rPr>
            <w:t>5</w:t>
          </w:r>
          <w:r w:rsidR="00457500" w:rsidRPr="00E37DD6">
            <w:rPr>
              <w:rFonts w:ascii="Aptos" w:hAnsi="Aptos"/>
              <w:sz w:val="56"/>
              <w:szCs w:val="56"/>
            </w:rPr>
            <w:t xml:space="preserve"> </w:t>
          </w:r>
        </w:p>
        <w:p w14:paraId="2F6BD463" w14:textId="2199CDB1" w:rsidR="006A4E4E" w:rsidRPr="00E37DD6" w:rsidRDefault="005020FD" w:rsidP="006D164B">
          <w:pPr>
            <w:pStyle w:val="CoverSubtitle"/>
            <w:rPr>
              <w:rFonts w:ascii="Aptos" w:hAnsi="Aptos"/>
            </w:rPr>
          </w:pPr>
          <w:r w:rsidRPr="00E37DD6">
            <w:rPr>
              <w:rFonts w:ascii="Aptos" w:hAnsi="Aptos"/>
            </w:rPr>
            <w:t>Generation STEM</w:t>
          </w:r>
          <w:r w:rsidR="006A4D46" w:rsidRPr="00E37DD6">
            <w:rPr>
              <w:rFonts w:ascii="Aptos" w:hAnsi="Aptos"/>
            </w:rPr>
            <w:t xml:space="preserve"> </w:t>
          </w:r>
        </w:p>
        <w:p w14:paraId="741ABA22" w14:textId="28AADA83" w:rsidR="00202000" w:rsidRPr="00E37DD6" w:rsidRDefault="00D463E5" w:rsidP="006D164B">
          <w:pPr>
            <w:pStyle w:val="BodyText"/>
            <w:rPr>
              <w:rFonts w:ascii="Aptos" w:hAnsi="Aptos"/>
              <w:sz w:val="24"/>
              <w:szCs w:val="24"/>
            </w:rPr>
          </w:pPr>
          <w:r w:rsidRPr="00E37DD6">
            <w:rPr>
              <w:rFonts w:ascii="Aptos" w:hAnsi="Aptos"/>
              <w:sz w:val="24"/>
              <w:szCs w:val="24"/>
            </w:rPr>
            <w:t>Kate Cherry,</w:t>
          </w:r>
          <w:r w:rsidR="00202000" w:rsidRPr="00E37DD6">
            <w:rPr>
              <w:rFonts w:ascii="Aptos" w:hAnsi="Aptos"/>
              <w:sz w:val="24"/>
              <w:szCs w:val="24"/>
            </w:rPr>
            <w:t xml:space="preserve"> </w:t>
          </w:r>
          <w:r w:rsidR="00AD338C" w:rsidRPr="00E37DD6">
            <w:rPr>
              <w:rFonts w:ascii="Aptos" w:hAnsi="Aptos"/>
              <w:sz w:val="24"/>
              <w:szCs w:val="24"/>
            </w:rPr>
            <w:t>Impact</w:t>
          </w:r>
          <w:r w:rsidR="00202000" w:rsidRPr="00E37DD6">
            <w:rPr>
              <w:rFonts w:ascii="Aptos" w:hAnsi="Aptos"/>
              <w:sz w:val="24"/>
              <w:szCs w:val="24"/>
            </w:rPr>
            <w:t xml:space="preserve"> and Evaluation, </w:t>
          </w:r>
          <w:r w:rsidRPr="00E37DD6">
            <w:rPr>
              <w:rFonts w:ascii="Aptos" w:hAnsi="Aptos"/>
              <w:sz w:val="24"/>
              <w:szCs w:val="24"/>
            </w:rPr>
            <w:t xml:space="preserve">CSIRO </w:t>
          </w:r>
          <w:r w:rsidR="00202000" w:rsidRPr="00E37DD6">
            <w:rPr>
              <w:rFonts w:ascii="Aptos" w:hAnsi="Aptos"/>
              <w:sz w:val="24"/>
              <w:szCs w:val="24"/>
            </w:rPr>
            <w:t>Education and Outreach</w:t>
          </w:r>
        </w:p>
        <w:p w14:paraId="40D9A49F" w14:textId="0860C356" w:rsidR="006A4E4E" w:rsidRPr="00E37DD6" w:rsidRDefault="00F94EA7" w:rsidP="006D164B">
          <w:pPr>
            <w:pStyle w:val="BodyText"/>
            <w:rPr>
              <w:rFonts w:ascii="Aptos" w:hAnsi="Aptos"/>
              <w:sz w:val="24"/>
              <w:szCs w:val="24"/>
            </w:rPr>
          </w:pPr>
          <w:r w:rsidRPr="00E37DD6">
            <w:rPr>
              <w:rFonts w:ascii="Aptos" w:hAnsi="Aptos"/>
              <w:sz w:val="24"/>
              <w:szCs w:val="24"/>
            </w:rPr>
            <w:t>April</w:t>
          </w:r>
          <w:r w:rsidR="00757D7C" w:rsidRPr="00E37DD6">
            <w:rPr>
              <w:rFonts w:ascii="Aptos" w:hAnsi="Aptos"/>
              <w:sz w:val="24"/>
              <w:szCs w:val="24"/>
            </w:rPr>
            <w:t xml:space="preserve"> 202</w:t>
          </w:r>
          <w:r w:rsidR="00742CF7" w:rsidRPr="00E37DD6">
            <w:rPr>
              <w:rFonts w:ascii="Aptos" w:hAnsi="Aptos"/>
              <w:sz w:val="24"/>
              <w:szCs w:val="24"/>
            </w:rPr>
            <w:t>6</w:t>
          </w:r>
        </w:p>
        <w:p w14:paraId="788D4C8A" w14:textId="46235524" w:rsidR="006A4E4E" w:rsidRPr="006D164B" w:rsidRDefault="00803E39" w:rsidP="006D164B">
          <w:pPr>
            <w:spacing w:after="0"/>
            <w:rPr>
              <w:rFonts w:asciiTheme="minorHAnsi" w:eastAsiaTheme="majorEastAsia" w:hAnsiTheme="minorHAnsi" w:cstheme="majorBidi"/>
              <w:iCs/>
              <w:color w:val="000000" w:themeColor="text2"/>
              <w:spacing w:val="15"/>
              <w:sz w:val="32"/>
              <w:szCs w:val="24"/>
            </w:rPr>
          </w:pPr>
          <w:r w:rsidRPr="006D164B">
            <w:rPr>
              <w:rFonts w:asciiTheme="minorHAnsi" w:hAnsiTheme="minorHAnsi"/>
              <w:noProof/>
            </w:rPr>
            <w:drawing>
              <wp:anchor distT="0" distB="0" distL="114300" distR="114300" simplePos="0" relativeHeight="251658242" behindDoc="0" locked="0" layoutInCell="1" allowOverlap="1" wp14:anchorId="012FF4C8" wp14:editId="3BC48048">
                <wp:simplePos x="0" y="0"/>
                <wp:positionH relativeFrom="page">
                  <wp:align>left</wp:align>
                </wp:positionH>
                <wp:positionV relativeFrom="page">
                  <wp:align>bottom</wp:align>
                </wp:positionV>
                <wp:extent cx="7600950" cy="5743575"/>
                <wp:effectExtent l="0" t="0" r="0" b="9525"/>
                <wp:wrapSquare wrapText="bothSides"/>
                <wp:docPr id="33"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a:extLst>
                            <a:ext uri="{C183D7F6-B498-43B3-948B-1728B52AA6E4}">
                              <adec:decorative xmlns:adec="http://schemas.microsoft.com/office/drawing/2017/decorative" val="1"/>
                            </a:ext>
                          </a:extLst>
                        </pic:cNvPr>
                        <pic:cNvPicPr>
                          <a:picLocks noChangeAspect="1" noChangeArrowheads="1"/>
                        </pic:cNvPicPr>
                      </pic:nvPicPr>
                      <pic:blipFill>
                        <a:blip r:embed="rId13"/>
                        <a:stretch>
                          <a:fillRect/>
                        </a:stretch>
                      </pic:blipFill>
                      <pic:spPr bwMode="auto">
                        <a:xfrm>
                          <a:off x="0" y="0"/>
                          <a:ext cx="7600950" cy="5743575"/>
                        </a:xfrm>
                        <a:prstGeom prst="rect">
                          <a:avLst/>
                        </a:prstGeom>
                        <a:noFill/>
                        <a:ln>
                          <a:noFill/>
                        </a:ln>
                      </pic:spPr>
                    </pic:pic>
                  </a:graphicData>
                </a:graphic>
                <wp14:sizeRelH relativeFrom="page">
                  <wp14:pctWidth>0</wp14:pctWidth>
                </wp14:sizeRelH>
                <wp14:sizeRelV relativeFrom="page">
                  <wp14:pctHeight>0</wp14:pctHeight>
                </wp14:sizeRelV>
              </wp:anchor>
            </w:drawing>
          </w:r>
          <w:r w:rsidR="006A4E4E" w:rsidRPr="006D164B">
            <w:rPr>
              <w:rFonts w:asciiTheme="minorHAnsi" w:eastAsiaTheme="majorEastAsia" w:hAnsiTheme="minorHAnsi" w:cstheme="majorBidi"/>
              <w:iCs/>
              <w:color w:val="000000" w:themeColor="text2"/>
              <w:spacing w:val="15"/>
              <w:sz w:val="32"/>
              <w:szCs w:val="24"/>
            </w:rPr>
            <w:br w:type="page"/>
          </w:r>
        </w:p>
      </w:sdtContent>
    </w:sdt>
    <w:bookmarkStart w:id="0" w:name="_Toc222488581"/>
    <w:bookmarkStart w:id="1" w:name="_Toc227312908"/>
    <w:bookmarkStart w:id="2" w:name="_Toc76632360"/>
    <w:p w14:paraId="6B806DB3" w14:textId="5AF25EEE" w:rsidR="00CF10C3" w:rsidRPr="00C1015B" w:rsidRDefault="00C1015B" w:rsidP="00162B9B">
      <w:pPr>
        <w:pStyle w:val="Heading1noTOC"/>
        <w:rPr>
          <w:rFonts w:ascii="Aptos" w:hAnsi="Aptos"/>
          <w:b/>
          <w:bCs w:val="0"/>
          <w:sz w:val="36"/>
          <w:szCs w:val="36"/>
        </w:rPr>
      </w:pPr>
      <w:r w:rsidRPr="00C1015B">
        <w:rPr>
          <w:rFonts w:ascii="Aptos" w:hAnsi="Aptos"/>
          <w:noProof/>
          <w:sz w:val="36"/>
          <w:szCs w:val="36"/>
        </w:rPr>
        <w:lastRenderedPageBreak/>
        <mc:AlternateContent>
          <mc:Choice Requires="wps">
            <w:drawing>
              <wp:anchor distT="0" distB="0" distL="114300" distR="114300" simplePos="0" relativeHeight="251658251" behindDoc="0" locked="0" layoutInCell="1" allowOverlap="1" wp14:anchorId="7A937A0A" wp14:editId="17ABEC51">
                <wp:simplePos x="0" y="0"/>
                <wp:positionH relativeFrom="margin">
                  <wp:align>left</wp:align>
                </wp:positionH>
                <wp:positionV relativeFrom="paragraph">
                  <wp:posOffset>410210</wp:posOffset>
                </wp:positionV>
                <wp:extent cx="6029325" cy="523875"/>
                <wp:effectExtent l="0" t="0" r="9525" b="9525"/>
                <wp:wrapNone/>
                <wp:docPr id="1008903339" name="Text Box 23"/>
                <wp:cNvGraphicFramePr/>
                <a:graphic xmlns:a="http://schemas.openxmlformats.org/drawingml/2006/main">
                  <a:graphicData uri="http://schemas.microsoft.com/office/word/2010/wordprocessingShape">
                    <wps:wsp>
                      <wps:cNvSpPr txBox="1"/>
                      <wps:spPr>
                        <a:xfrm>
                          <a:off x="0" y="0"/>
                          <a:ext cx="6029325" cy="523875"/>
                        </a:xfrm>
                        <a:prstGeom prst="roundRect">
                          <a:avLst/>
                        </a:prstGeom>
                        <a:solidFill>
                          <a:schemeClr val="bg2">
                            <a:lumMod val="95000"/>
                          </a:schemeClr>
                        </a:solidFill>
                        <a:ln w="6350">
                          <a:noFill/>
                        </a:ln>
                      </wps:spPr>
                      <wps:txbx>
                        <w:txbxContent>
                          <w:p w14:paraId="34386DC9" w14:textId="77777777" w:rsidR="00A55E32" w:rsidRPr="00A55E32" w:rsidRDefault="00A55E32" w:rsidP="00A55E32">
                            <w:pPr>
                              <w:spacing w:after="0"/>
                              <w:jc w:val="both"/>
                              <w:rPr>
                                <w:rFonts w:ascii="Aptos" w:eastAsia="Times New Roman" w:hAnsi="Aptos" w:cs="Segoe UI"/>
                                <w:color w:val="156082"/>
                              </w:rPr>
                            </w:pPr>
                            <w:r w:rsidRPr="00A55E32">
                              <w:rPr>
                                <w:rFonts w:ascii="Aptos" w:eastAsia="Times New Roman" w:hAnsi="Aptos" w:cs="Segoe UI"/>
                                <w:color w:val="156082"/>
                              </w:rPr>
                              <w:t>“This program is a great way to break down the fear some non-Aboriginal teachers have of involving culture into the curriculum. It’s a good first step to build confidence.” — Educator</w:t>
                            </w:r>
                          </w:p>
                          <w:p w14:paraId="3AE2D398" w14:textId="77777777" w:rsidR="00A55E32" w:rsidRDefault="00A55E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937A0A" id="Text Box 23" o:spid="_x0000_s1027" style="position:absolute;margin-left:0;margin-top:32.3pt;width:474.75pt;height:41.25pt;z-index:25165825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" fillcolor="#f2f2f2 [3054]" stroked="f" strokeweight=".5pt">
                <v:textbox>
                  <w:txbxContent>
                    <w:p w14:paraId="34386DC9" w14:textId="77777777" w:rsidR="00A55E32" w:rsidRPr="00A55E32" w:rsidRDefault="00A55E32" w:rsidP="00A55E32">
                      <w:pPr>
                        <w:spacing w:after="0"/>
                        <w:jc w:val="both"/>
                        <w:rPr>
                          <w:rFonts w:ascii="Aptos" w:eastAsia="Times New Roman" w:hAnsi="Aptos" w:cs="Segoe UI"/>
                          <w:color w:val="156082"/>
                        </w:rPr>
                      </w:pPr>
                      <w:r w:rsidRPr="00A55E32">
                        <w:rPr>
                          <w:rFonts w:ascii="Aptos" w:eastAsia="Times New Roman" w:hAnsi="Aptos" w:cs="Segoe UI"/>
                          <w:color w:val="156082"/>
                        </w:rPr>
                        <w:t>“This program is a great way to break down the fear some non-Aboriginal teachers have of involving culture into the curriculum. It’s a good first step to build confidence.” — Educator</w:t>
                      </w:r>
                    </w:p>
                    <w:p w14:paraId="3AE2D398" w14:textId="77777777" w:rsidR="00A55E32" w:rsidRDefault="00A55E32"/>
                  </w:txbxContent>
                </v:textbox>
                <w10:wrap anchorx="margin"/>
              </v:roundrect>
            </w:pict>
          </mc:Fallback>
        </mc:AlternateContent>
      </w:r>
      <w:r w:rsidR="008B0967" w:rsidRPr="00C1015B">
        <w:rPr>
          <w:rFonts w:ascii="Aptos" w:hAnsi="Aptos"/>
          <w:b/>
          <w:bCs w:val="0"/>
          <w:sz w:val="36"/>
          <w:szCs w:val="36"/>
        </w:rPr>
        <w:t>Deadly in Generation STEM 2025 Snapshot of Findings</w:t>
      </w:r>
      <w:bookmarkEnd w:id="0"/>
      <w:bookmarkEnd w:id="1"/>
      <w:r w:rsidR="008B0967" w:rsidRPr="00C1015B">
        <w:rPr>
          <w:rFonts w:ascii="Aptos" w:hAnsi="Aptos"/>
          <w:b/>
          <w:bCs w:val="0"/>
          <w:sz w:val="36"/>
          <w:szCs w:val="36"/>
        </w:rPr>
        <w:t xml:space="preserve"> </w:t>
      </w:r>
    </w:p>
    <w:p w14:paraId="1F07227F" w14:textId="29090ADC" w:rsidR="000837F8" w:rsidRDefault="000837F8" w:rsidP="00A80A37">
      <w:pPr>
        <w:spacing w:after="0"/>
        <w:jc w:val="both"/>
        <w:rPr>
          <w:rFonts w:ascii="Segoe UI" w:eastAsia="Times New Roman" w:hAnsi="Segoe UI" w:cs="Segoe UI"/>
          <w:b/>
          <w:bCs/>
          <w:color w:val="156082"/>
          <w:sz w:val="24"/>
          <w:szCs w:val="24"/>
        </w:rPr>
      </w:pPr>
    </w:p>
    <w:p w14:paraId="48AA12E3" w14:textId="77777777" w:rsidR="00C1015B" w:rsidRDefault="00C1015B" w:rsidP="00A80A37">
      <w:pPr>
        <w:spacing w:after="0"/>
        <w:jc w:val="both"/>
        <w:rPr>
          <w:rFonts w:ascii="Segoe UI" w:eastAsia="Times New Roman" w:hAnsi="Segoe UI" w:cs="Segoe UI"/>
          <w:b/>
          <w:bCs/>
          <w:color w:val="156082"/>
          <w:sz w:val="24"/>
          <w:szCs w:val="24"/>
        </w:rPr>
      </w:pPr>
    </w:p>
    <w:p w14:paraId="3DE04F2C" w14:textId="77777777" w:rsidR="00C1015B" w:rsidRDefault="00C1015B" w:rsidP="00A80A37">
      <w:pPr>
        <w:spacing w:after="0"/>
        <w:jc w:val="both"/>
        <w:rPr>
          <w:rFonts w:ascii="Segoe UI" w:eastAsia="Times New Roman" w:hAnsi="Segoe UI" w:cs="Segoe UI"/>
          <w:b/>
          <w:bCs/>
          <w:color w:val="156082"/>
          <w:sz w:val="24"/>
          <w:szCs w:val="24"/>
        </w:rPr>
      </w:pPr>
    </w:p>
    <w:p w14:paraId="7AD2B450" w14:textId="3995AB7B" w:rsidR="007A035A" w:rsidRDefault="007A035A" w:rsidP="00A80A37">
      <w:pPr>
        <w:spacing w:after="0"/>
        <w:jc w:val="both"/>
        <w:rPr>
          <w:rFonts w:ascii="Segoe UI" w:eastAsia="Times New Roman" w:hAnsi="Segoe UI" w:cs="Segoe UI"/>
          <w:b/>
          <w:bCs/>
          <w:color w:val="156082"/>
          <w:sz w:val="24"/>
          <w:szCs w:val="24"/>
        </w:rPr>
      </w:pPr>
      <w:r w:rsidRPr="007A035A">
        <w:rPr>
          <w:rFonts w:ascii="Segoe UI" w:eastAsia="Times New Roman" w:hAnsi="Segoe UI" w:cs="Segoe UI"/>
          <w:b/>
          <w:bCs/>
          <w:color w:val="156082"/>
          <w:sz w:val="24"/>
          <w:szCs w:val="24"/>
        </w:rPr>
        <w:t>Program strengths</w:t>
      </w:r>
    </w:p>
    <w:p w14:paraId="69D48F52" w14:textId="0BAA6122" w:rsidR="00397E5D" w:rsidRPr="007A035A" w:rsidRDefault="00397E5D" w:rsidP="00C1015B">
      <w:pPr>
        <w:spacing w:after="0"/>
        <w:jc w:val="both"/>
        <w:rPr>
          <w:rFonts w:ascii="Segoe UI" w:eastAsia="Times New Roman" w:hAnsi="Segoe UI" w:cs="Segoe UI"/>
          <w:b/>
          <w:bCs/>
          <w:color w:val="156082"/>
          <w:sz w:val="24"/>
          <w:szCs w:val="24"/>
        </w:rPr>
      </w:pPr>
    </w:p>
    <w:p w14:paraId="6C30F08F" w14:textId="226A72B5" w:rsidR="00CF10C3" w:rsidRPr="00501018" w:rsidRDefault="004C63C7" w:rsidP="00C1015B">
      <w:pPr>
        <w:pStyle w:val="ListParagraph"/>
        <w:spacing w:before="0" w:after="0" w:line="360" w:lineRule="auto"/>
        <w:ind w:left="1440"/>
        <w:jc w:val="both"/>
        <w:rPr>
          <w:rFonts w:ascii="Aptos" w:eastAsia="Times New Roman" w:hAnsi="Aptos" w:cs="Segoe UI"/>
          <w:color w:val="404040" w:themeColor="background2" w:themeShade="40"/>
        </w:rPr>
      </w:pPr>
      <w:r>
        <w:rPr>
          <w:rFonts w:ascii="Segoe UI" w:eastAsia="Times New Roman" w:hAnsi="Segoe UI" w:cs="Segoe UI"/>
          <w:noProof/>
          <w:color w:val="156082"/>
        </w:rPr>
        <w:drawing>
          <wp:anchor distT="0" distB="0" distL="114300" distR="114300" simplePos="0" relativeHeight="251658245" behindDoc="0" locked="0" layoutInCell="1" allowOverlap="1" wp14:anchorId="33741A4D" wp14:editId="3F723060">
            <wp:simplePos x="0" y="0"/>
            <wp:positionH relativeFrom="margin">
              <wp:posOffset>209550</wp:posOffset>
            </wp:positionH>
            <wp:positionV relativeFrom="paragraph">
              <wp:posOffset>2540</wp:posOffset>
            </wp:positionV>
            <wp:extent cx="523875" cy="523875"/>
            <wp:effectExtent l="0" t="0" r="9525" b="9525"/>
            <wp:wrapNone/>
            <wp:docPr id="1358984711" name="Graphic 16" descr="Classroom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984711" name="Graphic 1358984711" descr="Classroom outline"/>
                    <pic:cNvPicPr/>
                  </pic:nvPicPr>
                  <pic:blipFill>
                    <a:blip r:embed="rId14">
                      <a:extLst>
                        <a:ext uri="{96DAC541-7B7A-43D3-8B79-37D633B846F1}">
                          <asvg:svgBlip xmlns:asvg="http://schemas.microsoft.com/office/drawing/2016/SVG/main" r:embed="rId15"/>
                        </a:ext>
                      </a:extLst>
                    </a:blip>
                    <a:stretch>
                      <a:fillRect/>
                    </a:stretch>
                  </pic:blipFill>
                  <pic:spPr>
                    <a:xfrm>
                      <a:off x="0" y="0"/>
                      <a:ext cx="523875" cy="523875"/>
                    </a:xfrm>
                    <a:prstGeom prst="rect">
                      <a:avLst/>
                    </a:prstGeom>
                  </pic:spPr>
                </pic:pic>
              </a:graphicData>
            </a:graphic>
            <wp14:sizeRelH relativeFrom="margin">
              <wp14:pctWidth>0</wp14:pctWidth>
            </wp14:sizeRelH>
            <wp14:sizeRelV relativeFrom="margin">
              <wp14:pctHeight>0</wp14:pctHeight>
            </wp14:sizeRelV>
          </wp:anchor>
        </w:drawing>
      </w:r>
      <w:r w:rsidR="007542E4" w:rsidRPr="00501018">
        <w:rPr>
          <w:rFonts w:ascii="Aptos" w:eastAsia="Times New Roman" w:hAnsi="Aptos" w:cs="Segoe UI"/>
          <w:color w:val="404040" w:themeColor="background2" w:themeShade="40"/>
        </w:rPr>
        <w:t xml:space="preserve">Educator </w:t>
      </w:r>
      <w:r w:rsidR="00D733DC">
        <w:rPr>
          <w:rFonts w:ascii="Aptos" w:eastAsia="Times New Roman" w:hAnsi="Aptos" w:cs="Segoe UI"/>
          <w:color w:val="404040" w:themeColor="background2" w:themeShade="40"/>
        </w:rPr>
        <w:t>p</w:t>
      </w:r>
      <w:r w:rsidR="007542E4" w:rsidRPr="00501018">
        <w:rPr>
          <w:rFonts w:ascii="Aptos" w:eastAsia="Times New Roman" w:hAnsi="Aptos" w:cs="Segoe UI"/>
          <w:color w:val="404040" w:themeColor="background2" w:themeShade="40"/>
        </w:rPr>
        <w:t xml:space="preserve">rofessional </w:t>
      </w:r>
      <w:r w:rsidR="00D733DC">
        <w:rPr>
          <w:rFonts w:ascii="Aptos" w:eastAsia="Times New Roman" w:hAnsi="Aptos" w:cs="Segoe UI"/>
          <w:color w:val="404040" w:themeColor="background2" w:themeShade="40"/>
        </w:rPr>
        <w:t>l</w:t>
      </w:r>
      <w:r w:rsidR="007542E4" w:rsidRPr="00501018">
        <w:rPr>
          <w:rFonts w:ascii="Aptos" w:eastAsia="Times New Roman" w:hAnsi="Aptos" w:cs="Segoe UI"/>
          <w:color w:val="404040" w:themeColor="background2" w:themeShade="40"/>
        </w:rPr>
        <w:t xml:space="preserve">earning </w:t>
      </w:r>
      <w:r w:rsidR="00D733DC">
        <w:rPr>
          <w:rFonts w:ascii="Aptos" w:eastAsia="Times New Roman" w:hAnsi="Aptos" w:cs="Segoe UI"/>
          <w:color w:val="404040" w:themeColor="background2" w:themeShade="40"/>
        </w:rPr>
        <w:t xml:space="preserve">sessions </w:t>
      </w:r>
      <w:r w:rsidR="007542E4" w:rsidRPr="00501018">
        <w:rPr>
          <w:rFonts w:ascii="Aptos" w:eastAsia="Times New Roman" w:hAnsi="Aptos" w:cs="Segoe UI"/>
          <w:color w:val="404040" w:themeColor="background2" w:themeShade="40"/>
        </w:rPr>
        <w:t xml:space="preserve">increased </w:t>
      </w:r>
      <w:r w:rsidR="004E155B">
        <w:rPr>
          <w:rFonts w:ascii="Aptos" w:eastAsia="Times New Roman" w:hAnsi="Aptos" w:cs="Segoe UI"/>
          <w:color w:val="404040" w:themeColor="background2" w:themeShade="40"/>
        </w:rPr>
        <w:t xml:space="preserve">educator </w:t>
      </w:r>
      <w:r w:rsidR="007542E4" w:rsidRPr="00501018">
        <w:rPr>
          <w:rFonts w:ascii="Aptos" w:eastAsia="Times New Roman" w:hAnsi="Aptos" w:cs="Segoe UI"/>
          <w:color w:val="404040" w:themeColor="background2" w:themeShade="40"/>
        </w:rPr>
        <w:t>confidence</w:t>
      </w:r>
      <w:r w:rsidR="008C3EEB" w:rsidRPr="00501018">
        <w:rPr>
          <w:rFonts w:ascii="Aptos" w:eastAsia="Times New Roman" w:hAnsi="Aptos" w:cs="Segoe UI"/>
          <w:color w:val="404040" w:themeColor="background2" w:themeShade="40"/>
        </w:rPr>
        <w:t xml:space="preserve"> to teach with a Traditional Indigenous context</w:t>
      </w:r>
      <w:r w:rsidR="0043056E">
        <w:rPr>
          <w:rFonts w:ascii="Aptos" w:eastAsia="Times New Roman" w:hAnsi="Aptos" w:cs="Segoe UI"/>
          <w:color w:val="404040" w:themeColor="background2" w:themeShade="40"/>
        </w:rPr>
        <w:t>.</w:t>
      </w:r>
    </w:p>
    <w:p w14:paraId="661DD075" w14:textId="111C6F58" w:rsidR="004C63C7" w:rsidRDefault="004C63C7" w:rsidP="00C1015B">
      <w:pPr>
        <w:pStyle w:val="ListParagraph"/>
        <w:spacing w:before="0" w:after="0" w:line="360" w:lineRule="auto"/>
        <w:ind w:left="1440"/>
        <w:jc w:val="both"/>
        <w:rPr>
          <w:rFonts w:ascii="Aptos" w:eastAsia="Times New Roman" w:hAnsi="Aptos" w:cs="Segoe UI"/>
          <w:color w:val="404040" w:themeColor="background2" w:themeShade="40"/>
        </w:rPr>
      </w:pPr>
    </w:p>
    <w:p w14:paraId="3F0C517C" w14:textId="49C840CA" w:rsidR="003A2C82" w:rsidRPr="00501018" w:rsidRDefault="004C63C7" w:rsidP="00C1015B">
      <w:pPr>
        <w:pStyle w:val="ListParagraph"/>
        <w:spacing w:before="0" w:after="0" w:line="360" w:lineRule="auto"/>
        <w:ind w:left="1440"/>
        <w:jc w:val="both"/>
        <w:rPr>
          <w:rFonts w:ascii="Aptos" w:eastAsia="Times New Roman" w:hAnsi="Aptos" w:cs="Segoe UI"/>
          <w:color w:val="404040" w:themeColor="background2" w:themeShade="40"/>
        </w:rPr>
      </w:pPr>
      <w:r w:rsidRPr="00501018">
        <w:rPr>
          <w:rFonts w:ascii="Aptos" w:eastAsia="Times New Roman" w:hAnsi="Aptos" w:cs="Segoe UI"/>
          <w:noProof/>
          <w:color w:val="404040" w:themeColor="background2" w:themeShade="40"/>
        </w:rPr>
        <w:drawing>
          <wp:anchor distT="0" distB="0" distL="114300" distR="114300" simplePos="0" relativeHeight="251658246" behindDoc="0" locked="0" layoutInCell="1" allowOverlap="1" wp14:anchorId="59EB65D9" wp14:editId="3ECF9524">
            <wp:simplePos x="0" y="0"/>
            <wp:positionH relativeFrom="margin">
              <wp:posOffset>209550</wp:posOffset>
            </wp:positionH>
            <wp:positionV relativeFrom="paragraph">
              <wp:posOffset>6985</wp:posOffset>
            </wp:positionV>
            <wp:extent cx="495300" cy="495300"/>
            <wp:effectExtent l="0" t="0" r="0" b="0"/>
            <wp:wrapNone/>
            <wp:docPr id="129303777" name="Graphic 17" descr="School boy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03777" name="Graphic 129303777" descr="School boy outline"/>
                    <pic:cNvPicPr/>
                  </pic:nvPicPr>
                  <pic:blipFill>
                    <a:blip r:embed="rId16">
                      <a:extLst>
                        <a:ext uri="{96DAC541-7B7A-43D3-8B79-37D633B846F1}">
                          <asvg:svgBlip xmlns:asvg="http://schemas.microsoft.com/office/drawing/2016/SVG/main" r:embed="rId17"/>
                        </a:ext>
                      </a:extLst>
                    </a:blip>
                    <a:stretch>
                      <a:fillRect/>
                    </a:stretch>
                  </pic:blipFill>
                  <pic:spPr>
                    <a:xfrm>
                      <a:off x="0" y="0"/>
                      <a:ext cx="495300" cy="495300"/>
                    </a:xfrm>
                    <a:prstGeom prst="rect">
                      <a:avLst/>
                    </a:prstGeom>
                  </pic:spPr>
                </pic:pic>
              </a:graphicData>
            </a:graphic>
            <wp14:sizeRelH relativeFrom="margin">
              <wp14:pctWidth>0</wp14:pctWidth>
            </wp14:sizeRelH>
            <wp14:sizeRelV relativeFrom="margin">
              <wp14:pctHeight>0</wp14:pctHeight>
            </wp14:sizeRelV>
          </wp:anchor>
        </w:drawing>
      </w:r>
      <w:r w:rsidR="003A2C82" w:rsidRPr="00501018">
        <w:rPr>
          <w:rFonts w:ascii="Aptos" w:eastAsia="Times New Roman" w:hAnsi="Aptos" w:cs="Segoe UI"/>
          <w:color w:val="404040" w:themeColor="background2" w:themeShade="40"/>
        </w:rPr>
        <w:t xml:space="preserve">Students </w:t>
      </w:r>
      <w:r w:rsidR="00942511" w:rsidRPr="00501018">
        <w:rPr>
          <w:rFonts w:ascii="Aptos" w:eastAsia="Times New Roman" w:hAnsi="Aptos" w:cs="Segoe UI"/>
          <w:color w:val="404040" w:themeColor="background2" w:themeShade="40"/>
        </w:rPr>
        <w:t xml:space="preserve">reported </w:t>
      </w:r>
      <w:r w:rsidR="003A2C82" w:rsidRPr="00501018">
        <w:rPr>
          <w:rFonts w:ascii="Aptos" w:eastAsia="Times New Roman" w:hAnsi="Aptos" w:cs="Segoe UI"/>
          <w:color w:val="404040" w:themeColor="background2" w:themeShade="40"/>
        </w:rPr>
        <w:t>str</w:t>
      </w:r>
      <w:r w:rsidR="00942511" w:rsidRPr="00501018">
        <w:rPr>
          <w:rFonts w:ascii="Aptos" w:eastAsia="Times New Roman" w:hAnsi="Aptos" w:cs="Segoe UI"/>
          <w:color w:val="404040" w:themeColor="background2" w:themeShade="40"/>
        </w:rPr>
        <w:t>onger</w:t>
      </w:r>
      <w:r w:rsidR="003A2C82" w:rsidRPr="00501018">
        <w:rPr>
          <w:rFonts w:ascii="Aptos" w:eastAsia="Times New Roman" w:hAnsi="Aptos" w:cs="Segoe UI"/>
          <w:color w:val="404040" w:themeColor="background2" w:themeShade="40"/>
        </w:rPr>
        <w:t xml:space="preserve"> cultural pride, </w:t>
      </w:r>
      <w:r w:rsidR="00942511" w:rsidRPr="00501018">
        <w:rPr>
          <w:rFonts w:ascii="Aptos" w:eastAsia="Times New Roman" w:hAnsi="Aptos" w:cs="Segoe UI"/>
          <w:color w:val="404040" w:themeColor="background2" w:themeShade="40"/>
        </w:rPr>
        <w:t xml:space="preserve">new </w:t>
      </w:r>
      <w:r w:rsidR="003A2C82" w:rsidRPr="00501018">
        <w:rPr>
          <w:rFonts w:ascii="Aptos" w:eastAsia="Times New Roman" w:hAnsi="Aptos" w:cs="Segoe UI"/>
          <w:color w:val="404040" w:themeColor="background2" w:themeShade="40"/>
        </w:rPr>
        <w:t xml:space="preserve">STEM interests and </w:t>
      </w:r>
      <w:r w:rsidR="00942511" w:rsidRPr="00501018">
        <w:rPr>
          <w:rFonts w:ascii="Aptos" w:eastAsia="Times New Roman" w:hAnsi="Aptos" w:cs="Segoe UI"/>
          <w:color w:val="404040" w:themeColor="background2" w:themeShade="40"/>
        </w:rPr>
        <w:t xml:space="preserve">deeper </w:t>
      </w:r>
      <w:r w:rsidR="003A2C82" w:rsidRPr="00501018">
        <w:rPr>
          <w:rFonts w:ascii="Aptos" w:eastAsia="Times New Roman" w:hAnsi="Aptos" w:cs="Segoe UI"/>
          <w:color w:val="404040" w:themeColor="background2" w:themeShade="40"/>
        </w:rPr>
        <w:t>connection</w:t>
      </w:r>
      <w:r w:rsidR="00942511" w:rsidRPr="00501018">
        <w:rPr>
          <w:rFonts w:ascii="Aptos" w:eastAsia="Times New Roman" w:hAnsi="Aptos" w:cs="Segoe UI"/>
          <w:color w:val="404040" w:themeColor="background2" w:themeShade="40"/>
        </w:rPr>
        <w:t>s</w:t>
      </w:r>
      <w:r w:rsidR="003A2C82" w:rsidRPr="00501018">
        <w:rPr>
          <w:rFonts w:ascii="Aptos" w:eastAsia="Times New Roman" w:hAnsi="Aptos" w:cs="Segoe UI"/>
          <w:color w:val="404040" w:themeColor="background2" w:themeShade="40"/>
        </w:rPr>
        <w:t xml:space="preserve"> to Country</w:t>
      </w:r>
      <w:r w:rsidR="0043056E">
        <w:rPr>
          <w:rFonts w:ascii="Aptos" w:eastAsia="Times New Roman" w:hAnsi="Aptos" w:cs="Segoe UI"/>
          <w:color w:val="404040" w:themeColor="background2" w:themeShade="40"/>
        </w:rPr>
        <w:t xml:space="preserve"> following participation in STEM camps.</w:t>
      </w:r>
    </w:p>
    <w:p w14:paraId="5A095039" w14:textId="36A96834" w:rsidR="004C63C7" w:rsidRDefault="004C63C7" w:rsidP="00C1015B">
      <w:pPr>
        <w:pStyle w:val="ListParagraph"/>
        <w:spacing w:before="0" w:after="0" w:line="360" w:lineRule="auto"/>
        <w:ind w:left="1440"/>
        <w:jc w:val="both"/>
        <w:rPr>
          <w:rFonts w:ascii="Aptos" w:eastAsia="Times New Roman" w:hAnsi="Aptos" w:cs="Segoe UI"/>
          <w:color w:val="404040" w:themeColor="background2" w:themeShade="40"/>
        </w:rPr>
      </w:pPr>
    </w:p>
    <w:p w14:paraId="1C34826C" w14:textId="17D2F93B" w:rsidR="003A2C82" w:rsidRPr="00501018" w:rsidRDefault="00501018" w:rsidP="00C1015B">
      <w:pPr>
        <w:pStyle w:val="ListParagraph"/>
        <w:spacing w:before="0" w:after="0" w:line="360" w:lineRule="auto"/>
        <w:ind w:left="1440"/>
        <w:jc w:val="both"/>
        <w:rPr>
          <w:rFonts w:ascii="Aptos" w:eastAsia="Times New Roman" w:hAnsi="Aptos" w:cs="Segoe UI"/>
          <w:color w:val="404040" w:themeColor="background2" w:themeShade="40"/>
        </w:rPr>
      </w:pPr>
      <w:r w:rsidRPr="00501018">
        <w:rPr>
          <w:rFonts w:ascii="Aptos" w:eastAsia="Times New Roman" w:hAnsi="Aptos" w:cs="Segoe UI"/>
          <w:noProof/>
          <w:color w:val="404040" w:themeColor="background2" w:themeShade="40"/>
        </w:rPr>
        <w:drawing>
          <wp:anchor distT="0" distB="0" distL="114300" distR="114300" simplePos="0" relativeHeight="251658247" behindDoc="0" locked="0" layoutInCell="1" allowOverlap="1" wp14:anchorId="367BCC49" wp14:editId="4D254315">
            <wp:simplePos x="0" y="0"/>
            <wp:positionH relativeFrom="margin">
              <wp:posOffset>133350</wp:posOffset>
            </wp:positionH>
            <wp:positionV relativeFrom="paragraph">
              <wp:posOffset>8255</wp:posOffset>
            </wp:positionV>
            <wp:extent cx="590550" cy="590550"/>
            <wp:effectExtent l="0" t="0" r="0" b="0"/>
            <wp:wrapNone/>
            <wp:docPr id="1400891307" name="Graphic 18" descr="Social networ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891307" name="Graphic 1400891307" descr="Social network outline"/>
                    <pic:cNvPicPr/>
                  </pic:nvPicPr>
                  <pic:blipFill>
                    <a:blip r:embed="rId18">
                      <a:extLst>
                        <a:ext uri="{96DAC541-7B7A-43D3-8B79-37D633B846F1}">
                          <asvg:svgBlip xmlns:asvg="http://schemas.microsoft.com/office/drawing/2016/SVG/main" r:embed="rId19"/>
                        </a:ext>
                      </a:extLst>
                    </a:blip>
                    <a:stretch>
                      <a:fillRect/>
                    </a:stretch>
                  </pic:blipFill>
                  <pic:spPr>
                    <a:xfrm>
                      <a:off x="0" y="0"/>
                      <a:ext cx="590550" cy="590550"/>
                    </a:xfrm>
                    <a:prstGeom prst="rect">
                      <a:avLst/>
                    </a:prstGeom>
                  </pic:spPr>
                </pic:pic>
              </a:graphicData>
            </a:graphic>
          </wp:anchor>
        </w:drawing>
      </w:r>
      <w:r w:rsidR="003A2C82" w:rsidRPr="00501018">
        <w:rPr>
          <w:rFonts w:ascii="Aptos" w:eastAsia="Times New Roman" w:hAnsi="Aptos" w:cs="Segoe UI"/>
          <w:color w:val="404040" w:themeColor="background2" w:themeShade="40"/>
        </w:rPr>
        <w:t>E</w:t>
      </w:r>
      <w:r w:rsidR="009A18E0" w:rsidRPr="00501018">
        <w:rPr>
          <w:rFonts w:ascii="Aptos" w:eastAsia="Times New Roman" w:hAnsi="Aptos" w:cs="Segoe UI"/>
          <w:color w:val="404040" w:themeColor="background2" w:themeShade="40"/>
        </w:rPr>
        <w:t>lders, Knowledge Holders and camp leaders created culturally safe</w:t>
      </w:r>
      <w:r w:rsidR="00942511" w:rsidRPr="00501018">
        <w:rPr>
          <w:rFonts w:ascii="Aptos" w:eastAsia="Times New Roman" w:hAnsi="Aptos" w:cs="Segoe UI"/>
          <w:color w:val="404040" w:themeColor="background2" w:themeShade="40"/>
        </w:rPr>
        <w:t>, intergenerational</w:t>
      </w:r>
      <w:r w:rsidR="009A18E0" w:rsidRPr="00501018">
        <w:rPr>
          <w:rFonts w:ascii="Aptos" w:eastAsia="Times New Roman" w:hAnsi="Aptos" w:cs="Segoe UI"/>
          <w:color w:val="404040" w:themeColor="background2" w:themeShade="40"/>
        </w:rPr>
        <w:t xml:space="preserve"> learning spaces</w:t>
      </w:r>
      <w:r w:rsidR="004E155B">
        <w:rPr>
          <w:rFonts w:ascii="Aptos" w:eastAsia="Times New Roman" w:hAnsi="Aptos" w:cs="Segoe UI"/>
          <w:color w:val="404040" w:themeColor="background2" w:themeShade="40"/>
        </w:rPr>
        <w:t xml:space="preserve"> for students</w:t>
      </w:r>
      <w:r w:rsidR="0043056E">
        <w:rPr>
          <w:rFonts w:ascii="Aptos" w:eastAsia="Times New Roman" w:hAnsi="Aptos" w:cs="Segoe UI"/>
          <w:color w:val="404040" w:themeColor="background2" w:themeShade="40"/>
        </w:rPr>
        <w:t xml:space="preserve"> during STEM camps</w:t>
      </w:r>
      <w:r w:rsidR="007E2676" w:rsidRPr="00501018">
        <w:rPr>
          <w:rFonts w:ascii="Aptos" w:eastAsia="Times New Roman" w:hAnsi="Aptos" w:cs="Segoe UI"/>
          <w:color w:val="404040" w:themeColor="background2" w:themeShade="40"/>
        </w:rPr>
        <w:t>.</w:t>
      </w:r>
    </w:p>
    <w:p w14:paraId="615B224E" w14:textId="70508CE7" w:rsidR="004C63C7" w:rsidRDefault="003C49F3" w:rsidP="00C1015B">
      <w:pPr>
        <w:spacing w:after="0" w:line="360" w:lineRule="auto"/>
        <w:ind w:left="720" w:firstLine="720"/>
        <w:jc w:val="both"/>
        <w:rPr>
          <w:rFonts w:ascii="Aptos" w:eastAsia="Times New Roman" w:hAnsi="Aptos" w:cs="Segoe UI"/>
          <w:color w:val="404040" w:themeColor="background2" w:themeShade="40"/>
        </w:rPr>
      </w:pPr>
      <w:r w:rsidRPr="004C63C7">
        <w:rPr>
          <w:rFonts w:ascii="Aptos" w:eastAsia="Times New Roman" w:hAnsi="Aptos" w:cs="Segoe UI"/>
          <w:noProof/>
          <w:color w:val="404040" w:themeColor="background2" w:themeShade="40"/>
          <w:sz w:val="24"/>
          <w:szCs w:val="24"/>
        </w:rPr>
        <w:drawing>
          <wp:anchor distT="0" distB="0" distL="114300" distR="114300" simplePos="0" relativeHeight="251658248" behindDoc="0" locked="0" layoutInCell="1" allowOverlap="1" wp14:anchorId="1D43E2B2" wp14:editId="4EA55C88">
            <wp:simplePos x="0" y="0"/>
            <wp:positionH relativeFrom="margin">
              <wp:posOffset>190500</wp:posOffset>
            </wp:positionH>
            <wp:positionV relativeFrom="paragraph">
              <wp:posOffset>183515</wp:posOffset>
            </wp:positionV>
            <wp:extent cx="542925" cy="542925"/>
            <wp:effectExtent l="0" t="0" r="9525" b="0"/>
            <wp:wrapNone/>
            <wp:docPr id="1275897475" name="Graphic 19" descr="Danc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897475" name="Graphic 1275897475" descr="Dance outline"/>
                    <pic:cNvPicPr/>
                  </pic:nvPicPr>
                  <pic:blipFill>
                    <a:blip r:embed="rId20">
                      <a:extLst>
                        <a:ext uri="{96DAC541-7B7A-43D3-8B79-37D633B846F1}">
                          <asvg:svgBlip xmlns:asvg="http://schemas.microsoft.com/office/drawing/2016/SVG/main" r:embed="rId21"/>
                        </a:ext>
                      </a:extLst>
                    </a:blip>
                    <a:stretch>
                      <a:fillRect/>
                    </a:stretch>
                  </pic:blipFill>
                  <pic:spPr>
                    <a:xfrm>
                      <a:off x="0" y="0"/>
                      <a:ext cx="542925" cy="542925"/>
                    </a:xfrm>
                    <a:prstGeom prst="rect">
                      <a:avLst/>
                    </a:prstGeom>
                  </pic:spPr>
                </pic:pic>
              </a:graphicData>
            </a:graphic>
            <wp14:sizeRelH relativeFrom="margin">
              <wp14:pctWidth>0</wp14:pctWidth>
            </wp14:sizeRelH>
            <wp14:sizeRelV relativeFrom="margin">
              <wp14:pctHeight>0</wp14:pctHeight>
            </wp14:sizeRelV>
          </wp:anchor>
        </w:drawing>
      </w:r>
    </w:p>
    <w:p w14:paraId="19F31D57" w14:textId="25A61A6D" w:rsidR="007E2676" w:rsidRPr="004C63C7" w:rsidRDefault="007E2676" w:rsidP="00C1015B">
      <w:pPr>
        <w:spacing w:after="0" w:line="360" w:lineRule="auto"/>
        <w:ind w:left="720" w:firstLine="720"/>
        <w:jc w:val="both"/>
        <w:rPr>
          <w:rFonts w:ascii="Aptos" w:eastAsia="Times New Roman" w:hAnsi="Aptos" w:cs="Segoe UI"/>
          <w:color w:val="404040" w:themeColor="background2" w:themeShade="40"/>
          <w:sz w:val="24"/>
          <w:szCs w:val="24"/>
        </w:rPr>
      </w:pPr>
      <w:r w:rsidRPr="004C63C7">
        <w:rPr>
          <w:rFonts w:ascii="Aptos" w:eastAsia="Times New Roman" w:hAnsi="Aptos" w:cs="Segoe UI"/>
          <w:color w:val="404040" w:themeColor="background2" w:themeShade="40"/>
          <w:sz w:val="24"/>
          <w:szCs w:val="24"/>
        </w:rPr>
        <w:t xml:space="preserve">STEM camps boosted </w:t>
      </w:r>
      <w:r w:rsidR="00E50331" w:rsidRPr="004C63C7">
        <w:rPr>
          <w:rFonts w:ascii="Aptos" w:eastAsia="Times New Roman" w:hAnsi="Aptos" w:cs="Segoe UI"/>
          <w:color w:val="404040" w:themeColor="background2" w:themeShade="40"/>
          <w:sz w:val="24"/>
          <w:szCs w:val="24"/>
        </w:rPr>
        <w:t xml:space="preserve">students’ </w:t>
      </w:r>
      <w:r w:rsidRPr="004C63C7">
        <w:rPr>
          <w:rFonts w:ascii="Aptos" w:eastAsia="Times New Roman" w:hAnsi="Aptos" w:cs="Segoe UI"/>
          <w:color w:val="404040" w:themeColor="background2" w:themeShade="40"/>
          <w:sz w:val="24"/>
          <w:szCs w:val="24"/>
        </w:rPr>
        <w:t xml:space="preserve">wellbeing, </w:t>
      </w:r>
      <w:r w:rsidR="006435A4" w:rsidRPr="004C63C7">
        <w:rPr>
          <w:rFonts w:ascii="Aptos" w:eastAsia="Times New Roman" w:hAnsi="Aptos" w:cs="Segoe UI"/>
          <w:color w:val="404040" w:themeColor="background2" w:themeShade="40"/>
          <w:sz w:val="24"/>
          <w:szCs w:val="24"/>
        </w:rPr>
        <w:t>resilience and peer networks</w:t>
      </w:r>
      <w:r w:rsidR="009B5B5C">
        <w:rPr>
          <w:rFonts w:ascii="Aptos" w:eastAsia="Times New Roman" w:hAnsi="Aptos" w:cs="Segoe UI"/>
          <w:color w:val="404040" w:themeColor="background2" w:themeShade="40"/>
          <w:sz w:val="24"/>
          <w:szCs w:val="24"/>
        </w:rPr>
        <w:t>.</w:t>
      </w:r>
    </w:p>
    <w:p w14:paraId="6D76171C" w14:textId="01795F88" w:rsidR="00AD6154" w:rsidRDefault="00AD6154" w:rsidP="00A80A37">
      <w:pPr>
        <w:spacing w:after="0"/>
        <w:jc w:val="both"/>
        <w:rPr>
          <w:rFonts w:ascii="Segoe UI" w:eastAsia="Times New Roman" w:hAnsi="Segoe UI" w:cs="Segoe UI"/>
          <w:color w:val="156082"/>
          <w:sz w:val="24"/>
          <w:szCs w:val="24"/>
        </w:rPr>
      </w:pPr>
    </w:p>
    <w:p w14:paraId="60F2E589" w14:textId="77777777" w:rsidR="00A55E32" w:rsidRDefault="00A55E32" w:rsidP="00C1015B">
      <w:pPr>
        <w:spacing w:after="0"/>
        <w:jc w:val="both"/>
        <w:rPr>
          <w:rFonts w:ascii="Segoe UI" w:eastAsia="Times New Roman" w:hAnsi="Segoe UI" w:cs="Segoe UI"/>
          <w:b/>
          <w:bCs/>
          <w:color w:val="156082"/>
          <w:sz w:val="24"/>
          <w:szCs w:val="24"/>
        </w:rPr>
      </w:pPr>
    </w:p>
    <w:p w14:paraId="034AB803" w14:textId="0CC79D86" w:rsidR="00813BAE" w:rsidRPr="00C52C0C" w:rsidRDefault="00813BAE" w:rsidP="00A80A37">
      <w:pPr>
        <w:spacing w:after="0"/>
        <w:jc w:val="both"/>
        <w:rPr>
          <w:rFonts w:ascii="Segoe UI" w:eastAsia="Times New Roman" w:hAnsi="Segoe UI" w:cs="Segoe UI"/>
          <w:b/>
          <w:bCs/>
          <w:color w:val="156082"/>
          <w:sz w:val="24"/>
          <w:szCs w:val="24"/>
        </w:rPr>
      </w:pPr>
      <w:r w:rsidRPr="00C52C0C">
        <w:rPr>
          <w:rFonts w:ascii="Segoe UI" w:eastAsia="Times New Roman" w:hAnsi="Segoe UI" w:cs="Segoe UI"/>
          <w:b/>
          <w:bCs/>
          <w:color w:val="156082"/>
          <w:sz w:val="24"/>
          <w:szCs w:val="24"/>
        </w:rPr>
        <w:t>Program challenges</w:t>
      </w:r>
    </w:p>
    <w:p w14:paraId="04DC754F" w14:textId="56A1530A" w:rsidR="00D724F5" w:rsidRPr="00887A88" w:rsidRDefault="00501018" w:rsidP="00887A88">
      <w:pPr>
        <w:pStyle w:val="ListParagraph"/>
        <w:spacing w:before="120" w:line="360" w:lineRule="auto"/>
        <w:ind w:left="1440"/>
        <w:jc w:val="both"/>
        <w:rPr>
          <w:rFonts w:ascii="Aptos" w:eastAsia="Times New Roman" w:hAnsi="Aptos" w:cs="Segoe UI"/>
          <w:color w:val="404040" w:themeColor="background2" w:themeShade="40"/>
        </w:rPr>
      </w:pPr>
      <w:r w:rsidRPr="00887A88">
        <w:rPr>
          <w:rFonts w:ascii="Aptos" w:eastAsia="Times New Roman" w:hAnsi="Aptos" w:cs="Segoe UI"/>
          <w:noProof/>
          <w:color w:val="404040" w:themeColor="background2" w:themeShade="40"/>
        </w:rPr>
        <w:drawing>
          <wp:anchor distT="0" distB="0" distL="114300" distR="114300" simplePos="0" relativeHeight="251658250" behindDoc="0" locked="0" layoutInCell="1" allowOverlap="1" wp14:anchorId="71340F1C" wp14:editId="613891DA">
            <wp:simplePos x="0" y="0"/>
            <wp:positionH relativeFrom="margin">
              <wp:posOffset>161925</wp:posOffset>
            </wp:positionH>
            <wp:positionV relativeFrom="paragraph">
              <wp:posOffset>86995</wp:posOffset>
            </wp:positionV>
            <wp:extent cx="600075" cy="600075"/>
            <wp:effectExtent l="0" t="0" r="0" b="9525"/>
            <wp:wrapNone/>
            <wp:docPr id="1159446878" name="Graphic 22" descr="Clipboard Mixe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446878" name="Graphic 1159446878" descr="Clipboard Mixed outline"/>
                    <pic:cNvPicPr/>
                  </pic:nvPicPr>
                  <pic:blipFill>
                    <a:blip r:embed="rId22">
                      <a:extLst>
                        <a:ext uri="{96DAC541-7B7A-43D3-8B79-37D633B846F1}">
                          <asvg:svgBlip xmlns:asvg="http://schemas.microsoft.com/office/drawing/2016/SVG/main" r:embed="rId23"/>
                        </a:ext>
                      </a:extLst>
                    </a:blip>
                    <a:stretch>
                      <a:fillRect/>
                    </a:stretch>
                  </pic:blipFill>
                  <pic:spPr>
                    <a:xfrm>
                      <a:off x="0" y="0"/>
                      <a:ext cx="600075" cy="600075"/>
                    </a:xfrm>
                    <a:prstGeom prst="rect">
                      <a:avLst/>
                    </a:prstGeom>
                  </pic:spPr>
                </pic:pic>
              </a:graphicData>
            </a:graphic>
            <wp14:sizeRelH relativeFrom="margin">
              <wp14:pctWidth>0</wp14:pctWidth>
            </wp14:sizeRelH>
            <wp14:sizeRelV relativeFrom="margin">
              <wp14:pctHeight>0</wp14:pctHeight>
            </wp14:sizeRelV>
          </wp:anchor>
        </w:drawing>
      </w:r>
      <w:r w:rsidR="00A72690" w:rsidRPr="00887A88">
        <w:rPr>
          <w:rFonts w:ascii="Aptos" w:eastAsia="Times New Roman" w:hAnsi="Aptos" w:cs="Segoe UI"/>
          <w:color w:val="404040" w:themeColor="background2" w:themeShade="40"/>
        </w:rPr>
        <w:t xml:space="preserve">Program delivery learnings </w:t>
      </w:r>
      <w:r w:rsidR="00643C24">
        <w:rPr>
          <w:rFonts w:ascii="Aptos" w:eastAsia="Times New Roman" w:hAnsi="Aptos" w:cs="Segoe UI"/>
          <w:color w:val="404040" w:themeColor="background2" w:themeShade="40"/>
        </w:rPr>
        <w:t>highlighted challenges</w:t>
      </w:r>
      <w:r w:rsidR="00A72690" w:rsidRPr="00887A88">
        <w:rPr>
          <w:rFonts w:ascii="Aptos" w:eastAsia="Times New Roman" w:hAnsi="Aptos" w:cs="Segoe UI"/>
          <w:color w:val="404040" w:themeColor="background2" w:themeShade="40"/>
        </w:rPr>
        <w:t xml:space="preserve"> around </w:t>
      </w:r>
      <w:r w:rsidR="008A7658">
        <w:rPr>
          <w:rFonts w:ascii="Aptos" w:eastAsia="Times New Roman" w:hAnsi="Aptos" w:cs="Segoe UI"/>
          <w:color w:val="404040" w:themeColor="background2" w:themeShade="40"/>
        </w:rPr>
        <w:t xml:space="preserve">camps, including </w:t>
      </w:r>
      <w:r w:rsidR="00AD6154" w:rsidRPr="00887A88">
        <w:rPr>
          <w:rFonts w:ascii="Aptos" w:eastAsia="Times New Roman" w:hAnsi="Aptos" w:cs="Segoe UI"/>
          <w:color w:val="404040" w:themeColor="background2" w:themeShade="40"/>
        </w:rPr>
        <w:t>recruiting</w:t>
      </w:r>
      <w:r w:rsidR="00A72690" w:rsidRPr="00887A88">
        <w:rPr>
          <w:rFonts w:ascii="Aptos" w:eastAsia="Times New Roman" w:hAnsi="Aptos" w:cs="Segoe UI"/>
          <w:color w:val="404040" w:themeColor="background2" w:themeShade="40"/>
        </w:rPr>
        <w:t xml:space="preserve"> students</w:t>
      </w:r>
      <w:r w:rsidR="008A7658">
        <w:rPr>
          <w:rFonts w:ascii="Aptos" w:eastAsia="Times New Roman" w:hAnsi="Aptos" w:cs="Segoe UI"/>
          <w:color w:val="404040" w:themeColor="background2" w:themeShade="40"/>
        </w:rPr>
        <w:t>,</w:t>
      </w:r>
      <w:r w:rsidR="00A72690" w:rsidRPr="00887A88">
        <w:rPr>
          <w:rFonts w:ascii="Aptos" w:eastAsia="Times New Roman" w:hAnsi="Aptos" w:cs="Segoe UI"/>
          <w:color w:val="404040" w:themeColor="background2" w:themeShade="40"/>
        </w:rPr>
        <w:t xml:space="preserve"> managing student behaviour, scheduling </w:t>
      </w:r>
      <w:r w:rsidR="00AD6154" w:rsidRPr="00887A88">
        <w:rPr>
          <w:rFonts w:ascii="Aptos" w:eastAsia="Times New Roman" w:hAnsi="Aptos" w:cs="Segoe UI"/>
          <w:color w:val="404040" w:themeColor="background2" w:themeShade="40"/>
        </w:rPr>
        <w:t>and competing priorities for camp leaders prior to camp.</w:t>
      </w:r>
    </w:p>
    <w:p w14:paraId="0B9FD58C" w14:textId="67CD046A" w:rsidR="00813BAE" w:rsidRPr="00887A88" w:rsidRDefault="0060382B" w:rsidP="00887A88">
      <w:pPr>
        <w:pStyle w:val="ListParagraph"/>
        <w:spacing w:before="120" w:line="360" w:lineRule="auto"/>
        <w:ind w:left="1440"/>
        <w:jc w:val="both"/>
        <w:rPr>
          <w:rFonts w:ascii="Aptos" w:eastAsia="Times New Roman" w:hAnsi="Aptos" w:cs="Segoe UI"/>
          <w:color w:val="404040" w:themeColor="background2" w:themeShade="40"/>
        </w:rPr>
      </w:pPr>
      <w:r w:rsidRPr="00887A88">
        <w:rPr>
          <w:rFonts w:ascii="Aptos" w:eastAsia="Times New Roman" w:hAnsi="Aptos" w:cs="Segoe UI"/>
          <w:noProof/>
          <w:color w:val="404040" w:themeColor="background2" w:themeShade="40"/>
        </w:rPr>
        <w:drawing>
          <wp:anchor distT="0" distB="0" distL="114300" distR="114300" simplePos="0" relativeHeight="251658249" behindDoc="0" locked="0" layoutInCell="1" allowOverlap="1" wp14:anchorId="44AE74B9" wp14:editId="5915571D">
            <wp:simplePos x="0" y="0"/>
            <wp:positionH relativeFrom="margin">
              <wp:posOffset>142875</wp:posOffset>
            </wp:positionH>
            <wp:positionV relativeFrom="paragraph">
              <wp:posOffset>265430</wp:posOffset>
            </wp:positionV>
            <wp:extent cx="628650" cy="628650"/>
            <wp:effectExtent l="0" t="0" r="0" b="0"/>
            <wp:wrapNone/>
            <wp:docPr id="2075048880" name="Graphic 21" descr="Folder Search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048880" name="Graphic 2075048880" descr="Folder Search outline"/>
                    <pic:cNvPicPr/>
                  </pic:nvPicPr>
                  <pic:blipFill>
                    <a:blip r:embed="rId24">
                      <a:extLst>
                        <a:ext uri="{96DAC541-7B7A-43D3-8B79-37D633B846F1}">
                          <asvg:svgBlip xmlns:asvg="http://schemas.microsoft.com/office/drawing/2016/SVG/main" r:embed="rId25"/>
                        </a:ext>
                      </a:extLst>
                    </a:blip>
                    <a:stretch>
                      <a:fillRect/>
                    </a:stretch>
                  </pic:blipFill>
                  <pic:spPr>
                    <a:xfrm>
                      <a:off x="0" y="0"/>
                      <a:ext cx="628650" cy="628650"/>
                    </a:xfrm>
                    <a:prstGeom prst="rect">
                      <a:avLst/>
                    </a:prstGeom>
                  </pic:spPr>
                </pic:pic>
              </a:graphicData>
            </a:graphic>
          </wp:anchor>
        </w:drawing>
      </w:r>
    </w:p>
    <w:p w14:paraId="1B923D35" w14:textId="0421BB81" w:rsidR="00813BAE" w:rsidRPr="00887A88" w:rsidRDefault="00DC4293" w:rsidP="00887A88">
      <w:pPr>
        <w:pStyle w:val="ListParagraph"/>
        <w:spacing w:before="120" w:line="360" w:lineRule="auto"/>
        <w:ind w:left="1440"/>
        <w:jc w:val="both"/>
        <w:rPr>
          <w:rFonts w:ascii="Aptos" w:eastAsia="Times New Roman" w:hAnsi="Aptos" w:cs="Segoe UI"/>
          <w:color w:val="404040" w:themeColor="background2" w:themeShade="40"/>
        </w:rPr>
      </w:pPr>
      <w:r>
        <w:rPr>
          <w:rFonts w:ascii="Aptos" w:eastAsia="Times New Roman" w:hAnsi="Aptos" w:cs="Segoe UI"/>
          <w:color w:val="404040" w:themeColor="background2" w:themeShade="40"/>
        </w:rPr>
        <w:t>R</w:t>
      </w:r>
      <w:r w:rsidR="00813BAE" w:rsidRPr="00887A88">
        <w:rPr>
          <w:rFonts w:ascii="Aptos" w:eastAsia="Times New Roman" w:hAnsi="Aptos" w:cs="Segoe UI"/>
          <w:color w:val="404040" w:themeColor="background2" w:themeShade="40"/>
        </w:rPr>
        <w:t xml:space="preserve">esourcing to develop educational </w:t>
      </w:r>
      <w:r w:rsidR="00157AF8">
        <w:rPr>
          <w:rFonts w:ascii="Aptos" w:eastAsia="Times New Roman" w:hAnsi="Aptos" w:cs="Segoe UI"/>
          <w:color w:val="404040" w:themeColor="background2" w:themeShade="40"/>
        </w:rPr>
        <w:t>tools</w:t>
      </w:r>
      <w:r w:rsidR="00AD5BDA" w:rsidRPr="00887A88">
        <w:rPr>
          <w:rFonts w:ascii="Aptos" w:eastAsia="Times New Roman" w:hAnsi="Aptos" w:cs="Segoe UI"/>
          <w:color w:val="404040" w:themeColor="background2" w:themeShade="40"/>
        </w:rPr>
        <w:t xml:space="preserve"> and provide support</w:t>
      </w:r>
      <w:r w:rsidR="00813BAE" w:rsidRPr="00887A88">
        <w:rPr>
          <w:rFonts w:ascii="Aptos" w:eastAsia="Times New Roman" w:hAnsi="Aptos" w:cs="Segoe UI"/>
          <w:color w:val="404040" w:themeColor="background2" w:themeShade="40"/>
        </w:rPr>
        <w:t xml:space="preserve"> that respond</w:t>
      </w:r>
      <w:r w:rsidR="00AD5BDA" w:rsidRPr="00887A88">
        <w:rPr>
          <w:rFonts w:ascii="Aptos" w:eastAsia="Times New Roman" w:hAnsi="Aptos" w:cs="Segoe UI"/>
          <w:color w:val="404040" w:themeColor="background2" w:themeShade="40"/>
        </w:rPr>
        <w:t>s</w:t>
      </w:r>
      <w:r w:rsidR="00813BAE" w:rsidRPr="00887A88">
        <w:rPr>
          <w:rFonts w:ascii="Aptos" w:eastAsia="Times New Roman" w:hAnsi="Aptos" w:cs="Segoe UI"/>
          <w:color w:val="404040" w:themeColor="background2" w:themeShade="40"/>
        </w:rPr>
        <w:t xml:space="preserve"> to the </w:t>
      </w:r>
      <w:r w:rsidR="00AD5BDA" w:rsidRPr="00887A88">
        <w:rPr>
          <w:rFonts w:ascii="Aptos" w:eastAsia="Times New Roman" w:hAnsi="Aptos" w:cs="Segoe UI"/>
          <w:color w:val="404040" w:themeColor="background2" w:themeShade="40"/>
        </w:rPr>
        <w:t xml:space="preserve">diverse </w:t>
      </w:r>
      <w:r w:rsidR="00813BAE" w:rsidRPr="00887A88">
        <w:rPr>
          <w:rFonts w:ascii="Aptos" w:eastAsia="Times New Roman" w:hAnsi="Aptos" w:cs="Segoe UI"/>
          <w:color w:val="404040" w:themeColor="background2" w:themeShade="40"/>
        </w:rPr>
        <w:t xml:space="preserve">needs of educators </w:t>
      </w:r>
      <w:r w:rsidR="00F34C59">
        <w:rPr>
          <w:rFonts w:ascii="Aptos" w:eastAsia="Times New Roman" w:hAnsi="Aptos" w:cs="Segoe UI"/>
          <w:color w:val="404040" w:themeColor="background2" w:themeShade="40"/>
        </w:rPr>
        <w:t>teaching</w:t>
      </w:r>
      <w:r w:rsidR="00813BAE" w:rsidRPr="00887A88">
        <w:rPr>
          <w:rFonts w:ascii="Aptos" w:eastAsia="Times New Roman" w:hAnsi="Aptos" w:cs="Segoe UI"/>
          <w:color w:val="404040" w:themeColor="background2" w:themeShade="40"/>
        </w:rPr>
        <w:t xml:space="preserve"> STEM with a Traditional Indigenous context.</w:t>
      </w:r>
    </w:p>
    <w:p w14:paraId="27E74B49" w14:textId="1B388381" w:rsidR="00D724F5" w:rsidRPr="00887A88" w:rsidRDefault="00D724F5" w:rsidP="00C1015B">
      <w:pPr>
        <w:pStyle w:val="ListParagraph"/>
        <w:spacing w:before="120" w:line="240" w:lineRule="auto"/>
        <w:ind w:left="1440"/>
        <w:jc w:val="both"/>
        <w:rPr>
          <w:rFonts w:ascii="Aptos" w:eastAsia="Times New Roman" w:hAnsi="Aptos" w:cs="Segoe UI"/>
          <w:color w:val="404040" w:themeColor="background2" w:themeShade="40"/>
        </w:rPr>
      </w:pPr>
    </w:p>
    <w:p w14:paraId="187D701E" w14:textId="479C15E9" w:rsidR="00C52C0C" w:rsidRPr="00C52C0C" w:rsidRDefault="00C52C0C" w:rsidP="00A80A37">
      <w:pPr>
        <w:spacing w:after="0"/>
        <w:jc w:val="both"/>
        <w:rPr>
          <w:rFonts w:ascii="Segoe UI" w:eastAsia="Times New Roman" w:hAnsi="Segoe UI" w:cs="Segoe UI"/>
          <w:b/>
          <w:bCs/>
          <w:color w:val="156082"/>
          <w:sz w:val="24"/>
          <w:szCs w:val="24"/>
        </w:rPr>
      </w:pPr>
      <w:r w:rsidRPr="00C52C0C">
        <w:rPr>
          <w:rFonts w:ascii="Segoe UI" w:eastAsia="Times New Roman" w:hAnsi="Segoe UI" w:cs="Segoe UI"/>
          <w:b/>
          <w:bCs/>
          <w:color w:val="156082"/>
          <w:sz w:val="24"/>
          <w:szCs w:val="24"/>
        </w:rPr>
        <w:t>MEL improvements</w:t>
      </w:r>
    </w:p>
    <w:p w14:paraId="106FF4E7" w14:textId="79FD34BA" w:rsidR="006435A4" w:rsidRPr="00887A88" w:rsidRDefault="0020300E" w:rsidP="00C17288">
      <w:pPr>
        <w:pStyle w:val="ListParagraph"/>
        <w:spacing w:before="120" w:line="360" w:lineRule="auto"/>
        <w:ind w:left="1440"/>
        <w:jc w:val="both"/>
        <w:rPr>
          <w:rFonts w:ascii="Aptos" w:eastAsia="Times New Roman" w:hAnsi="Aptos" w:cs="Segoe UI"/>
          <w:color w:val="404040" w:themeColor="background2" w:themeShade="40"/>
        </w:rPr>
      </w:pPr>
      <w:r>
        <w:rPr>
          <w:noProof/>
        </w:rPr>
        <mc:AlternateContent>
          <mc:Choice Requires="wps">
            <w:drawing>
              <wp:anchor distT="0" distB="0" distL="114300" distR="114300" simplePos="0" relativeHeight="251658252" behindDoc="0" locked="0" layoutInCell="1" allowOverlap="1" wp14:anchorId="5AC12974" wp14:editId="01DCB89D">
                <wp:simplePos x="0" y="0"/>
                <wp:positionH relativeFrom="margin">
                  <wp:align>right</wp:align>
                </wp:positionH>
                <wp:positionV relativeFrom="paragraph">
                  <wp:posOffset>880110</wp:posOffset>
                </wp:positionV>
                <wp:extent cx="6067425" cy="914400"/>
                <wp:effectExtent l="0" t="0" r="9525" b="0"/>
                <wp:wrapNone/>
                <wp:docPr id="596580381" name="Text Box 23"/>
                <wp:cNvGraphicFramePr/>
                <a:graphic xmlns:a="http://schemas.openxmlformats.org/drawingml/2006/main">
                  <a:graphicData uri="http://schemas.microsoft.com/office/word/2010/wordprocessingShape">
                    <wps:wsp>
                      <wps:cNvSpPr txBox="1"/>
                      <wps:spPr>
                        <a:xfrm>
                          <a:off x="0" y="0"/>
                          <a:ext cx="6067425" cy="914400"/>
                        </a:xfrm>
                        <a:prstGeom prst="roundRect">
                          <a:avLst/>
                        </a:prstGeom>
                        <a:solidFill>
                          <a:schemeClr val="bg2">
                            <a:lumMod val="95000"/>
                          </a:schemeClr>
                        </a:solidFill>
                        <a:ln w="6350">
                          <a:noFill/>
                        </a:ln>
                      </wps:spPr>
                      <wps:txbx>
                        <w:txbxContent>
                          <w:p w14:paraId="70EF3A56" w14:textId="454B357A" w:rsidR="00C4079E" w:rsidRPr="00672251" w:rsidRDefault="00D53813" w:rsidP="00672251">
                            <w:pPr>
                              <w:spacing w:after="0"/>
                              <w:jc w:val="both"/>
                              <w:rPr>
                                <w:rFonts w:ascii="Aptos" w:eastAsia="Times New Roman" w:hAnsi="Aptos" w:cs="Segoe UI"/>
                                <w:color w:val="156082"/>
                              </w:rPr>
                            </w:pPr>
                            <w:r w:rsidRPr="00D53813">
                              <w:rPr>
                                <w:rFonts w:ascii="Aptos" w:eastAsia="Times New Roman" w:hAnsi="Aptos" w:cs="Segoe UI"/>
                                <w:color w:val="156082"/>
                              </w:rPr>
                              <w:t>“I noticed my sense of culture increased a lot after doing the camp. I had a lot more respect for my culture</w:t>
                            </w:r>
                            <w:r w:rsidR="005C107F">
                              <w:rPr>
                                <w:rFonts w:ascii="Aptos" w:eastAsia="Times New Roman" w:hAnsi="Aptos" w:cs="Segoe UI"/>
                                <w:color w:val="156082"/>
                              </w:rPr>
                              <w:t xml:space="preserve">, </w:t>
                            </w:r>
                            <w:r w:rsidRPr="00D53813">
                              <w:rPr>
                                <w:rFonts w:ascii="Aptos" w:eastAsia="Times New Roman" w:hAnsi="Aptos" w:cs="Segoe UI"/>
                                <w:color w:val="156082"/>
                              </w:rPr>
                              <w:t xml:space="preserve">looking at it in more of a modern society way, looking at Aboriginal culture and going, ‘how do we actually use this already in modern society’, nobody really talks about it until you come to these </w:t>
                            </w:r>
                            <w:r w:rsidR="005751BC">
                              <w:rPr>
                                <w:rFonts w:ascii="Aptos" w:eastAsia="Times New Roman" w:hAnsi="Aptos" w:cs="Segoe UI"/>
                                <w:color w:val="156082"/>
                              </w:rPr>
                              <w:t>[camps]</w:t>
                            </w:r>
                            <w:r w:rsidRPr="00D53813">
                              <w:rPr>
                                <w:rFonts w:ascii="Aptos" w:eastAsia="Times New Roman" w:hAnsi="Aptos" w:cs="Segoe UI"/>
                                <w:color w:val="156082"/>
                              </w:rPr>
                              <w:t xml:space="preserve">.” </w:t>
                            </w:r>
                            <w:r w:rsidR="00C4079E" w:rsidRPr="00C4079E">
                              <w:rPr>
                                <w:rFonts w:ascii="Aptos" w:eastAsia="Times New Roman" w:hAnsi="Aptos" w:cs="Segoe UI"/>
                                <w:color w:val="156082"/>
                              </w:rPr>
                              <w:t xml:space="preserve"> </w:t>
                            </w:r>
                            <w:r w:rsidR="00C1015B">
                              <w:rPr>
                                <w:rFonts w:ascii="Aptos" w:eastAsia="Times New Roman" w:hAnsi="Aptos" w:cs="Segoe UI"/>
                                <w:color w:val="156082"/>
                              </w:rPr>
                              <w:t xml:space="preserve">- </w:t>
                            </w:r>
                            <w:r w:rsidR="00C4079E" w:rsidRPr="00C4079E">
                              <w:rPr>
                                <w:rFonts w:ascii="Aptos" w:eastAsia="Times New Roman" w:hAnsi="Aptos" w:cs="Segoe UI"/>
                                <w:color w:val="156082"/>
                              </w:rPr>
                              <w:t xml:space="preserve">Student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C12974" id="_x0000_s1028" style="position:absolute;left:0;text-align:left;margin-left:426.55pt;margin-top:69.3pt;width:477.75pt;height:1in;z-index:2516582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" fillcolor="#f2f2f2 [3054]" stroked="f" strokeweight=".5pt">
                <v:textbox>
                  <w:txbxContent>
                    <w:p w14:paraId="70EF3A56" w14:textId="454B357A" w:rsidR="00C4079E" w:rsidRPr="00672251" w:rsidRDefault="00D53813" w:rsidP="00672251">
                      <w:pPr>
                        <w:spacing w:after="0"/>
                        <w:jc w:val="both"/>
                        <w:rPr>
                          <w:rFonts w:ascii="Aptos" w:eastAsia="Times New Roman" w:hAnsi="Aptos" w:cs="Segoe UI"/>
                          <w:color w:val="156082"/>
                        </w:rPr>
                      </w:pPr>
                      <w:r w:rsidRPr="00D53813">
                        <w:rPr>
                          <w:rFonts w:ascii="Aptos" w:eastAsia="Times New Roman" w:hAnsi="Aptos" w:cs="Segoe UI"/>
                          <w:color w:val="156082"/>
                        </w:rPr>
                        <w:t>“I noticed my sense of culture increased a lot after doing the camp. I had a lot more respect for my culture</w:t>
                      </w:r>
                      <w:r w:rsidR="005C107F">
                        <w:rPr>
                          <w:rFonts w:ascii="Aptos" w:eastAsia="Times New Roman" w:hAnsi="Aptos" w:cs="Segoe UI"/>
                          <w:color w:val="156082"/>
                        </w:rPr>
                        <w:t xml:space="preserve">, </w:t>
                      </w:r>
                      <w:r w:rsidRPr="00D53813">
                        <w:rPr>
                          <w:rFonts w:ascii="Aptos" w:eastAsia="Times New Roman" w:hAnsi="Aptos" w:cs="Segoe UI"/>
                          <w:color w:val="156082"/>
                        </w:rPr>
                        <w:t xml:space="preserve">looking at it in more of a modern society way, looking at Aboriginal culture and going, ‘how do we actually use this already in modern society’, nobody really talks about it until you come to these </w:t>
                      </w:r>
                      <w:r w:rsidR="005751BC">
                        <w:rPr>
                          <w:rFonts w:ascii="Aptos" w:eastAsia="Times New Roman" w:hAnsi="Aptos" w:cs="Segoe UI"/>
                          <w:color w:val="156082"/>
                        </w:rPr>
                        <w:t>[camps]</w:t>
                      </w:r>
                      <w:r w:rsidRPr="00D53813">
                        <w:rPr>
                          <w:rFonts w:ascii="Aptos" w:eastAsia="Times New Roman" w:hAnsi="Aptos" w:cs="Segoe UI"/>
                          <w:color w:val="156082"/>
                        </w:rPr>
                        <w:t xml:space="preserve">.” </w:t>
                      </w:r>
                      <w:r w:rsidR="00C4079E" w:rsidRPr="00C4079E">
                        <w:rPr>
                          <w:rFonts w:ascii="Aptos" w:eastAsia="Times New Roman" w:hAnsi="Aptos" w:cs="Segoe UI"/>
                          <w:color w:val="156082"/>
                        </w:rPr>
                        <w:t xml:space="preserve"> </w:t>
                      </w:r>
                      <w:r w:rsidR="00C1015B">
                        <w:rPr>
                          <w:rFonts w:ascii="Aptos" w:eastAsia="Times New Roman" w:hAnsi="Aptos" w:cs="Segoe UI"/>
                          <w:color w:val="156082"/>
                        </w:rPr>
                        <w:t xml:space="preserve">- </w:t>
                      </w:r>
                      <w:r w:rsidR="00C4079E" w:rsidRPr="00C4079E">
                        <w:rPr>
                          <w:rFonts w:ascii="Aptos" w:eastAsia="Times New Roman" w:hAnsi="Aptos" w:cs="Segoe UI"/>
                          <w:color w:val="156082"/>
                        </w:rPr>
                        <w:t xml:space="preserve">Student </w:t>
                      </w:r>
                    </w:p>
                  </w:txbxContent>
                </v:textbox>
                <w10:wrap anchorx="margin"/>
              </v:roundrect>
            </w:pict>
          </mc:Fallback>
        </mc:AlternateContent>
      </w:r>
      <w:r w:rsidR="00C17288">
        <w:rPr>
          <w:rFonts w:ascii="Aptos" w:eastAsia="Times New Roman" w:hAnsi="Aptos" w:cs="Segoe UI"/>
          <w:noProof/>
          <w:color w:val="FFFFFF" w:themeColor="background2"/>
        </w:rPr>
        <w:drawing>
          <wp:anchor distT="0" distB="0" distL="114300" distR="114300" simplePos="0" relativeHeight="251658253" behindDoc="0" locked="0" layoutInCell="1" allowOverlap="1" wp14:anchorId="5BEC3BC1" wp14:editId="0128BB6C">
            <wp:simplePos x="0" y="0"/>
            <wp:positionH relativeFrom="column">
              <wp:posOffset>127635</wp:posOffset>
            </wp:positionH>
            <wp:positionV relativeFrom="paragraph">
              <wp:posOffset>80010</wp:posOffset>
            </wp:positionV>
            <wp:extent cx="600075" cy="600075"/>
            <wp:effectExtent l="0" t="0" r="0" b="0"/>
            <wp:wrapNone/>
            <wp:docPr id="1850880765" name="Graphic 24" descr="Cycle with peopl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880765" name="Graphic 1850880765" descr="Cycle with people outline"/>
                    <pic:cNvPicPr/>
                  </pic:nvPicPr>
                  <pic:blipFill>
                    <a:blip r:embed="rId26">
                      <a:extLst>
                        <a:ext uri="{96DAC541-7B7A-43D3-8B79-37D633B846F1}">
                          <asvg:svgBlip xmlns:asvg="http://schemas.microsoft.com/office/drawing/2016/SVG/main" r:embed="rId27"/>
                        </a:ext>
                      </a:extLst>
                    </a:blip>
                    <a:stretch>
                      <a:fillRect/>
                    </a:stretch>
                  </pic:blipFill>
                  <pic:spPr>
                    <a:xfrm>
                      <a:off x="0" y="0"/>
                      <a:ext cx="600075" cy="600075"/>
                    </a:xfrm>
                    <a:prstGeom prst="rect">
                      <a:avLst/>
                    </a:prstGeom>
                  </pic:spPr>
                </pic:pic>
              </a:graphicData>
            </a:graphic>
            <wp14:sizeRelH relativeFrom="margin">
              <wp14:pctWidth>0</wp14:pctWidth>
            </wp14:sizeRelH>
            <wp14:sizeRelV relativeFrom="margin">
              <wp14:pctHeight>0</wp14:pctHeight>
            </wp14:sizeRelV>
          </wp:anchor>
        </w:drawing>
      </w:r>
      <w:r w:rsidR="00374230" w:rsidRPr="00887A88">
        <w:rPr>
          <w:rFonts w:ascii="Aptos" w:eastAsia="Times New Roman" w:hAnsi="Aptos" w:cs="Segoe UI"/>
          <w:color w:val="404040" w:themeColor="background2" w:themeShade="40"/>
        </w:rPr>
        <w:t xml:space="preserve">Learnings from this project will support an improved </w:t>
      </w:r>
      <w:r w:rsidR="00274785" w:rsidRPr="00887A88">
        <w:rPr>
          <w:rFonts w:ascii="Aptos" w:eastAsia="Times New Roman" w:hAnsi="Aptos" w:cs="Segoe UI"/>
          <w:color w:val="404040" w:themeColor="background2" w:themeShade="40"/>
        </w:rPr>
        <w:t>application of the Ngaa-bi-nya e</w:t>
      </w:r>
      <w:r w:rsidR="00B1263A" w:rsidRPr="00887A88">
        <w:rPr>
          <w:rFonts w:ascii="Aptos" w:eastAsia="Times New Roman" w:hAnsi="Aptos" w:cs="Segoe UI"/>
          <w:color w:val="404040" w:themeColor="background2" w:themeShade="40"/>
        </w:rPr>
        <w:t>valuation</w:t>
      </w:r>
      <w:r w:rsidR="00274785" w:rsidRPr="00887A88">
        <w:rPr>
          <w:rFonts w:ascii="Aptos" w:eastAsia="Times New Roman" w:hAnsi="Aptos" w:cs="Segoe UI"/>
          <w:color w:val="404040" w:themeColor="background2" w:themeShade="40"/>
        </w:rPr>
        <w:t xml:space="preserve"> framework </w:t>
      </w:r>
      <w:r w:rsidR="00374230" w:rsidRPr="00887A88">
        <w:rPr>
          <w:rFonts w:ascii="Aptos" w:eastAsia="Times New Roman" w:hAnsi="Aptos" w:cs="Segoe UI"/>
          <w:color w:val="404040" w:themeColor="background2" w:themeShade="40"/>
        </w:rPr>
        <w:t>for future monitoring, evaluation and learning activities.</w:t>
      </w:r>
      <w:r w:rsidR="00274785" w:rsidRPr="00887A88">
        <w:rPr>
          <w:rFonts w:ascii="Aptos" w:eastAsia="Times New Roman" w:hAnsi="Aptos" w:cs="Segoe UI"/>
          <w:color w:val="404040" w:themeColor="background2" w:themeShade="40"/>
        </w:rPr>
        <w:t xml:space="preserve"> </w:t>
      </w:r>
    </w:p>
    <w:p w14:paraId="6A547D7A" w14:textId="2A542ADD" w:rsidR="005F0B54" w:rsidRDefault="005F0B54" w:rsidP="005F0B54">
      <w:pPr>
        <w:spacing w:after="0"/>
        <w:jc w:val="both"/>
        <w:rPr>
          <w:rFonts w:ascii="Segoe UI" w:eastAsia="Times New Roman" w:hAnsi="Segoe UI" w:cs="Segoe UI"/>
          <w:color w:val="156082"/>
          <w:sz w:val="24"/>
          <w:szCs w:val="24"/>
        </w:rPr>
      </w:pPr>
    </w:p>
    <w:p w14:paraId="38CA7EFE" w14:textId="77777777" w:rsidR="005F0B54" w:rsidRDefault="005F0B54" w:rsidP="005F0B54">
      <w:pPr>
        <w:spacing w:after="0"/>
        <w:jc w:val="both"/>
        <w:rPr>
          <w:rFonts w:ascii="Segoe UI" w:eastAsia="Times New Roman" w:hAnsi="Segoe UI" w:cs="Segoe UI"/>
          <w:color w:val="156082"/>
          <w:sz w:val="24"/>
          <w:szCs w:val="24"/>
        </w:rPr>
      </w:pPr>
    </w:p>
    <w:p w14:paraId="1FEA087E" w14:textId="032DDA20" w:rsidR="005F0B54" w:rsidRPr="00765EA4" w:rsidRDefault="005F0B54" w:rsidP="00A80A37">
      <w:pPr>
        <w:spacing w:after="0"/>
        <w:jc w:val="both"/>
        <w:rPr>
          <w:rFonts w:ascii="Segoe UI" w:eastAsia="Times New Roman" w:hAnsi="Segoe UI" w:cs="Segoe UI"/>
          <w:color w:val="156082"/>
          <w:sz w:val="24"/>
          <w:szCs w:val="24"/>
        </w:rPr>
      </w:pPr>
    </w:p>
    <w:p w14:paraId="6EA86C39" w14:textId="77777777" w:rsidR="00D76436" w:rsidRPr="00D76436" w:rsidRDefault="00D76436" w:rsidP="00D76436">
      <w:pPr>
        <w:pStyle w:val="Heading1noTOC"/>
        <w:rPr>
          <w:rFonts w:ascii="Aptos" w:hAnsi="Aptos"/>
          <w:b/>
          <w:bCs w:val="0"/>
          <w:sz w:val="36"/>
          <w:szCs w:val="36"/>
        </w:rPr>
      </w:pPr>
      <w:bookmarkStart w:id="3" w:name="_Toc227312909"/>
      <w:r w:rsidRPr="00D76436">
        <w:rPr>
          <w:rFonts w:ascii="Aptos" w:hAnsi="Aptos"/>
          <w:b/>
          <w:bCs w:val="0"/>
          <w:sz w:val="36"/>
          <w:szCs w:val="36"/>
        </w:rPr>
        <w:lastRenderedPageBreak/>
        <w:t>Table of Contents</w:t>
      </w:r>
      <w:bookmarkEnd w:id="3"/>
    </w:p>
    <w:p w14:paraId="00DDD009" w14:textId="730E004B" w:rsidR="00407511" w:rsidRDefault="00E774C8">
      <w:pPr>
        <w:pStyle w:val="TOC1"/>
        <w:tabs>
          <w:tab w:val="right" w:pos="9628"/>
        </w:tabs>
        <w:rPr>
          <w:rFonts w:eastAsiaTheme="minorEastAsia" w:cstheme="minorBidi"/>
          <w:b w:val="0"/>
          <w:bCs w:val="0"/>
          <w:noProof/>
          <w:color w:val="auto"/>
          <w:kern w:val="2"/>
          <w:sz w:val="24"/>
          <w:szCs w:val="24"/>
          <w14:ligatures w14:val="standardContextual"/>
        </w:rPr>
      </w:pPr>
      <w:r w:rsidRPr="00494E53">
        <w:rPr>
          <w:rFonts w:ascii="Aptos" w:hAnsi="Aptos"/>
          <w:b w:val="0"/>
          <w:bCs w:val="0"/>
          <w:sz w:val="22"/>
          <w:szCs w:val="22"/>
        </w:rPr>
        <w:fldChar w:fldCharType="begin"/>
      </w:r>
      <w:r w:rsidRPr="00494E53">
        <w:rPr>
          <w:rFonts w:ascii="Aptos" w:hAnsi="Aptos"/>
          <w:b w:val="0"/>
          <w:bCs w:val="0"/>
          <w:sz w:val="22"/>
          <w:szCs w:val="22"/>
        </w:rPr>
        <w:instrText xml:space="preserve"> TOC \o "1-3" \h \z \u </w:instrText>
      </w:r>
      <w:r w:rsidRPr="00494E53">
        <w:rPr>
          <w:rFonts w:ascii="Aptos" w:hAnsi="Aptos"/>
          <w:b w:val="0"/>
          <w:bCs w:val="0"/>
          <w:sz w:val="22"/>
          <w:szCs w:val="22"/>
        </w:rPr>
        <w:fldChar w:fldCharType="separate"/>
      </w:r>
      <w:hyperlink w:anchor="_Toc227312908" w:history="1">
        <w:r w:rsidR="00407511" w:rsidRPr="001F600C">
          <w:rPr>
            <w:rStyle w:val="Hyperlink"/>
            <w:rFonts w:ascii="Aptos" w:hAnsi="Aptos"/>
            <w:noProof/>
          </w:rPr>
          <w:t>Deadly in Generation STEM 2025 Snapshot of Findings</w:t>
        </w:r>
        <w:r w:rsidR="00407511">
          <w:rPr>
            <w:noProof/>
            <w:webHidden/>
          </w:rPr>
          <w:tab/>
        </w:r>
        <w:r w:rsidR="00407511">
          <w:rPr>
            <w:noProof/>
            <w:webHidden/>
          </w:rPr>
          <w:fldChar w:fldCharType="begin"/>
        </w:r>
        <w:r w:rsidR="00407511">
          <w:rPr>
            <w:noProof/>
            <w:webHidden/>
          </w:rPr>
          <w:instrText xml:space="preserve"> PAGEREF _Toc227312908 \h </w:instrText>
        </w:r>
        <w:r w:rsidR="00407511">
          <w:rPr>
            <w:noProof/>
            <w:webHidden/>
          </w:rPr>
        </w:r>
        <w:r w:rsidR="00407511">
          <w:rPr>
            <w:noProof/>
            <w:webHidden/>
          </w:rPr>
          <w:fldChar w:fldCharType="separate"/>
        </w:r>
        <w:r w:rsidR="00407511">
          <w:rPr>
            <w:noProof/>
            <w:webHidden/>
          </w:rPr>
          <w:t>1</w:t>
        </w:r>
        <w:r w:rsidR="00407511">
          <w:rPr>
            <w:noProof/>
            <w:webHidden/>
          </w:rPr>
          <w:fldChar w:fldCharType="end"/>
        </w:r>
      </w:hyperlink>
    </w:p>
    <w:p w14:paraId="588297CD" w14:textId="35C7AFAB" w:rsidR="00407511" w:rsidRDefault="00407511">
      <w:pPr>
        <w:pStyle w:val="TOC1"/>
        <w:tabs>
          <w:tab w:val="right" w:pos="9628"/>
        </w:tabs>
        <w:rPr>
          <w:rFonts w:eastAsiaTheme="minorEastAsia" w:cstheme="minorBidi"/>
          <w:b w:val="0"/>
          <w:bCs w:val="0"/>
          <w:noProof/>
          <w:color w:val="auto"/>
          <w:kern w:val="2"/>
          <w:sz w:val="24"/>
          <w:szCs w:val="24"/>
          <w14:ligatures w14:val="standardContextual"/>
        </w:rPr>
      </w:pPr>
      <w:hyperlink w:anchor="_Toc227312909" w:history="1">
        <w:r w:rsidRPr="001F600C">
          <w:rPr>
            <w:rStyle w:val="Hyperlink"/>
            <w:rFonts w:ascii="Aptos" w:hAnsi="Aptos"/>
            <w:noProof/>
          </w:rPr>
          <w:t>Table of Contents</w:t>
        </w:r>
        <w:r>
          <w:rPr>
            <w:noProof/>
            <w:webHidden/>
          </w:rPr>
          <w:tab/>
        </w:r>
        <w:r>
          <w:rPr>
            <w:noProof/>
            <w:webHidden/>
          </w:rPr>
          <w:fldChar w:fldCharType="begin"/>
        </w:r>
        <w:r>
          <w:rPr>
            <w:noProof/>
            <w:webHidden/>
          </w:rPr>
          <w:instrText xml:space="preserve"> PAGEREF _Toc227312909 \h </w:instrText>
        </w:r>
        <w:r>
          <w:rPr>
            <w:noProof/>
            <w:webHidden/>
          </w:rPr>
        </w:r>
        <w:r>
          <w:rPr>
            <w:noProof/>
            <w:webHidden/>
          </w:rPr>
          <w:fldChar w:fldCharType="separate"/>
        </w:r>
        <w:r>
          <w:rPr>
            <w:noProof/>
            <w:webHidden/>
          </w:rPr>
          <w:t>2</w:t>
        </w:r>
        <w:r>
          <w:rPr>
            <w:noProof/>
            <w:webHidden/>
          </w:rPr>
          <w:fldChar w:fldCharType="end"/>
        </w:r>
      </w:hyperlink>
    </w:p>
    <w:p w14:paraId="25067118" w14:textId="64C10F2D" w:rsidR="00407511" w:rsidRDefault="00407511">
      <w:pPr>
        <w:pStyle w:val="TOC1"/>
        <w:tabs>
          <w:tab w:val="right" w:pos="9628"/>
        </w:tabs>
        <w:rPr>
          <w:rFonts w:eastAsiaTheme="minorEastAsia" w:cstheme="minorBidi"/>
          <w:b w:val="0"/>
          <w:bCs w:val="0"/>
          <w:noProof/>
          <w:color w:val="auto"/>
          <w:kern w:val="2"/>
          <w:sz w:val="24"/>
          <w:szCs w:val="24"/>
          <w14:ligatures w14:val="standardContextual"/>
        </w:rPr>
      </w:pPr>
      <w:hyperlink w:anchor="_Toc227312910" w:history="1">
        <w:r w:rsidRPr="001F600C">
          <w:rPr>
            <w:rStyle w:val="Hyperlink"/>
            <w:rFonts w:ascii="Aptos" w:hAnsi="Aptos"/>
            <w:noProof/>
          </w:rPr>
          <w:t>Executive Summary</w:t>
        </w:r>
        <w:r>
          <w:rPr>
            <w:noProof/>
            <w:webHidden/>
          </w:rPr>
          <w:tab/>
        </w:r>
        <w:r>
          <w:rPr>
            <w:noProof/>
            <w:webHidden/>
          </w:rPr>
          <w:fldChar w:fldCharType="begin"/>
        </w:r>
        <w:r>
          <w:rPr>
            <w:noProof/>
            <w:webHidden/>
          </w:rPr>
          <w:instrText xml:space="preserve"> PAGEREF _Toc227312910 \h </w:instrText>
        </w:r>
        <w:r>
          <w:rPr>
            <w:noProof/>
            <w:webHidden/>
          </w:rPr>
        </w:r>
        <w:r>
          <w:rPr>
            <w:noProof/>
            <w:webHidden/>
          </w:rPr>
          <w:fldChar w:fldCharType="separate"/>
        </w:r>
        <w:r>
          <w:rPr>
            <w:noProof/>
            <w:webHidden/>
          </w:rPr>
          <w:t>4</w:t>
        </w:r>
        <w:r>
          <w:rPr>
            <w:noProof/>
            <w:webHidden/>
          </w:rPr>
          <w:fldChar w:fldCharType="end"/>
        </w:r>
      </w:hyperlink>
    </w:p>
    <w:p w14:paraId="032D7A3E" w14:textId="30DCA5EB" w:rsidR="00407511" w:rsidRDefault="00407511">
      <w:pPr>
        <w:pStyle w:val="TOC1"/>
        <w:tabs>
          <w:tab w:val="right" w:pos="9628"/>
        </w:tabs>
        <w:rPr>
          <w:rFonts w:eastAsiaTheme="minorEastAsia" w:cstheme="minorBidi"/>
          <w:b w:val="0"/>
          <w:bCs w:val="0"/>
          <w:noProof/>
          <w:color w:val="auto"/>
          <w:kern w:val="2"/>
          <w:sz w:val="24"/>
          <w:szCs w:val="24"/>
          <w14:ligatures w14:val="standardContextual"/>
        </w:rPr>
      </w:pPr>
      <w:hyperlink w:anchor="_Toc227312911" w:history="1">
        <w:r w:rsidRPr="001F600C">
          <w:rPr>
            <w:rStyle w:val="Hyperlink"/>
            <w:rFonts w:ascii="Aptos" w:hAnsi="Aptos"/>
            <w:noProof/>
          </w:rPr>
          <w:t>Glossary</w:t>
        </w:r>
        <w:r>
          <w:rPr>
            <w:noProof/>
            <w:webHidden/>
          </w:rPr>
          <w:tab/>
        </w:r>
        <w:r>
          <w:rPr>
            <w:noProof/>
            <w:webHidden/>
          </w:rPr>
          <w:fldChar w:fldCharType="begin"/>
        </w:r>
        <w:r>
          <w:rPr>
            <w:noProof/>
            <w:webHidden/>
          </w:rPr>
          <w:instrText xml:space="preserve"> PAGEREF _Toc227312911 \h </w:instrText>
        </w:r>
        <w:r>
          <w:rPr>
            <w:noProof/>
            <w:webHidden/>
          </w:rPr>
        </w:r>
        <w:r>
          <w:rPr>
            <w:noProof/>
            <w:webHidden/>
          </w:rPr>
          <w:fldChar w:fldCharType="separate"/>
        </w:r>
        <w:r>
          <w:rPr>
            <w:noProof/>
            <w:webHidden/>
          </w:rPr>
          <w:t>7</w:t>
        </w:r>
        <w:r>
          <w:rPr>
            <w:noProof/>
            <w:webHidden/>
          </w:rPr>
          <w:fldChar w:fldCharType="end"/>
        </w:r>
      </w:hyperlink>
    </w:p>
    <w:p w14:paraId="02B74BCF" w14:textId="79A73FBD" w:rsidR="00407511" w:rsidRDefault="00407511">
      <w:pPr>
        <w:pStyle w:val="TOC1"/>
        <w:tabs>
          <w:tab w:val="right" w:pos="9628"/>
        </w:tabs>
        <w:rPr>
          <w:rFonts w:eastAsiaTheme="minorEastAsia" w:cstheme="minorBidi"/>
          <w:b w:val="0"/>
          <w:bCs w:val="0"/>
          <w:noProof/>
          <w:color w:val="auto"/>
          <w:kern w:val="2"/>
          <w:sz w:val="24"/>
          <w:szCs w:val="24"/>
          <w14:ligatures w14:val="standardContextual"/>
        </w:rPr>
      </w:pPr>
      <w:hyperlink w:anchor="_Toc227312912" w:history="1">
        <w:r w:rsidRPr="001F600C">
          <w:rPr>
            <w:rStyle w:val="Hyperlink"/>
            <w:rFonts w:ascii="Aptos" w:hAnsi="Aptos"/>
            <w:noProof/>
          </w:rPr>
          <w:t>Introduction</w:t>
        </w:r>
        <w:r>
          <w:rPr>
            <w:noProof/>
            <w:webHidden/>
          </w:rPr>
          <w:tab/>
        </w:r>
        <w:r>
          <w:rPr>
            <w:noProof/>
            <w:webHidden/>
          </w:rPr>
          <w:fldChar w:fldCharType="begin"/>
        </w:r>
        <w:r>
          <w:rPr>
            <w:noProof/>
            <w:webHidden/>
          </w:rPr>
          <w:instrText xml:space="preserve"> PAGEREF _Toc227312912 \h </w:instrText>
        </w:r>
        <w:r>
          <w:rPr>
            <w:noProof/>
            <w:webHidden/>
          </w:rPr>
        </w:r>
        <w:r>
          <w:rPr>
            <w:noProof/>
            <w:webHidden/>
          </w:rPr>
          <w:fldChar w:fldCharType="separate"/>
        </w:r>
        <w:r>
          <w:rPr>
            <w:noProof/>
            <w:webHidden/>
          </w:rPr>
          <w:t>8</w:t>
        </w:r>
        <w:r>
          <w:rPr>
            <w:noProof/>
            <w:webHidden/>
          </w:rPr>
          <w:fldChar w:fldCharType="end"/>
        </w:r>
      </w:hyperlink>
    </w:p>
    <w:p w14:paraId="4CE3E8EA" w14:textId="18028A20" w:rsidR="00407511" w:rsidRDefault="00407511">
      <w:pPr>
        <w:pStyle w:val="TOC1"/>
        <w:tabs>
          <w:tab w:val="right" w:pos="9628"/>
        </w:tabs>
        <w:rPr>
          <w:rFonts w:eastAsiaTheme="minorEastAsia" w:cstheme="minorBidi"/>
          <w:b w:val="0"/>
          <w:bCs w:val="0"/>
          <w:noProof/>
          <w:color w:val="auto"/>
          <w:kern w:val="2"/>
          <w:sz w:val="24"/>
          <w:szCs w:val="24"/>
          <w14:ligatures w14:val="standardContextual"/>
        </w:rPr>
      </w:pPr>
      <w:hyperlink w:anchor="_Toc227312913" w:history="1">
        <w:r w:rsidRPr="001F600C">
          <w:rPr>
            <w:rStyle w:val="Hyperlink"/>
            <w:rFonts w:ascii="Aptos" w:hAnsi="Aptos"/>
            <w:noProof/>
          </w:rPr>
          <w:t>Program description</w:t>
        </w:r>
        <w:r>
          <w:rPr>
            <w:noProof/>
            <w:webHidden/>
          </w:rPr>
          <w:tab/>
        </w:r>
        <w:r>
          <w:rPr>
            <w:noProof/>
            <w:webHidden/>
          </w:rPr>
          <w:fldChar w:fldCharType="begin"/>
        </w:r>
        <w:r>
          <w:rPr>
            <w:noProof/>
            <w:webHidden/>
          </w:rPr>
          <w:instrText xml:space="preserve"> PAGEREF _Toc227312913 \h </w:instrText>
        </w:r>
        <w:r>
          <w:rPr>
            <w:noProof/>
            <w:webHidden/>
          </w:rPr>
        </w:r>
        <w:r>
          <w:rPr>
            <w:noProof/>
            <w:webHidden/>
          </w:rPr>
          <w:fldChar w:fldCharType="separate"/>
        </w:r>
        <w:r>
          <w:rPr>
            <w:noProof/>
            <w:webHidden/>
          </w:rPr>
          <w:t>9</w:t>
        </w:r>
        <w:r>
          <w:rPr>
            <w:noProof/>
            <w:webHidden/>
          </w:rPr>
          <w:fldChar w:fldCharType="end"/>
        </w:r>
      </w:hyperlink>
    </w:p>
    <w:p w14:paraId="5E6B49FE" w14:textId="39349379" w:rsidR="00407511" w:rsidRDefault="00407511">
      <w:pPr>
        <w:pStyle w:val="TOC1"/>
        <w:tabs>
          <w:tab w:val="right" w:pos="9628"/>
        </w:tabs>
        <w:rPr>
          <w:rFonts w:eastAsiaTheme="minorEastAsia" w:cstheme="minorBidi"/>
          <w:b w:val="0"/>
          <w:bCs w:val="0"/>
          <w:noProof/>
          <w:color w:val="auto"/>
          <w:kern w:val="2"/>
          <w:sz w:val="24"/>
          <w:szCs w:val="24"/>
          <w14:ligatures w14:val="standardContextual"/>
        </w:rPr>
      </w:pPr>
      <w:hyperlink w:anchor="_Toc227312914" w:history="1">
        <w:r w:rsidRPr="001F600C">
          <w:rPr>
            <w:rStyle w:val="Hyperlink"/>
            <w:rFonts w:ascii="Aptos" w:hAnsi="Aptos"/>
            <w:noProof/>
          </w:rPr>
          <w:t>Methodology</w:t>
        </w:r>
        <w:r>
          <w:rPr>
            <w:noProof/>
            <w:webHidden/>
          </w:rPr>
          <w:tab/>
        </w:r>
        <w:r>
          <w:rPr>
            <w:noProof/>
            <w:webHidden/>
          </w:rPr>
          <w:fldChar w:fldCharType="begin"/>
        </w:r>
        <w:r>
          <w:rPr>
            <w:noProof/>
            <w:webHidden/>
          </w:rPr>
          <w:instrText xml:space="preserve"> PAGEREF _Toc227312914 \h </w:instrText>
        </w:r>
        <w:r>
          <w:rPr>
            <w:noProof/>
            <w:webHidden/>
          </w:rPr>
        </w:r>
        <w:r>
          <w:rPr>
            <w:noProof/>
            <w:webHidden/>
          </w:rPr>
          <w:fldChar w:fldCharType="separate"/>
        </w:r>
        <w:r>
          <w:rPr>
            <w:noProof/>
            <w:webHidden/>
          </w:rPr>
          <w:t>10</w:t>
        </w:r>
        <w:r>
          <w:rPr>
            <w:noProof/>
            <w:webHidden/>
          </w:rPr>
          <w:fldChar w:fldCharType="end"/>
        </w:r>
      </w:hyperlink>
    </w:p>
    <w:p w14:paraId="55028A89" w14:textId="7355421E" w:rsidR="00407511" w:rsidRDefault="00407511">
      <w:pPr>
        <w:pStyle w:val="TOC1"/>
        <w:tabs>
          <w:tab w:val="right" w:pos="9628"/>
        </w:tabs>
        <w:rPr>
          <w:rFonts w:eastAsiaTheme="minorEastAsia" w:cstheme="minorBidi"/>
          <w:b w:val="0"/>
          <w:bCs w:val="0"/>
          <w:noProof/>
          <w:color w:val="auto"/>
          <w:kern w:val="2"/>
          <w:sz w:val="24"/>
          <w:szCs w:val="24"/>
          <w14:ligatures w14:val="standardContextual"/>
        </w:rPr>
      </w:pPr>
      <w:hyperlink w:anchor="_Toc227312915" w:history="1">
        <w:r w:rsidRPr="001F600C">
          <w:rPr>
            <w:rStyle w:val="Hyperlink"/>
            <w:rFonts w:ascii="Aptos" w:hAnsi="Aptos"/>
            <w:noProof/>
          </w:rPr>
          <w:t>Summary of findings</w:t>
        </w:r>
        <w:r>
          <w:rPr>
            <w:noProof/>
            <w:webHidden/>
          </w:rPr>
          <w:tab/>
        </w:r>
        <w:r>
          <w:rPr>
            <w:noProof/>
            <w:webHidden/>
          </w:rPr>
          <w:fldChar w:fldCharType="begin"/>
        </w:r>
        <w:r>
          <w:rPr>
            <w:noProof/>
            <w:webHidden/>
          </w:rPr>
          <w:instrText xml:space="preserve"> PAGEREF _Toc227312915 \h </w:instrText>
        </w:r>
        <w:r>
          <w:rPr>
            <w:noProof/>
            <w:webHidden/>
          </w:rPr>
        </w:r>
        <w:r>
          <w:rPr>
            <w:noProof/>
            <w:webHidden/>
          </w:rPr>
          <w:fldChar w:fldCharType="separate"/>
        </w:r>
        <w:r>
          <w:rPr>
            <w:noProof/>
            <w:webHidden/>
          </w:rPr>
          <w:t>14</w:t>
        </w:r>
        <w:r>
          <w:rPr>
            <w:noProof/>
            <w:webHidden/>
          </w:rPr>
          <w:fldChar w:fldCharType="end"/>
        </w:r>
      </w:hyperlink>
    </w:p>
    <w:p w14:paraId="5D898DDF" w14:textId="47F0809B" w:rsidR="00407511" w:rsidRDefault="00407511">
      <w:pPr>
        <w:pStyle w:val="TOC1"/>
        <w:tabs>
          <w:tab w:val="right" w:pos="9628"/>
        </w:tabs>
        <w:rPr>
          <w:rFonts w:eastAsiaTheme="minorEastAsia" w:cstheme="minorBidi"/>
          <w:b w:val="0"/>
          <w:bCs w:val="0"/>
          <w:noProof/>
          <w:color w:val="auto"/>
          <w:kern w:val="2"/>
          <w:sz w:val="24"/>
          <w:szCs w:val="24"/>
          <w14:ligatures w14:val="standardContextual"/>
        </w:rPr>
      </w:pPr>
      <w:hyperlink w:anchor="_Toc227312916" w:history="1">
        <w:r w:rsidRPr="001F600C">
          <w:rPr>
            <w:rStyle w:val="Hyperlink"/>
            <w:rFonts w:ascii="Aptos" w:hAnsi="Aptos"/>
            <w:noProof/>
          </w:rPr>
          <w:t>Detailed findings and discussion</w:t>
        </w:r>
        <w:r>
          <w:rPr>
            <w:noProof/>
            <w:webHidden/>
          </w:rPr>
          <w:tab/>
        </w:r>
        <w:r>
          <w:rPr>
            <w:noProof/>
            <w:webHidden/>
          </w:rPr>
          <w:fldChar w:fldCharType="begin"/>
        </w:r>
        <w:r>
          <w:rPr>
            <w:noProof/>
            <w:webHidden/>
          </w:rPr>
          <w:instrText xml:space="preserve"> PAGEREF _Toc227312916 \h </w:instrText>
        </w:r>
        <w:r>
          <w:rPr>
            <w:noProof/>
            <w:webHidden/>
          </w:rPr>
        </w:r>
        <w:r>
          <w:rPr>
            <w:noProof/>
            <w:webHidden/>
          </w:rPr>
          <w:fldChar w:fldCharType="separate"/>
        </w:r>
        <w:r>
          <w:rPr>
            <w:noProof/>
            <w:webHidden/>
          </w:rPr>
          <w:t>18</w:t>
        </w:r>
        <w:r>
          <w:rPr>
            <w:noProof/>
            <w:webHidden/>
          </w:rPr>
          <w:fldChar w:fldCharType="end"/>
        </w:r>
      </w:hyperlink>
    </w:p>
    <w:p w14:paraId="011497A1" w14:textId="5EEFCB27" w:rsidR="00407511" w:rsidRDefault="00407511">
      <w:pPr>
        <w:pStyle w:val="TOC2"/>
        <w:tabs>
          <w:tab w:val="right" w:pos="9628"/>
        </w:tabs>
        <w:rPr>
          <w:rFonts w:eastAsiaTheme="minorEastAsia" w:cstheme="minorBidi"/>
          <w:i w:val="0"/>
          <w:iCs w:val="0"/>
          <w:noProof/>
          <w:color w:val="auto"/>
          <w:kern w:val="2"/>
          <w:sz w:val="24"/>
          <w:szCs w:val="24"/>
          <w14:ligatures w14:val="standardContextual"/>
        </w:rPr>
      </w:pPr>
      <w:hyperlink w:anchor="_Toc227312917" w:history="1">
        <w:r w:rsidRPr="001F600C">
          <w:rPr>
            <w:rStyle w:val="Hyperlink"/>
            <w:rFonts w:ascii="Aptos" w:hAnsi="Aptos"/>
            <w:noProof/>
          </w:rPr>
          <w:t>Findings related to educator professional learning</w:t>
        </w:r>
        <w:r>
          <w:rPr>
            <w:noProof/>
            <w:webHidden/>
          </w:rPr>
          <w:tab/>
        </w:r>
        <w:r>
          <w:rPr>
            <w:noProof/>
            <w:webHidden/>
          </w:rPr>
          <w:fldChar w:fldCharType="begin"/>
        </w:r>
        <w:r>
          <w:rPr>
            <w:noProof/>
            <w:webHidden/>
          </w:rPr>
          <w:instrText xml:space="preserve"> PAGEREF _Toc227312917 \h </w:instrText>
        </w:r>
        <w:r>
          <w:rPr>
            <w:noProof/>
            <w:webHidden/>
          </w:rPr>
        </w:r>
        <w:r>
          <w:rPr>
            <w:noProof/>
            <w:webHidden/>
          </w:rPr>
          <w:fldChar w:fldCharType="separate"/>
        </w:r>
        <w:r>
          <w:rPr>
            <w:noProof/>
            <w:webHidden/>
          </w:rPr>
          <w:t>18</w:t>
        </w:r>
        <w:r>
          <w:rPr>
            <w:noProof/>
            <w:webHidden/>
          </w:rPr>
          <w:fldChar w:fldCharType="end"/>
        </w:r>
      </w:hyperlink>
    </w:p>
    <w:p w14:paraId="0E09B962" w14:textId="42154C9E" w:rsidR="00407511" w:rsidRDefault="00407511">
      <w:pPr>
        <w:pStyle w:val="TOC3"/>
        <w:tabs>
          <w:tab w:val="right" w:pos="9628"/>
        </w:tabs>
        <w:rPr>
          <w:rFonts w:eastAsiaTheme="minorEastAsia" w:cstheme="minorBidi"/>
          <w:noProof/>
          <w:color w:val="auto"/>
          <w:kern w:val="2"/>
          <w:sz w:val="24"/>
          <w:szCs w:val="24"/>
          <w14:ligatures w14:val="standardContextual"/>
        </w:rPr>
      </w:pPr>
      <w:hyperlink w:anchor="_Toc227312918" w:history="1">
        <w:r w:rsidRPr="001F600C">
          <w:rPr>
            <w:rStyle w:val="Hyperlink"/>
            <w:rFonts w:ascii="Aptos" w:hAnsi="Aptos"/>
            <w:noProof/>
          </w:rPr>
          <w:t>Satisfaction</w:t>
        </w:r>
        <w:r>
          <w:rPr>
            <w:noProof/>
            <w:webHidden/>
          </w:rPr>
          <w:tab/>
        </w:r>
        <w:r>
          <w:rPr>
            <w:noProof/>
            <w:webHidden/>
          </w:rPr>
          <w:fldChar w:fldCharType="begin"/>
        </w:r>
        <w:r>
          <w:rPr>
            <w:noProof/>
            <w:webHidden/>
          </w:rPr>
          <w:instrText xml:space="preserve"> PAGEREF _Toc227312918 \h </w:instrText>
        </w:r>
        <w:r>
          <w:rPr>
            <w:noProof/>
            <w:webHidden/>
          </w:rPr>
        </w:r>
        <w:r>
          <w:rPr>
            <w:noProof/>
            <w:webHidden/>
          </w:rPr>
          <w:fldChar w:fldCharType="separate"/>
        </w:r>
        <w:r>
          <w:rPr>
            <w:noProof/>
            <w:webHidden/>
          </w:rPr>
          <w:t>18</w:t>
        </w:r>
        <w:r>
          <w:rPr>
            <w:noProof/>
            <w:webHidden/>
          </w:rPr>
          <w:fldChar w:fldCharType="end"/>
        </w:r>
      </w:hyperlink>
    </w:p>
    <w:p w14:paraId="2619996E" w14:textId="35A690E6" w:rsidR="00407511" w:rsidRDefault="00407511">
      <w:pPr>
        <w:pStyle w:val="TOC3"/>
        <w:tabs>
          <w:tab w:val="right" w:pos="9628"/>
        </w:tabs>
        <w:rPr>
          <w:rFonts w:eastAsiaTheme="minorEastAsia" w:cstheme="minorBidi"/>
          <w:noProof/>
          <w:color w:val="auto"/>
          <w:kern w:val="2"/>
          <w:sz w:val="24"/>
          <w:szCs w:val="24"/>
          <w14:ligatures w14:val="standardContextual"/>
        </w:rPr>
      </w:pPr>
      <w:hyperlink w:anchor="_Toc227312919" w:history="1">
        <w:r w:rsidRPr="001F600C">
          <w:rPr>
            <w:rStyle w:val="Hyperlink"/>
            <w:rFonts w:ascii="Aptos" w:hAnsi="Aptos"/>
            <w:noProof/>
          </w:rPr>
          <w:t>Value of professional learning modules</w:t>
        </w:r>
        <w:r>
          <w:rPr>
            <w:noProof/>
            <w:webHidden/>
          </w:rPr>
          <w:tab/>
        </w:r>
        <w:r>
          <w:rPr>
            <w:noProof/>
            <w:webHidden/>
          </w:rPr>
          <w:fldChar w:fldCharType="begin"/>
        </w:r>
        <w:r>
          <w:rPr>
            <w:noProof/>
            <w:webHidden/>
          </w:rPr>
          <w:instrText xml:space="preserve"> PAGEREF _Toc227312919 \h </w:instrText>
        </w:r>
        <w:r>
          <w:rPr>
            <w:noProof/>
            <w:webHidden/>
          </w:rPr>
        </w:r>
        <w:r>
          <w:rPr>
            <w:noProof/>
            <w:webHidden/>
          </w:rPr>
          <w:fldChar w:fldCharType="separate"/>
        </w:r>
        <w:r>
          <w:rPr>
            <w:noProof/>
            <w:webHidden/>
          </w:rPr>
          <w:t>18</w:t>
        </w:r>
        <w:r>
          <w:rPr>
            <w:noProof/>
            <w:webHidden/>
          </w:rPr>
          <w:fldChar w:fldCharType="end"/>
        </w:r>
      </w:hyperlink>
    </w:p>
    <w:p w14:paraId="3F1FD21D" w14:textId="082D3F98" w:rsidR="00407511" w:rsidRDefault="00407511">
      <w:pPr>
        <w:pStyle w:val="TOC3"/>
        <w:tabs>
          <w:tab w:val="right" w:pos="9628"/>
        </w:tabs>
        <w:rPr>
          <w:rFonts w:eastAsiaTheme="minorEastAsia" w:cstheme="minorBidi"/>
          <w:noProof/>
          <w:color w:val="auto"/>
          <w:kern w:val="2"/>
          <w:sz w:val="24"/>
          <w:szCs w:val="24"/>
          <w14:ligatures w14:val="standardContextual"/>
        </w:rPr>
      </w:pPr>
      <w:hyperlink w:anchor="_Toc227312920" w:history="1">
        <w:r w:rsidRPr="001F600C">
          <w:rPr>
            <w:rStyle w:val="Hyperlink"/>
            <w:rFonts w:ascii="Aptos" w:hAnsi="Aptos"/>
            <w:noProof/>
          </w:rPr>
          <w:t>Educator capability</w:t>
        </w:r>
        <w:r>
          <w:rPr>
            <w:noProof/>
            <w:webHidden/>
          </w:rPr>
          <w:tab/>
        </w:r>
        <w:r>
          <w:rPr>
            <w:noProof/>
            <w:webHidden/>
          </w:rPr>
          <w:fldChar w:fldCharType="begin"/>
        </w:r>
        <w:r>
          <w:rPr>
            <w:noProof/>
            <w:webHidden/>
          </w:rPr>
          <w:instrText xml:space="preserve"> PAGEREF _Toc227312920 \h </w:instrText>
        </w:r>
        <w:r>
          <w:rPr>
            <w:noProof/>
            <w:webHidden/>
          </w:rPr>
        </w:r>
        <w:r>
          <w:rPr>
            <w:noProof/>
            <w:webHidden/>
          </w:rPr>
          <w:fldChar w:fldCharType="separate"/>
        </w:r>
        <w:r>
          <w:rPr>
            <w:noProof/>
            <w:webHidden/>
          </w:rPr>
          <w:t>19</w:t>
        </w:r>
        <w:r>
          <w:rPr>
            <w:noProof/>
            <w:webHidden/>
          </w:rPr>
          <w:fldChar w:fldCharType="end"/>
        </w:r>
      </w:hyperlink>
    </w:p>
    <w:p w14:paraId="42CC66C2" w14:textId="0E10D446" w:rsidR="00407511" w:rsidRDefault="00407511">
      <w:pPr>
        <w:pStyle w:val="TOC2"/>
        <w:tabs>
          <w:tab w:val="right" w:pos="9628"/>
        </w:tabs>
        <w:rPr>
          <w:rFonts w:eastAsiaTheme="minorEastAsia" w:cstheme="minorBidi"/>
          <w:i w:val="0"/>
          <w:iCs w:val="0"/>
          <w:noProof/>
          <w:color w:val="auto"/>
          <w:kern w:val="2"/>
          <w:sz w:val="24"/>
          <w:szCs w:val="24"/>
          <w14:ligatures w14:val="standardContextual"/>
        </w:rPr>
      </w:pPr>
      <w:hyperlink w:anchor="_Toc227312921" w:history="1">
        <w:r w:rsidRPr="001F600C">
          <w:rPr>
            <w:rStyle w:val="Hyperlink"/>
            <w:rFonts w:ascii="Aptos" w:hAnsi="Aptos"/>
            <w:noProof/>
          </w:rPr>
          <w:t>Findings related to STEM camps</w:t>
        </w:r>
        <w:r>
          <w:rPr>
            <w:noProof/>
            <w:webHidden/>
          </w:rPr>
          <w:tab/>
        </w:r>
        <w:r>
          <w:rPr>
            <w:noProof/>
            <w:webHidden/>
          </w:rPr>
          <w:fldChar w:fldCharType="begin"/>
        </w:r>
        <w:r>
          <w:rPr>
            <w:noProof/>
            <w:webHidden/>
          </w:rPr>
          <w:instrText xml:space="preserve"> PAGEREF _Toc227312921 \h </w:instrText>
        </w:r>
        <w:r>
          <w:rPr>
            <w:noProof/>
            <w:webHidden/>
          </w:rPr>
        </w:r>
        <w:r>
          <w:rPr>
            <w:noProof/>
            <w:webHidden/>
          </w:rPr>
          <w:fldChar w:fldCharType="separate"/>
        </w:r>
        <w:r>
          <w:rPr>
            <w:noProof/>
            <w:webHidden/>
          </w:rPr>
          <w:t>22</w:t>
        </w:r>
        <w:r>
          <w:rPr>
            <w:noProof/>
            <w:webHidden/>
          </w:rPr>
          <w:fldChar w:fldCharType="end"/>
        </w:r>
      </w:hyperlink>
    </w:p>
    <w:p w14:paraId="368EF5E5" w14:textId="05E9CBCE" w:rsidR="00407511" w:rsidRDefault="00407511">
      <w:pPr>
        <w:pStyle w:val="TOC3"/>
        <w:tabs>
          <w:tab w:val="right" w:pos="9628"/>
        </w:tabs>
        <w:rPr>
          <w:rFonts w:eastAsiaTheme="minorEastAsia" w:cstheme="minorBidi"/>
          <w:noProof/>
          <w:color w:val="auto"/>
          <w:kern w:val="2"/>
          <w:sz w:val="24"/>
          <w:szCs w:val="24"/>
          <w14:ligatures w14:val="standardContextual"/>
        </w:rPr>
      </w:pPr>
      <w:hyperlink w:anchor="_Toc227312922" w:history="1">
        <w:r w:rsidRPr="001F600C">
          <w:rPr>
            <w:rStyle w:val="Hyperlink"/>
            <w:rFonts w:ascii="Aptos" w:hAnsi="Aptos"/>
            <w:noProof/>
          </w:rPr>
          <w:t>Landscape</w:t>
        </w:r>
        <w:r>
          <w:rPr>
            <w:noProof/>
            <w:webHidden/>
          </w:rPr>
          <w:tab/>
        </w:r>
        <w:r>
          <w:rPr>
            <w:noProof/>
            <w:webHidden/>
          </w:rPr>
          <w:fldChar w:fldCharType="begin"/>
        </w:r>
        <w:r>
          <w:rPr>
            <w:noProof/>
            <w:webHidden/>
          </w:rPr>
          <w:instrText xml:space="preserve"> PAGEREF _Toc227312922 \h </w:instrText>
        </w:r>
        <w:r>
          <w:rPr>
            <w:noProof/>
            <w:webHidden/>
          </w:rPr>
        </w:r>
        <w:r>
          <w:rPr>
            <w:noProof/>
            <w:webHidden/>
          </w:rPr>
          <w:fldChar w:fldCharType="separate"/>
        </w:r>
        <w:r>
          <w:rPr>
            <w:noProof/>
            <w:webHidden/>
          </w:rPr>
          <w:t>22</w:t>
        </w:r>
        <w:r>
          <w:rPr>
            <w:noProof/>
            <w:webHidden/>
          </w:rPr>
          <w:fldChar w:fldCharType="end"/>
        </w:r>
      </w:hyperlink>
    </w:p>
    <w:p w14:paraId="257C2EBB" w14:textId="24F44827" w:rsidR="00407511" w:rsidRDefault="00407511">
      <w:pPr>
        <w:pStyle w:val="TOC3"/>
        <w:tabs>
          <w:tab w:val="right" w:pos="9628"/>
        </w:tabs>
        <w:rPr>
          <w:rFonts w:eastAsiaTheme="minorEastAsia" w:cstheme="minorBidi"/>
          <w:noProof/>
          <w:color w:val="auto"/>
          <w:kern w:val="2"/>
          <w:sz w:val="24"/>
          <w:szCs w:val="24"/>
          <w14:ligatures w14:val="standardContextual"/>
        </w:rPr>
      </w:pPr>
      <w:hyperlink w:anchor="_Toc227312923" w:history="1">
        <w:r w:rsidRPr="001F600C">
          <w:rPr>
            <w:rStyle w:val="Hyperlink"/>
            <w:rFonts w:ascii="Aptos" w:hAnsi="Aptos"/>
            <w:noProof/>
          </w:rPr>
          <w:t>Resources</w:t>
        </w:r>
        <w:r>
          <w:rPr>
            <w:noProof/>
            <w:webHidden/>
          </w:rPr>
          <w:tab/>
        </w:r>
        <w:r>
          <w:rPr>
            <w:noProof/>
            <w:webHidden/>
          </w:rPr>
          <w:fldChar w:fldCharType="begin"/>
        </w:r>
        <w:r>
          <w:rPr>
            <w:noProof/>
            <w:webHidden/>
          </w:rPr>
          <w:instrText xml:space="preserve"> PAGEREF _Toc227312923 \h </w:instrText>
        </w:r>
        <w:r>
          <w:rPr>
            <w:noProof/>
            <w:webHidden/>
          </w:rPr>
        </w:r>
        <w:r>
          <w:rPr>
            <w:noProof/>
            <w:webHidden/>
          </w:rPr>
          <w:fldChar w:fldCharType="separate"/>
        </w:r>
        <w:r>
          <w:rPr>
            <w:noProof/>
            <w:webHidden/>
          </w:rPr>
          <w:t>24</w:t>
        </w:r>
        <w:r>
          <w:rPr>
            <w:noProof/>
            <w:webHidden/>
          </w:rPr>
          <w:fldChar w:fldCharType="end"/>
        </w:r>
      </w:hyperlink>
    </w:p>
    <w:p w14:paraId="28197BED" w14:textId="4838FE70" w:rsidR="00407511" w:rsidRDefault="00407511">
      <w:pPr>
        <w:pStyle w:val="TOC3"/>
        <w:tabs>
          <w:tab w:val="right" w:pos="9628"/>
        </w:tabs>
        <w:rPr>
          <w:rFonts w:eastAsiaTheme="minorEastAsia" w:cstheme="minorBidi"/>
          <w:noProof/>
          <w:color w:val="auto"/>
          <w:kern w:val="2"/>
          <w:sz w:val="24"/>
          <w:szCs w:val="24"/>
          <w14:ligatures w14:val="standardContextual"/>
        </w:rPr>
      </w:pPr>
      <w:hyperlink w:anchor="_Toc227312924" w:history="1">
        <w:r w:rsidRPr="001F600C">
          <w:rPr>
            <w:rStyle w:val="Hyperlink"/>
            <w:rFonts w:ascii="Aptos" w:hAnsi="Aptos"/>
            <w:noProof/>
          </w:rPr>
          <w:t>Ways of Working</w:t>
        </w:r>
        <w:r>
          <w:rPr>
            <w:noProof/>
            <w:webHidden/>
          </w:rPr>
          <w:tab/>
        </w:r>
        <w:r>
          <w:rPr>
            <w:noProof/>
            <w:webHidden/>
          </w:rPr>
          <w:fldChar w:fldCharType="begin"/>
        </w:r>
        <w:r>
          <w:rPr>
            <w:noProof/>
            <w:webHidden/>
          </w:rPr>
          <w:instrText xml:space="preserve"> PAGEREF _Toc227312924 \h </w:instrText>
        </w:r>
        <w:r>
          <w:rPr>
            <w:noProof/>
            <w:webHidden/>
          </w:rPr>
        </w:r>
        <w:r>
          <w:rPr>
            <w:noProof/>
            <w:webHidden/>
          </w:rPr>
          <w:fldChar w:fldCharType="separate"/>
        </w:r>
        <w:r>
          <w:rPr>
            <w:noProof/>
            <w:webHidden/>
          </w:rPr>
          <w:t>27</w:t>
        </w:r>
        <w:r>
          <w:rPr>
            <w:noProof/>
            <w:webHidden/>
          </w:rPr>
          <w:fldChar w:fldCharType="end"/>
        </w:r>
      </w:hyperlink>
    </w:p>
    <w:p w14:paraId="74B3EB37" w14:textId="26898575" w:rsidR="00407511" w:rsidRDefault="00407511">
      <w:pPr>
        <w:pStyle w:val="TOC3"/>
        <w:tabs>
          <w:tab w:val="right" w:pos="9628"/>
        </w:tabs>
        <w:rPr>
          <w:rFonts w:eastAsiaTheme="minorEastAsia" w:cstheme="minorBidi"/>
          <w:noProof/>
          <w:color w:val="auto"/>
          <w:kern w:val="2"/>
          <w:sz w:val="24"/>
          <w:szCs w:val="24"/>
          <w14:ligatures w14:val="standardContextual"/>
        </w:rPr>
      </w:pPr>
      <w:hyperlink w:anchor="_Toc227312925" w:history="1">
        <w:r w:rsidRPr="001F600C">
          <w:rPr>
            <w:rStyle w:val="Hyperlink"/>
            <w:rFonts w:ascii="Aptos" w:hAnsi="Aptos"/>
            <w:noProof/>
          </w:rPr>
          <w:t>Learnings</w:t>
        </w:r>
        <w:r>
          <w:rPr>
            <w:noProof/>
            <w:webHidden/>
          </w:rPr>
          <w:tab/>
        </w:r>
        <w:r>
          <w:rPr>
            <w:noProof/>
            <w:webHidden/>
          </w:rPr>
          <w:fldChar w:fldCharType="begin"/>
        </w:r>
        <w:r>
          <w:rPr>
            <w:noProof/>
            <w:webHidden/>
          </w:rPr>
          <w:instrText xml:space="preserve"> PAGEREF _Toc227312925 \h </w:instrText>
        </w:r>
        <w:r>
          <w:rPr>
            <w:noProof/>
            <w:webHidden/>
          </w:rPr>
        </w:r>
        <w:r>
          <w:rPr>
            <w:noProof/>
            <w:webHidden/>
          </w:rPr>
          <w:fldChar w:fldCharType="separate"/>
        </w:r>
        <w:r>
          <w:rPr>
            <w:noProof/>
            <w:webHidden/>
          </w:rPr>
          <w:t>32</w:t>
        </w:r>
        <w:r>
          <w:rPr>
            <w:noProof/>
            <w:webHidden/>
          </w:rPr>
          <w:fldChar w:fldCharType="end"/>
        </w:r>
      </w:hyperlink>
    </w:p>
    <w:p w14:paraId="35539F0F" w14:textId="77E63629" w:rsidR="00407511" w:rsidRDefault="00407511">
      <w:pPr>
        <w:pStyle w:val="TOC1"/>
        <w:tabs>
          <w:tab w:val="right" w:pos="9628"/>
        </w:tabs>
        <w:rPr>
          <w:rFonts w:eastAsiaTheme="minorEastAsia" w:cstheme="minorBidi"/>
          <w:b w:val="0"/>
          <w:bCs w:val="0"/>
          <w:noProof/>
          <w:color w:val="auto"/>
          <w:kern w:val="2"/>
          <w:sz w:val="24"/>
          <w:szCs w:val="24"/>
          <w14:ligatures w14:val="standardContextual"/>
        </w:rPr>
      </w:pPr>
      <w:hyperlink w:anchor="_Toc227312926" w:history="1">
        <w:r w:rsidRPr="001F600C">
          <w:rPr>
            <w:rStyle w:val="Hyperlink"/>
            <w:rFonts w:ascii="Aptos" w:hAnsi="Aptos"/>
            <w:noProof/>
          </w:rPr>
          <w:t>Continuous improvement considerations</w:t>
        </w:r>
        <w:r>
          <w:rPr>
            <w:noProof/>
            <w:webHidden/>
          </w:rPr>
          <w:tab/>
        </w:r>
        <w:r>
          <w:rPr>
            <w:noProof/>
            <w:webHidden/>
          </w:rPr>
          <w:fldChar w:fldCharType="begin"/>
        </w:r>
        <w:r>
          <w:rPr>
            <w:noProof/>
            <w:webHidden/>
          </w:rPr>
          <w:instrText xml:space="preserve"> PAGEREF _Toc227312926 \h </w:instrText>
        </w:r>
        <w:r>
          <w:rPr>
            <w:noProof/>
            <w:webHidden/>
          </w:rPr>
        </w:r>
        <w:r>
          <w:rPr>
            <w:noProof/>
            <w:webHidden/>
          </w:rPr>
          <w:fldChar w:fldCharType="separate"/>
        </w:r>
        <w:r>
          <w:rPr>
            <w:noProof/>
            <w:webHidden/>
          </w:rPr>
          <w:t>42</w:t>
        </w:r>
        <w:r>
          <w:rPr>
            <w:noProof/>
            <w:webHidden/>
          </w:rPr>
          <w:fldChar w:fldCharType="end"/>
        </w:r>
      </w:hyperlink>
    </w:p>
    <w:p w14:paraId="6409C283" w14:textId="2AFC3506" w:rsidR="00407511" w:rsidRDefault="00407511">
      <w:pPr>
        <w:pStyle w:val="TOC2"/>
        <w:tabs>
          <w:tab w:val="right" w:pos="9628"/>
        </w:tabs>
        <w:rPr>
          <w:rFonts w:eastAsiaTheme="minorEastAsia" w:cstheme="minorBidi"/>
          <w:i w:val="0"/>
          <w:iCs w:val="0"/>
          <w:noProof/>
          <w:color w:val="auto"/>
          <w:kern w:val="2"/>
          <w:sz w:val="24"/>
          <w:szCs w:val="24"/>
          <w14:ligatures w14:val="standardContextual"/>
        </w:rPr>
      </w:pPr>
      <w:hyperlink w:anchor="_Toc227312927" w:history="1">
        <w:r w:rsidRPr="001F600C">
          <w:rPr>
            <w:rStyle w:val="Hyperlink"/>
            <w:noProof/>
          </w:rPr>
          <w:t>Educator professional learning – with a Traditional Knowledge context</w:t>
        </w:r>
        <w:r>
          <w:rPr>
            <w:noProof/>
            <w:webHidden/>
          </w:rPr>
          <w:tab/>
        </w:r>
        <w:r>
          <w:rPr>
            <w:noProof/>
            <w:webHidden/>
          </w:rPr>
          <w:fldChar w:fldCharType="begin"/>
        </w:r>
        <w:r>
          <w:rPr>
            <w:noProof/>
            <w:webHidden/>
          </w:rPr>
          <w:instrText xml:space="preserve"> PAGEREF _Toc227312927 \h </w:instrText>
        </w:r>
        <w:r>
          <w:rPr>
            <w:noProof/>
            <w:webHidden/>
          </w:rPr>
        </w:r>
        <w:r>
          <w:rPr>
            <w:noProof/>
            <w:webHidden/>
          </w:rPr>
          <w:fldChar w:fldCharType="separate"/>
        </w:r>
        <w:r>
          <w:rPr>
            <w:noProof/>
            <w:webHidden/>
          </w:rPr>
          <w:t>42</w:t>
        </w:r>
        <w:r>
          <w:rPr>
            <w:noProof/>
            <w:webHidden/>
          </w:rPr>
          <w:fldChar w:fldCharType="end"/>
        </w:r>
      </w:hyperlink>
    </w:p>
    <w:p w14:paraId="6578010A" w14:textId="72AE084B" w:rsidR="00407511" w:rsidRDefault="00407511">
      <w:pPr>
        <w:pStyle w:val="TOC2"/>
        <w:tabs>
          <w:tab w:val="right" w:pos="9628"/>
        </w:tabs>
        <w:rPr>
          <w:rFonts w:eastAsiaTheme="minorEastAsia" w:cstheme="minorBidi"/>
          <w:i w:val="0"/>
          <w:iCs w:val="0"/>
          <w:noProof/>
          <w:color w:val="auto"/>
          <w:kern w:val="2"/>
          <w:sz w:val="24"/>
          <w:szCs w:val="24"/>
          <w14:ligatures w14:val="standardContextual"/>
        </w:rPr>
      </w:pPr>
      <w:hyperlink w:anchor="_Toc227312928" w:history="1">
        <w:r w:rsidRPr="001F600C">
          <w:rPr>
            <w:rStyle w:val="Hyperlink"/>
            <w:noProof/>
          </w:rPr>
          <w:t>STEM camps for Aboriginal and/or Torres Strait Islander students</w:t>
        </w:r>
        <w:r>
          <w:rPr>
            <w:noProof/>
            <w:webHidden/>
          </w:rPr>
          <w:tab/>
        </w:r>
        <w:r>
          <w:rPr>
            <w:noProof/>
            <w:webHidden/>
          </w:rPr>
          <w:fldChar w:fldCharType="begin"/>
        </w:r>
        <w:r>
          <w:rPr>
            <w:noProof/>
            <w:webHidden/>
          </w:rPr>
          <w:instrText xml:space="preserve"> PAGEREF _Toc227312928 \h </w:instrText>
        </w:r>
        <w:r>
          <w:rPr>
            <w:noProof/>
            <w:webHidden/>
          </w:rPr>
        </w:r>
        <w:r>
          <w:rPr>
            <w:noProof/>
            <w:webHidden/>
          </w:rPr>
          <w:fldChar w:fldCharType="separate"/>
        </w:r>
        <w:r>
          <w:rPr>
            <w:noProof/>
            <w:webHidden/>
          </w:rPr>
          <w:t>42</w:t>
        </w:r>
        <w:r>
          <w:rPr>
            <w:noProof/>
            <w:webHidden/>
          </w:rPr>
          <w:fldChar w:fldCharType="end"/>
        </w:r>
      </w:hyperlink>
    </w:p>
    <w:p w14:paraId="47CCDA96" w14:textId="0A8F1E37" w:rsidR="00407511" w:rsidRDefault="00407511">
      <w:pPr>
        <w:pStyle w:val="TOC3"/>
        <w:tabs>
          <w:tab w:val="right" w:pos="9628"/>
        </w:tabs>
        <w:rPr>
          <w:rFonts w:eastAsiaTheme="minorEastAsia" w:cstheme="minorBidi"/>
          <w:noProof/>
          <w:color w:val="auto"/>
          <w:kern w:val="2"/>
          <w:sz w:val="24"/>
          <w:szCs w:val="24"/>
          <w14:ligatures w14:val="standardContextual"/>
        </w:rPr>
      </w:pPr>
      <w:hyperlink w:anchor="_Toc227312929" w:history="1">
        <w:r w:rsidRPr="001F600C">
          <w:rPr>
            <w:rStyle w:val="Hyperlink"/>
            <w:rFonts w:ascii="Aptos" w:hAnsi="Aptos"/>
            <w:noProof/>
          </w:rPr>
          <w:t>Practices to continue</w:t>
        </w:r>
        <w:r>
          <w:rPr>
            <w:noProof/>
            <w:webHidden/>
          </w:rPr>
          <w:tab/>
        </w:r>
        <w:r>
          <w:rPr>
            <w:noProof/>
            <w:webHidden/>
          </w:rPr>
          <w:fldChar w:fldCharType="begin"/>
        </w:r>
        <w:r>
          <w:rPr>
            <w:noProof/>
            <w:webHidden/>
          </w:rPr>
          <w:instrText xml:space="preserve"> PAGEREF _Toc227312929 \h </w:instrText>
        </w:r>
        <w:r>
          <w:rPr>
            <w:noProof/>
            <w:webHidden/>
          </w:rPr>
        </w:r>
        <w:r>
          <w:rPr>
            <w:noProof/>
            <w:webHidden/>
          </w:rPr>
          <w:fldChar w:fldCharType="separate"/>
        </w:r>
        <w:r>
          <w:rPr>
            <w:noProof/>
            <w:webHidden/>
          </w:rPr>
          <w:t>42</w:t>
        </w:r>
        <w:r>
          <w:rPr>
            <w:noProof/>
            <w:webHidden/>
          </w:rPr>
          <w:fldChar w:fldCharType="end"/>
        </w:r>
      </w:hyperlink>
    </w:p>
    <w:p w14:paraId="18EA934C" w14:textId="632F933C" w:rsidR="00407511" w:rsidRDefault="00407511">
      <w:pPr>
        <w:pStyle w:val="TOC3"/>
        <w:tabs>
          <w:tab w:val="right" w:pos="9628"/>
        </w:tabs>
        <w:rPr>
          <w:rFonts w:eastAsiaTheme="minorEastAsia" w:cstheme="minorBidi"/>
          <w:noProof/>
          <w:color w:val="auto"/>
          <w:kern w:val="2"/>
          <w:sz w:val="24"/>
          <w:szCs w:val="24"/>
          <w14:ligatures w14:val="standardContextual"/>
        </w:rPr>
      </w:pPr>
      <w:hyperlink w:anchor="_Toc227312930" w:history="1">
        <w:r w:rsidRPr="001F600C">
          <w:rPr>
            <w:rStyle w:val="Hyperlink"/>
            <w:rFonts w:ascii="Aptos" w:hAnsi="Aptos"/>
            <w:noProof/>
          </w:rPr>
          <w:t>Practical considerations for running STEM camp activities</w:t>
        </w:r>
        <w:r>
          <w:rPr>
            <w:noProof/>
            <w:webHidden/>
          </w:rPr>
          <w:tab/>
        </w:r>
        <w:r>
          <w:rPr>
            <w:noProof/>
            <w:webHidden/>
          </w:rPr>
          <w:fldChar w:fldCharType="begin"/>
        </w:r>
        <w:r>
          <w:rPr>
            <w:noProof/>
            <w:webHidden/>
          </w:rPr>
          <w:instrText xml:space="preserve"> PAGEREF _Toc227312930 \h </w:instrText>
        </w:r>
        <w:r>
          <w:rPr>
            <w:noProof/>
            <w:webHidden/>
          </w:rPr>
        </w:r>
        <w:r>
          <w:rPr>
            <w:noProof/>
            <w:webHidden/>
          </w:rPr>
          <w:fldChar w:fldCharType="separate"/>
        </w:r>
        <w:r>
          <w:rPr>
            <w:noProof/>
            <w:webHidden/>
          </w:rPr>
          <w:t>43</w:t>
        </w:r>
        <w:r>
          <w:rPr>
            <w:noProof/>
            <w:webHidden/>
          </w:rPr>
          <w:fldChar w:fldCharType="end"/>
        </w:r>
      </w:hyperlink>
    </w:p>
    <w:p w14:paraId="7A21862D" w14:textId="5F0A8BED" w:rsidR="00407511" w:rsidRDefault="00407511">
      <w:pPr>
        <w:pStyle w:val="TOC1"/>
        <w:tabs>
          <w:tab w:val="right" w:pos="9628"/>
        </w:tabs>
        <w:rPr>
          <w:rFonts w:eastAsiaTheme="minorEastAsia" w:cstheme="minorBidi"/>
          <w:b w:val="0"/>
          <w:bCs w:val="0"/>
          <w:noProof/>
          <w:color w:val="auto"/>
          <w:kern w:val="2"/>
          <w:sz w:val="24"/>
          <w:szCs w:val="24"/>
          <w14:ligatures w14:val="standardContextual"/>
        </w:rPr>
      </w:pPr>
      <w:hyperlink w:anchor="_Toc227312931" w:history="1">
        <w:r w:rsidRPr="001F600C">
          <w:rPr>
            <w:rStyle w:val="Hyperlink"/>
            <w:rFonts w:ascii="Aptos" w:hAnsi="Aptos"/>
            <w:noProof/>
          </w:rPr>
          <w:t>Conclusion</w:t>
        </w:r>
        <w:r>
          <w:rPr>
            <w:noProof/>
            <w:webHidden/>
          </w:rPr>
          <w:tab/>
        </w:r>
        <w:r>
          <w:rPr>
            <w:noProof/>
            <w:webHidden/>
          </w:rPr>
          <w:fldChar w:fldCharType="begin"/>
        </w:r>
        <w:r>
          <w:rPr>
            <w:noProof/>
            <w:webHidden/>
          </w:rPr>
          <w:instrText xml:space="preserve"> PAGEREF _Toc227312931 \h </w:instrText>
        </w:r>
        <w:r>
          <w:rPr>
            <w:noProof/>
            <w:webHidden/>
          </w:rPr>
        </w:r>
        <w:r>
          <w:rPr>
            <w:noProof/>
            <w:webHidden/>
          </w:rPr>
          <w:fldChar w:fldCharType="separate"/>
        </w:r>
        <w:r>
          <w:rPr>
            <w:noProof/>
            <w:webHidden/>
          </w:rPr>
          <w:t>44</w:t>
        </w:r>
        <w:r>
          <w:rPr>
            <w:noProof/>
            <w:webHidden/>
          </w:rPr>
          <w:fldChar w:fldCharType="end"/>
        </w:r>
      </w:hyperlink>
    </w:p>
    <w:p w14:paraId="732555B2" w14:textId="47EF43EB" w:rsidR="00407511" w:rsidRDefault="00407511">
      <w:pPr>
        <w:pStyle w:val="TOC1"/>
        <w:tabs>
          <w:tab w:val="right" w:pos="9628"/>
        </w:tabs>
        <w:rPr>
          <w:rFonts w:eastAsiaTheme="minorEastAsia" w:cstheme="minorBidi"/>
          <w:b w:val="0"/>
          <w:bCs w:val="0"/>
          <w:noProof/>
          <w:color w:val="auto"/>
          <w:kern w:val="2"/>
          <w:sz w:val="24"/>
          <w:szCs w:val="24"/>
          <w14:ligatures w14:val="standardContextual"/>
        </w:rPr>
      </w:pPr>
      <w:hyperlink w:anchor="_Toc227312932" w:history="1">
        <w:r w:rsidRPr="001F600C">
          <w:rPr>
            <w:rStyle w:val="Hyperlink"/>
            <w:rFonts w:ascii="Aptos" w:hAnsi="Aptos"/>
            <w:noProof/>
          </w:rPr>
          <w:t>References</w:t>
        </w:r>
        <w:r>
          <w:rPr>
            <w:noProof/>
            <w:webHidden/>
          </w:rPr>
          <w:tab/>
        </w:r>
        <w:r>
          <w:rPr>
            <w:noProof/>
            <w:webHidden/>
          </w:rPr>
          <w:fldChar w:fldCharType="begin"/>
        </w:r>
        <w:r>
          <w:rPr>
            <w:noProof/>
            <w:webHidden/>
          </w:rPr>
          <w:instrText xml:space="preserve"> PAGEREF _Toc227312932 \h </w:instrText>
        </w:r>
        <w:r>
          <w:rPr>
            <w:noProof/>
            <w:webHidden/>
          </w:rPr>
        </w:r>
        <w:r>
          <w:rPr>
            <w:noProof/>
            <w:webHidden/>
          </w:rPr>
          <w:fldChar w:fldCharType="separate"/>
        </w:r>
        <w:r>
          <w:rPr>
            <w:noProof/>
            <w:webHidden/>
          </w:rPr>
          <w:t>45</w:t>
        </w:r>
        <w:r>
          <w:rPr>
            <w:noProof/>
            <w:webHidden/>
          </w:rPr>
          <w:fldChar w:fldCharType="end"/>
        </w:r>
      </w:hyperlink>
    </w:p>
    <w:p w14:paraId="7A55767C" w14:textId="39E816DA" w:rsidR="00407511" w:rsidRDefault="00407511">
      <w:pPr>
        <w:pStyle w:val="TOC1"/>
        <w:tabs>
          <w:tab w:val="right" w:pos="9628"/>
        </w:tabs>
        <w:rPr>
          <w:rFonts w:eastAsiaTheme="minorEastAsia" w:cstheme="minorBidi"/>
          <w:b w:val="0"/>
          <w:bCs w:val="0"/>
          <w:noProof/>
          <w:color w:val="auto"/>
          <w:kern w:val="2"/>
          <w:sz w:val="24"/>
          <w:szCs w:val="24"/>
          <w14:ligatures w14:val="standardContextual"/>
        </w:rPr>
      </w:pPr>
      <w:hyperlink w:anchor="_Toc227312933" w:history="1">
        <w:r w:rsidRPr="001F600C">
          <w:rPr>
            <w:rStyle w:val="Hyperlink"/>
            <w:rFonts w:ascii="Aptos" w:hAnsi="Aptos"/>
            <w:noProof/>
          </w:rPr>
          <w:t>Appendix 1</w:t>
        </w:r>
        <w:r>
          <w:rPr>
            <w:noProof/>
            <w:webHidden/>
          </w:rPr>
          <w:tab/>
        </w:r>
        <w:r>
          <w:rPr>
            <w:noProof/>
            <w:webHidden/>
          </w:rPr>
          <w:fldChar w:fldCharType="begin"/>
        </w:r>
        <w:r>
          <w:rPr>
            <w:noProof/>
            <w:webHidden/>
          </w:rPr>
          <w:instrText xml:space="preserve"> PAGEREF _Toc227312933 \h </w:instrText>
        </w:r>
        <w:r>
          <w:rPr>
            <w:noProof/>
            <w:webHidden/>
          </w:rPr>
        </w:r>
        <w:r>
          <w:rPr>
            <w:noProof/>
            <w:webHidden/>
          </w:rPr>
          <w:fldChar w:fldCharType="separate"/>
        </w:r>
        <w:r>
          <w:rPr>
            <w:noProof/>
            <w:webHidden/>
          </w:rPr>
          <w:t>0</w:t>
        </w:r>
        <w:r>
          <w:rPr>
            <w:noProof/>
            <w:webHidden/>
          </w:rPr>
          <w:fldChar w:fldCharType="end"/>
        </w:r>
      </w:hyperlink>
    </w:p>
    <w:p w14:paraId="3BAF77BF" w14:textId="738AFBEF" w:rsidR="00407511" w:rsidRDefault="00407511">
      <w:pPr>
        <w:pStyle w:val="TOC1"/>
        <w:tabs>
          <w:tab w:val="right" w:pos="9628"/>
        </w:tabs>
        <w:rPr>
          <w:rFonts w:eastAsiaTheme="minorEastAsia" w:cstheme="minorBidi"/>
          <w:b w:val="0"/>
          <w:bCs w:val="0"/>
          <w:noProof/>
          <w:color w:val="auto"/>
          <w:kern w:val="2"/>
          <w:sz w:val="24"/>
          <w:szCs w:val="24"/>
          <w14:ligatures w14:val="standardContextual"/>
        </w:rPr>
      </w:pPr>
      <w:hyperlink w:anchor="_Toc227312934" w:history="1">
        <w:r w:rsidRPr="001F600C">
          <w:rPr>
            <w:rStyle w:val="Hyperlink"/>
            <w:rFonts w:ascii="Aptos" w:hAnsi="Aptos"/>
            <w:noProof/>
          </w:rPr>
          <w:t>Appendix 2</w:t>
        </w:r>
        <w:r>
          <w:rPr>
            <w:noProof/>
            <w:webHidden/>
          </w:rPr>
          <w:tab/>
        </w:r>
        <w:r>
          <w:rPr>
            <w:noProof/>
            <w:webHidden/>
          </w:rPr>
          <w:fldChar w:fldCharType="begin"/>
        </w:r>
        <w:r>
          <w:rPr>
            <w:noProof/>
            <w:webHidden/>
          </w:rPr>
          <w:instrText xml:space="preserve"> PAGEREF _Toc227312934 \h </w:instrText>
        </w:r>
        <w:r>
          <w:rPr>
            <w:noProof/>
            <w:webHidden/>
          </w:rPr>
        </w:r>
        <w:r>
          <w:rPr>
            <w:noProof/>
            <w:webHidden/>
          </w:rPr>
          <w:fldChar w:fldCharType="separate"/>
        </w:r>
        <w:r>
          <w:rPr>
            <w:noProof/>
            <w:webHidden/>
          </w:rPr>
          <w:t>0</w:t>
        </w:r>
        <w:r>
          <w:rPr>
            <w:noProof/>
            <w:webHidden/>
          </w:rPr>
          <w:fldChar w:fldCharType="end"/>
        </w:r>
      </w:hyperlink>
    </w:p>
    <w:p w14:paraId="5591A83C" w14:textId="50D3DA05" w:rsidR="00407511" w:rsidRDefault="00407511">
      <w:pPr>
        <w:pStyle w:val="TOC2"/>
        <w:tabs>
          <w:tab w:val="right" w:pos="9628"/>
        </w:tabs>
        <w:rPr>
          <w:rFonts w:eastAsiaTheme="minorEastAsia" w:cstheme="minorBidi"/>
          <w:i w:val="0"/>
          <w:iCs w:val="0"/>
          <w:noProof/>
          <w:color w:val="auto"/>
          <w:kern w:val="2"/>
          <w:sz w:val="24"/>
          <w:szCs w:val="24"/>
          <w14:ligatures w14:val="standardContextual"/>
        </w:rPr>
      </w:pPr>
      <w:hyperlink w:anchor="_Toc227312935" w:history="1">
        <w:r w:rsidRPr="001F600C">
          <w:rPr>
            <w:rStyle w:val="Hyperlink"/>
            <w:noProof/>
          </w:rPr>
          <w:t>STEM Camp data tools</w:t>
        </w:r>
        <w:r>
          <w:rPr>
            <w:noProof/>
            <w:webHidden/>
          </w:rPr>
          <w:tab/>
        </w:r>
        <w:r>
          <w:rPr>
            <w:noProof/>
            <w:webHidden/>
          </w:rPr>
          <w:fldChar w:fldCharType="begin"/>
        </w:r>
        <w:r>
          <w:rPr>
            <w:noProof/>
            <w:webHidden/>
          </w:rPr>
          <w:instrText xml:space="preserve"> PAGEREF _Toc227312935 \h </w:instrText>
        </w:r>
        <w:r>
          <w:rPr>
            <w:noProof/>
            <w:webHidden/>
          </w:rPr>
        </w:r>
        <w:r>
          <w:rPr>
            <w:noProof/>
            <w:webHidden/>
          </w:rPr>
          <w:fldChar w:fldCharType="separate"/>
        </w:r>
        <w:r>
          <w:rPr>
            <w:noProof/>
            <w:webHidden/>
          </w:rPr>
          <w:t>0</w:t>
        </w:r>
        <w:r>
          <w:rPr>
            <w:noProof/>
            <w:webHidden/>
          </w:rPr>
          <w:fldChar w:fldCharType="end"/>
        </w:r>
      </w:hyperlink>
    </w:p>
    <w:p w14:paraId="0F1C95AC" w14:textId="14203A01" w:rsidR="00407511" w:rsidRDefault="00407511">
      <w:pPr>
        <w:pStyle w:val="TOC3"/>
        <w:tabs>
          <w:tab w:val="right" w:pos="9628"/>
        </w:tabs>
        <w:rPr>
          <w:rFonts w:eastAsiaTheme="minorEastAsia" w:cstheme="minorBidi"/>
          <w:noProof/>
          <w:color w:val="auto"/>
          <w:kern w:val="2"/>
          <w:sz w:val="24"/>
          <w:szCs w:val="24"/>
          <w14:ligatures w14:val="standardContextual"/>
        </w:rPr>
      </w:pPr>
    </w:p>
    <w:p w14:paraId="56A6A932" w14:textId="7F4A7734" w:rsidR="00407511" w:rsidRDefault="00407511">
      <w:pPr>
        <w:pStyle w:val="TOC2"/>
        <w:tabs>
          <w:tab w:val="right" w:pos="9628"/>
        </w:tabs>
        <w:rPr>
          <w:rFonts w:eastAsiaTheme="minorEastAsia" w:cstheme="minorBidi"/>
          <w:i w:val="0"/>
          <w:iCs w:val="0"/>
          <w:noProof/>
          <w:color w:val="auto"/>
          <w:kern w:val="2"/>
          <w:sz w:val="24"/>
          <w:szCs w:val="24"/>
          <w14:ligatures w14:val="standardContextual"/>
        </w:rPr>
      </w:pPr>
      <w:hyperlink w:anchor="_Toc227312941" w:history="1">
        <w:r w:rsidRPr="001F600C">
          <w:rPr>
            <w:rStyle w:val="Hyperlink"/>
            <w:rFonts w:ascii="Aptos" w:hAnsi="Aptos"/>
            <w:noProof/>
          </w:rPr>
          <w:t>Educator Professional Learning data tools</w:t>
        </w:r>
        <w:r>
          <w:rPr>
            <w:noProof/>
            <w:webHidden/>
          </w:rPr>
          <w:tab/>
        </w:r>
        <w:r>
          <w:rPr>
            <w:noProof/>
            <w:webHidden/>
          </w:rPr>
          <w:fldChar w:fldCharType="begin"/>
        </w:r>
        <w:r>
          <w:rPr>
            <w:noProof/>
            <w:webHidden/>
          </w:rPr>
          <w:instrText xml:space="preserve"> PAGEREF _Toc227312941 \h </w:instrText>
        </w:r>
        <w:r>
          <w:rPr>
            <w:noProof/>
            <w:webHidden/>
          </w:rPr>
        </w:r>
        <w:r>
          <w:rPr>
            <w:noProof/>
            <w:webHidden/>
          </w:rPr>
          <w:fldChar w:fldCharType="separate"/>
        </w:r>
        <w:r>
          <w:rPr>
            <w:noProof/>
            <w:webHidden/>
          </w:rPr>
          <w:t>3</w:t>
        </w:r>
        <w:r>
          <w:rPr>
            <w:noProof/>
            <w:webHidden/>
          </w:rPr>
          <w:fldChar w:fldCharType="end"/>
        </w:r>
      </w:hyperlink>
    </w:p>
    <w:p w14:paraId="22D86D40" w14:textId="6A4C3926" w:rsidR="00407511" w:rsidRDefault="00407511">
      <w:pPr>
        <w:pStyle w:val="TOC1"/>
        <w:tabs>
          <w:tab w:val="right" w:pos="9628"/>
        </w:tabs>
        <w:rPr>
          <w:rFonts w:eastAsiaTheme="minorEastAsia" w:cstheme="minorBidi"/>
          <w:b w:val="0"/>
          <w:bCs w:val="0"/>
          <w:noProof/>
          <w:color w:val="auto"/>
          <w:kern w:val="2"/>
          <w:sz w:val="24"/>
          <w:szCs w:val="24"/>
          <w14:ligatures w14:val="standardContextual"/>
        </w:rPr>
      </w:pPr>
      <w:hyperlink w:anchor="_Toc227312943" w:history="1">
        <w:r w:rsidRPr="001F600C">
          <w:rPr>
            <w:rStyle w:val="Hyperlink"/>
            <w:rFonts w:ascii="Aptos" w:hAnsi="Aptos"/>
            <w:noProof/>
          </w:rPr>
          <w:t>Appendix 3</w:t>
        </w:r>
        <w:r>
          <w:rPr>
            <w:noProof/>
            <w:webHidden/>
          </w:rPr>
          <w:tab/>
        </w:r>
        <w:r>
          <w:rPr>
            <w:noProof/>
            <w:webHidden/>
          </w:rPr>
          <w:fldChar w:fldCharType="begin"/>
        </w:r>
        <w:r>
          <w:rPr>
            <w:noProof/>
            <w:webHidden/>
          </w:rPr>
          <w:instrText xml:space="preserve"> PAGEREF _Toc227312943 \h </w:instrText>
        </w:r>
        <w:r>
          <w:rPr>
            <w:noProof/>
            <w:webHidden/>
          </w:rPr>
        </w:r>
        <w:r>
          <w:rPr>
            <w:noProof/>
            <w:webHidden/>
          </w:rPr>
          <w:fldChar w:fldCharType="separate"/>
        </w:r>
        <w:r>
          <w:rPr>
            <w:noProof/>
            <w:webHidden/>
          </w:rPr>
          <w:t>6</w:t>
        </w:r>
        <w:r>
          <w:rPr>
            <w:noProof/>
            <w:webHidden/>
          </w:rPr>
          <w:fldChar w:fldCharType="end"/>
        </w:r>
      </w:hyperlink>
    </w:p>
    <w:p w14:paraId="63E3F8EE" w14:textId="75FB99E5" w:rsidR="00407511" w:rsidRDefault="00407511">
      <w:pPr>
        <w:pStyle w:val="TOC2"/>
        <w:tabs>
          <w:tab w:val="right" w:pos="9628"/>
        </w:tabs>
        <w:rPr>
          <w:rFonts w:eastAsiaTheme="minorEastAsia" w:cstheme="minorBidi"/>
          <w:i w:val="0"/>
          <w:iCs w:val="0"/>
          <w:noProof/>
          <w:color w:val="auto"/>
          <w:kern w:val="2"/>
          <w:sz w:val="24"/>
          <w:szCs w:val="24"/>
          <w14:ligatures w14:val="standardContextual"/>
        </w:rPr>
      </w:pPr>
      <w:hyperlink w:anchor="_Toc227312944" w:history="1">
        <w:r w:rsidRPr="001F600C">
          <w:rPr>
            <w:rStyle w:val="Hyperlink"/>
            <w:noProof/>
          </w:rPr>
          <w:t xml:space="preserve">Camp leaders and supervisors: Knowledge Circle for sharing and decision making </w:t>
        </w:r>
        <w:r w:rsidRPr="001F600C">
          <w:rPr>
            <w:rStyle w:val="Hyperlink"/>
            <w:rFonts w:ascii="Calibri Light" w:hAnsi="Calibri Light"/>
            <w:noProof/>
          </w:rPr>
          <w:t>(program practice -not an evaluation tool)</w:t>
        </w:r>
        <w:r>
          <w:rPr>
            <w:noProof/>
            <w:webHidden/>
          </w:rPr>
          <w:tab/>
        </w:r>
        <w:r>
          <w:rPr>
            <w:noProof/>
            <w:webHidden/>
          </w:rPr>
          <w:fldChar w:fldCharType="begin"/>
        </w:r>
        <w:r>
          <w:rPr>
            <w:noProof/>
            <w:webHidden/>
          </w:rPr>
          <w:instrText xml:space="preserve"> PAGEREF _Toc227312944 \h </w:instrText>
        </w:r>
        <w:r>
          <w:rPr>
            <w:noProof/>
            <w:webHidden/>
          </w:rPr>
        </w:r>
        <w:r>
          <w:rPr>
            <w:noProof/>
            <w:webHidden/>
          </w:rPr>
          <w:fldChar w:fldCharType="separate"/>
        </w:r>
        <w:r>
          <w:rPr>
            <w:noProof/>
            <w:webHidden/>
          </w:rPr>
          <w:t>6</w:t>
        </w:r>
        <w:r>
          <w:rPr>
            <w:noProof/>
            <w:webHidden/>
          </w:rPr>
          <w:fldChar w:fldCharType="end"/>
        </w:r>
      </w:hyperlink>
    </w:p>
    <w:p w14:paraId="6F764BED" w14:textId="062BAA5A" w:rsidR="00412F9E" w:rsidRPr="000249E6" w:rsidRDefault="00E774C8" w:rsidP="006D164B">
      <w:pPr>
        <w:pStyle w:val="Heading1noTOC"/>
        <w:rPr>
          <w:rFonts w:ascii="Aptos" w:hAnsi="Aptos"/>
          <w:b/>
          <w:bCs w:val="0"/>
        </w:rPr>
      </w:pPr>
      <w:r w:rsidRPr="00494E53">
        <w:rPr>
          <w:rFonts w:ascii="Aptos" w:hAnsi="Aptos"/>
          <w:b/>
          <w:bCs w:val="0"/>
          <w:sz w:val="22"/>
          <w:szCs w:val="22"/>
        </w:rPr>
        <w:lastRenderedPageBreak/>
        <w:fldChar w:fldCharType="end"/>
      </w:r>
      <w:bookmarkStart w:id="4" w:name="_Toc227312910"/>
      <w:r w:rsidR="00412F9E" w:rsidRPr="000249E6">
        <w:rPr>
          <w:rFonts w:ascii="Aptos" w:hAnsi="Aptos"/>
          <w:b/>
          <w:bCs w:val="0"/>
        </w:rPr>
        <w:t>Executive Summary</w:t>
      </w:r>
      <w:bookmarkEnd w:id="4"/>
    </w:p>
    <w:p w14:paraId="69BD89D3" w14:textId="1C3F808B" w:rsidR="00412F9E" w:rsidRPr="008D3284" w:rsidRDefault="00412F9E" w:rsidP="426729C8">
      <w:pPr>
        <w:pStyle w:val="BodyText"/>
        <w:spacing w:line="360" w:lineRule="auto"/>
        <w:jc w:val="both"/>
        <w:rPr>
          <w:rFonts w:ascii="Aptos" w:hAnsi="Aptos" w:cstheme="minorBidi"/>
          <w:color w:val="auto"/>
        </w:rPr>
      </w:pPr>
      <w:r w:rsidRPr="426729C8">
        <w:rPr>
          <w:rFonts w:ascii="Aptos" w:hAnsi="Aptos" w:cstheme="minorBidi"/>
          <w:color w:val="auto"/>
        </w:rPr>
        <w:t xml:space="preserve">Deadly in Generation STEM </w:t>
      </w:r>
      <w:r w:rsidR="004C26B1" w:rsidRPr="426729C8">
        <w:rPr>
          <w:rFonts w:ascii="Aptos" w:hAnsi="Aptos" w:cstheme="minorBidi"/>
          <w:color w:val="auto"/>
        </w:rPr>
        <w:t xml:space="preserve">(the program) </w:t>
      </w:r>
      <w:r w:rsidRPr="426729C8">
        <w:rPr>
          <w:rFonts w:ascii="Aptos" w:hAnsi="Aptos" w:cstheme="minorBidi"/>
          <w:color w:val="auto"/>
        </w:rPr>
        <w:t xml:space="preserve">is part of the </w:t>
      </w:r>
      <w:r w:rsidR="00614DC9" w:rsidRPr="426729C8">
        <w:rPr>
          <w:rFonts w:ascii="Aptos" w:hAnsi="Aptos" w:cstheme="minorBidi"/>
          <w:color w:val="auto"/>
        </w:rPr>
        <w:t xml:space="preserve">10-year </w:t>
      </w:r>
      <w:r w:rsidRPr="426729C8">
        <w:rPr>
          <w:rFonts w:ascii="Aptos" w:hAnsi="Aptos" w:cstheme="minorBidi"/>
          <w:color w:val="auto"/>
        </w:rPr>
        <w:t>Generation STEM initiative</w:t>
      </w:r>
      <w:r w:rsidR="00BC05E1" w:rsidRPr="426729C8">
        <w:rPr>
          <w:rFonts w:ascii="Aptos" w:hAnsi="Aptos" w:cstheme="minorBidi"/>
          <w:color w:val="auto"/>
        </w:rPr>
        <w:t xml:space="preserve"> (2018 – 2028)</w:t>
      </w:r>
      <w:r w:rsidRPr="426729C8">
        <w:rPr>
          <w:rFonts w:ascii="Aptos" w:hAnsi="Aptos" w:cstheme="minorBidi"/>
          <w:color w:val="auto"/>
        </w:rPr>
        <w:t xml:space="preserve">, funded by the NSW Government and delivered by CSIRO, to attract, support and retain </w:t>
      </w:r>
      <w:r w:rsidR="00BC05E1" w:rsidRPr="426729C8">
        <w:rPr>
          <w:rFonts w:ascii="Aptos" w:hAnsi="Aptos" w:cstheme="minorBidi"/>
          <w:color w:val="auto"/>
        </w:rPr>
        <w:t xml:space="preserve">more </w:t>
      </w:r>
      <w:r w:rsidRPr="426729C8">
        <w:rPr>
          <w:rFonts w:ascii="Aptos" w:hAnsi="Aptos" w:cstheme="minorBidi"/>
          <w:color w:val="auto"/>
        </w:rPr>
        <w:t>NSW students in STEM education and employment</w:t>
      </w:r>
      <w:r w:rsidR="00BC05E1" w:rsidRPr="426729C8">
        <w:rPr>
          <w:rFonts w:ascii="Aptos" w:hAnsi="Aptos" w:cstheme="minorBidi"/>
          <w:color w:val="auto"/>
        </w:rPr>
        <w:t xml:space="preserve"> pathways</w:t>
      </w:r>
      <w:r w:rsidRPr="426729C8">
        <w:rPr>
          <w:rFonts w:ascii="Aptos" w:hAnsi="Aptos" w:cstheme="minorBidi"/>
          <w:color w:val="auto"/>
        </w:rPr>
        <w:t>. The program is currently delivered in two NSW regions: Kamilaroi Country (Moree - Narrabri) and Dharawal Country (Illawarra)</w:t>
      </w:r>
      <w:r w:rsidR="00C657C0">
        <w:rPr>
          <w:rStyle w:val="FootnoteReference"/>
          <w:rFonts w:ascii="Aptos" w:hAnsi="Aptos"/>
          <w:color w:val="auto"/>
        </w:rPr>
        <w:footnoteReference w:id="2"/>
      </w:r>
      <w:r w:rsidR="0043026B" w:rsidRPr="426729C8">
        <w:rPr>
          <w:rFonts w:ascii="Aptos" w:hAnsi="Aptos" w:cstheme="minorBidi"/>
          <w:color w:val="auto"/>
        </w:rPr>
        <w:t xml:space="preserve"> and </w:t>
      </w:r>
      <w:r w:rsidR="004D51C4" w:rsidRPr="426729C8">
        <w:rPr>
          <w:rFonts w:ascii="Aptos" w:hAnsi="Aptos" w:cstheme="minorBidi"/>
          <w:color w:val="auto"/>
        </w:rPr>
        <w:t>delivers educator professional learning (PL) to primary and secondary educators</w:t>
      </w:r>
      <w:r w:rsidR="00AC365F" w:rsidRPr="426729C8">
        <w:rPr>
          <w:rFonts w:ascii="Aptos" w:hAnsi="Aptos" w:cstheme="minorBidi"/>
          <w:color w:val="auto"/>
        </w:rPr>
        <w:t>;</w:t>
      </w:r>
      <w:r w:rsidR="004D51C4" w:rsidRPr="426729C8">
        <w:rPr>
          <w:rFonts w:ascii="Aptos" w:hAnsi="Aptos" w:cstheme="minorBidi"/>
          <w:color w:val="auto"/>
        </w:rPr>
        <w:t xml:space="preserve"> and </w:t>
      </w:r>
      <w:r w:rsidR="004C26B1" w:rsidRPr="426729C8">
        <w:rPr>
          <w:rFonts w:ascii="Aptos" w:hAnsi="Aptos" w:cstheme="minorBidi"/>
          <w:color w:val="auto"/>
        </w:rPr>
        <w:t>holds two STEM camps for Aboriginal and/or Torres Strait Islander</w:t>
      </w:r>
      <w:r w:rsidR="005F0D00">
        <w:rPr>
          <w:rStyle w:val="FootnoteReference"/>
          <w:rFonts w:ascii="Aptos" w:hAnsi="Aptos"/>
          <w:color w:val="auto"/>
        </w:rPr>
        <w:footnoteReference w:id="3"/>
      </w:r>
      <w:r w:rsidR="004C26B1" w:rsidRPr="426729C8">
        <w:rPr>
          <w:rFonts w:ascii="Aptos" w:hAnsi="Aptos" w:cstheme="minorBidi"/>
          <w:color w:val="auto"/>
        </w:rPr>
        <w:t xml:space="preserve"> students (years 8 – 10) </w:t>
      </w:r>
      <w:r w:rsidR="0062655B" w:rsidRPr="426729C8">
        <w:rPr>
          <w:rFonts w:ascii="Aptos" w:hAnsi="Aptos" w:cstheme="minorBidi"/>
          <w:color w:val="auto"/>
        </w:rPr>
        <w:t>each year</w:t>
      </w:r>
      <w:r w:rsidR="00AE149C">
        <w:rPr>
          <w:rFonts w:ascii="Aptos" w:hAnsi="Aptos" w:cstheme="minorBidi"/>
          <w:color w:val="auto"/>
        </w:rPr>
        <w:t xml:space="preserve"> (See Appendix 1 for the impact pathway)</w:t>
      </w:r>
      <w:r w:rsidR="004C26B1" w:rsidRPr="426729C8">
        <w:rPr>
          <w:rFonts w:ascii="Aptos" w:hAnsi="Aptos" w:cstheme="minorBidi"/>
          <w:color w:val="auto"/>
        </w:rPr>
        <w:t>.</w:t>
      </w:r>
    </w:p>
    <w:p w14:paraId="66AD1876" w14:textId="0AB3E26F" w:rsidR="006B6A58" w:rsidRPr="008D3284" w:rsidRDefault="006B6A58" w:rsidP="008D3284">
      <w:pPr>
        <w:pStyle w:val="BodyText"/>
        <w:spacing w:line="360" w:lineRule="auto"/>
        <w:jc w:val="both"/>
        <w:rPr>
          <w:rFonts w:ascii="Aptos" w:hAnsi="Aptos"/>
        </w:rPr>
      </w:pPr>
      <w:r w:rsidRPr="006B6A58">
        <w:rPr>
          <w:rFonts w:ascii="Aptos" w:hAnsi="Aptos"/>
        </w:rPr>
        <w:t>This report provides an analysis of progress towards the program’s outcomes achieved in 2025, incorporating evidence from all program participants, including educators, students, and adult camp contributors (Elders, Traditional Knowledge Holders</w:t>
      </w:r>
      <w:r w:rsidR="002028F3">
        <w:rPr>
          <w:rStyle w:val="FootnoteReference"/>
          <w:rFonts w:ascii="Aptos" w:hAnsi="Aptos"/>
        </w:rPr>
        <w:footnoteReference w:id="4"/>
      </w:r>
      <w:r w:rsidRPr="006B6A58">
        <w:rPr>
          <w:rFonts w:ascii="Aptos" w:hAnsi="Aptos"/>
        </w:rPr>
        <w:t>, STEM professionals, and community leaders)</w:t>
      </w:r>
      <w:r w:rsidR="00940513">
        <w:rPr>
          <w:rStyle w:val="FootnoteReference"/>
          <w:rFonts w:ascii="Aptos" w:hAnsi="Aptos"/>
        </w:rPr>
        <w:footnoteReference w:id="5"/>
      </w:r>
      <w:r w:rsidRPr="006B6A58">
        <w:rPr>
          <w:rFonts w:ascii="Aptos" w:hAnsi="Aptos"/>
        </w:rPr>
        <w:t>. The report was delivered by a non</w:t>
      </w:r>
      <w:r w:rsidRPr="006B6A58">
        <w:rPr>
          <w:rFonts w:ascii="Aptos" w:hAnsi="Aptos"/>
        </w:rPr>
        <w:noBreakHyphen/>
        <w:t>Indigenous evaluator from the CSIRO Impact and Evaluation team, working closely with the Deadly in Generation STEM program team and Aboriginal camp leaders to apply a strengths</w:t>
      </w:r>
      <w:r w:rsidRPr="006B6A58">
        <w:rPr>
          <w:rFonts w:ascii="Aptos" w:hAnsi="Aptos"/>
        </w:rPr>
        <w:noBreakHyphen/>
        <w:t>based and reflexive evaluation methodology. In 2025, the Ngaa</w:t>
      </w:r>
      <w:r w:rsidRPr="006B6A58">
        <w:rPr>
          <w:rFonts w:ascii="Aptos" w:hAnsi="Aptos"/>
        </w:rPr>
        <w:noBreakHyphen/>
        <w:t>bi</w:t>
      </w:r>
      <w:r w:rsidRPr="006B6A58">
        <w:rPr>
          <w:rFonts w:ascii="Aptos" w:hAnsi="Aptos"/>
        </w:rPr>
        <w:noBreakHyphen/>
        <w:t>nya evaluation framework (Williams, M., 2018) was applied to this program evaluation for the first time, focusing on a single subcomponent of the evaluation: the analysis and reporting of data collected for the STEM camps. A significant number of direct quotes were included to more fully and directly represent the views of Aboriginal and/or Torres Strait Islander program participants.</w:t>
      </w:r>
    </w:p>
    <w:p w14:paraId="47D353B0" w14:textId="3D94C37C" w:rsidR="00A362C9" w:rsidRPr="008D3284" w:rsidRDefault="00BA481A" w:rsidP="008D3284">
      <w:pPr>
        <w:pStyle w:val="BodyText"/>
        <w:spacing w:line="360" w:lineRule="auto"/>
        <w:jc w:val="both"/>
        <w:rPr>
          <w:rFonts w:ascii="Aptos" w:hAnsi="Aptos"/>
        </w:rPr>
      </w:pPr>
      <w:r>
        <w:rPr>
          <w:rFonts w:ascii="Aptos" w:hAnsi="Aptos"/>
        </w:rPr>
        <w:t xml:space="preserve">This report found that </w:t>
      </w:r>
      <w:r w:rsidR="00CF76E0">
        <w:rPr>
          <w:rFonts w:ascii="Aptos" w:hAnsi="Aptos"/>
        </w:rPr>
        <w:t>progress was observed against program outcomes</w:t>
      </w:r>
      <w:r w:rsidR="00167D4A">
        <w:rPr>
          <w:rFonts w:ascii="Aptos" w:hAnsi="Aptos"/>
        </w:rPr>
        <w:t xml:space="preserve"> </w:t>
      </w:r>
      <w:r w:rsidR="009274A3">
        <w:rPr>
          <w:rFonts w:ascii="Aptos" w:hAnsi="Aptos"/>
        </w:rPr>
        <w:t>for</w:t>
      </w:r>
      <w:r w:rsidR="00167D4A">
        <w:rPr>
          <w:rFonts w:ascii="Aptos" w:hAnsi="Aptos"/>
        </w:rPr>
        <w:t xml:space="preserve"> </w:t>
      </w:r>
      <w:r w:rsidR="00295A36">
        <w:rPr>
          <w:rFonts w:ascii="Aptos" w:hAnsi="Aptos"/>
        </w:rPr>
        <w:t>key</w:t>
      </w:r>
      <w:r w:rsidR="004513F2">
        <w:rPr>
          <w:rFonts w:ascii="Aptos" w:hAnsi="Aptos"/>
        </w:rPr>
        <w:t xml:space="preserve"> program participants: </w:t>
      </w:r>
      <w:r w:rsidR="00167D4A">
        <w:rPr>
          <w:rFonts w:ascii="Aptos" w:hAnsi="Aptos"/>
        </w:rPr>
        <w:t xml:space="preserve">students and educators. </w:t>
      </w:r>
      <w:r>
        <w:rPr>
          <w:rFonts w:ascii="Aptos" w:hAnsi="Aptos"/>
        </w:rPr>
        <w:t>In addition to this</w:t>
      </w:r>
      <w:r w:rsidR="00A61646">
        <w:rPr>
          <w:rFonts w:ascii="Aptos" w:hAnsi="Aptos"/>
        </w:rPr>
        <w:t xml:space="preserve"> and building on </w:t>
      </w:r>
      <w:r w:rsidR="00C40FFE">
        <w:rPr>
          <w:rFonts w:ascii="Aptos" w:hAnsi="Aptos"/>
        </w:rPr>
        <w:t>insights</w:t>
      </w:r>
      <w:r w:rsidR="00A61646">
        <w:rPr>
          <w:rFonts w:ascii="Aptos" w:hAnsi="Aptos"/>
        </w:rPr>
        <w:t xml:space="preserve"> from 2024, </w:t>
      </w:r>
      <w:r w:rsidR="006C7F42">
        <w:rPr>
          <w:rFonts w:ascii="Aptos" w:hAnsi="Aptos"/>
        </w:rPr>
        <w:t>outcome</w:t>
      </w:r>
      <w:r w:rsidR="00C40FFE">
        <w:rPr>
          <w:rFonts w:ascii="Aptos" w:hAnsi="Aptos"/>
        </w:rPr>
        <w:t xml:space="preserve"> evidence </w:t>
      </w:r>
      <w:r w:rsidR="004513F2">
        <w:rPr>
          <w:rFonts w:ascii="Aptos" w:hAnsi="Aptos"/>
        </w:rPr>
        <w:t xml:space="preserve">emerged, </w:t>
      </w:r>
      <w:r w:rsidR="006C7F42">
        <w:rPr>
          <w:rFonts w:ascii="Aptos" w:hAnsi="Aptos"/>
        </w:rPr>
        <w:t xml:space="preserve">related to </w:t>
      </w:r>
      <w:r w:rsidR="00A708AC">
        <w:rPr>
          <w:rFonts w:ascii="Aptos" w:hAnsi="Aptos"/>
        </w:rPr>
        <w:t>strengthening</w:t>
      </w:r>
      <w:r w:rsidR="006C7F42">
        <w:rPr>
          <w:rFonts w:ascii="Aptos" w:hAnsi="Aptos"/>
        </w:rPr>
        <w:t xml:space="preserve"> the leadership capabilities </w:t>
      </w:r>
      <w:r w:rsidR="00A708AC">
        <w:rPr>
          <w:rFonts w:ascii="Aptos" w:hAnsi="Aptos"/>
        </w:rPr>
        <w:t xml:space="preserve">and pathways </w:t>
      </w:r>
      <w:r w:rsidR="006C7F42">
        <w:rPr>
          <w:rFonts w:ascii="Aptos" w:hAnsi="Aptos"/>
        </w:rPr>
        <w:t xml:space="preserve">of </w:t>
      </w:r>
      <w:r w:rsidR="004513F2">
        <w:rPr>
          <w:rFonts w:ascii="Aptos" w:hAnsi="Aptos"/>
        </w:rPr>
        <w:t xml:space="preserve">camp leaders. </w:t>
      </w:r>
      <w:r w:rsidR="00BB460B" w:rsidRPr="008D3284">
        <w:rPr>
          <w:rFonts w:ascii="Aptos" w:hAnsi="Aptos"/>
        </w:rPr>
        <w:t>This report</w:t>
      </w:r>
      <w:r w:rsidR="00A362C9" w:rsidRPr="008D3284">
        <w:rPr>
          <w:rFonts w:ascii="Aptos" w:hAnsi="Aptos"/>
        </w:rPr>
        <w:t xml:space="preserve"> </w:t>
      </w:r>
      <w:r w:rsidR="008C5C5C">
        <w:rPr>
          <w:rFonts w:ascii="Aptos" w:hAnsi="Aptos"/>
        </w:rPr>
        <w:t xml:space="preserve">captures these expected and emerging learnings: </w:t>
      </w:r>
      <w:r w:rsidR="00C4751D">
        <w:rPr>
          <w:rFonts w:ascii="Aptos" w:hAnsi="Aptos"/>
        </w:rPr>
        <w:t xml:space="preserve">(See Appendix </w:t>
      </w:r>
      <w:r w:rsidR="001F32DD">
        <w:rPr>
          <w:rFonts w:ascii="Aptos" w:hAnsi="Aptos"/>
        </w:rPr>
        <w:t>2</w:t>
      </w:r>
      <w:r w:rsidR="00C4751D">
        <w:rPr>
          <w:rFonts w:ascii="Aptos" w:hAnsi="Aptos"/>
        </w:rPr>
        <w:t xml:space="preserve"> for</w:t>
      </w:r>
      <w:r w:rsidR="004B29AD">
        <w:rPr>
          <w:rFonts w:ascii="Aptos" w:hAnsi="Aptos"/>
        </w:rPr>
        <w:t xml:space="preserve"> full list of</w:t>
      </w:r>
      <w:r w:rsidR="00C4751D">
        <w:rPr>
          <w:rFonts w:ascii="Aptos" w:hAnsi="Aptos"/>
        </w:rPr>
        <w:t xml:space="preserve"> </w:t>
      </w:r>
      <w:r w:rsidR="00D6445D">
        <w:rPr>
          <w:rFonts w:ascii="Aptos" w:hAnsi="Aptos"/>
        </w:rPr>
        <w:t>data collection tools)</w:t>
      </w:r>
      <w:r w:rsidR="00A362C9" w:rsidRPr="008D3284">
        <w:rPr>
          <w:rFonts w:ascii="Aptos" w:hAnsi="Aptos"/>
        </w:rPr>
        <w:t>:</w:t>
      </w:r>
      <w:r w:rsidR="00A639BD" w:rsidRPr="008D3284">
        <w:rPr>
          <w:rFonts w:ascii="Aptos" w:hAnsi="Aptos"/>
        </w:rPr>
        <w:t xml:space="preserve"> </w:t>
      </w:r>
    </w:p>
    <w:p w14:paraId="38FCF2BA" w14:textId="392B2CE5" w:rsidR="00E879BC" w:rsidRPr="00746947" w:rsidRDefault="00E879BC" w:rsidP="00026176">
      <w:pPr>
        <w:pStyle w:val="BodyText"/>
        <w:spacing w:line="360" w:lineRule="auto"/>
        <w:jc w:val="both"/>
        <w:rPr>
          <w:rFonts w:ascii="Aptos" w:hAnsi="Aptos"/>
          <w:b/>
          <w:bCs/>
          <w:sz w:val="24"/>
          <w:szCs w:val="24"/>
        </w:rPr>
      </w:pPr>
      <w:r w:rsidRPr="00746947">
        <w:rPr>
          <w:rFonts w:ascii="Aptos" w:hAnsi="Aptos"/>
          <w:b/>
          <w:bCs/>
          <w:sz w:val="24"/>
          <w:szCs w:val="24"/>
        </w:rPr>
        <w:t xml:space="preserve">Educator professional learning </w:t>
      </w:r>
      <w:r w:rsidR="00731B70" w:rsidRPr="00746947">
        <w:rPr>
          <w:rFonts w:ascii="Aptos" w:hAnsi="Aptos"/>
          <w:b/>
          <w:bCs/>
          <w:sz w:val="24"/>
          <w:szCs w:val="24"/>
        </w:rPr>
        <w:t>sessions</w:t>
      </w:r>
    </w:p>
    <w:p w14:paraId="4A1D6D14" w14:textId="5FE99482" w:rsidR="004B663C" w:rsidRPr="004B663C" w:rsidRDefault="004B663C" w:rsidP="004B663C">
      <w:pPr>
        <w:pStyle w:val="BodyText"/>
        <w:spacing w:line="360" w:lineRule="auto"/>
        <w:rPr>
          <w:rFonts w:ascii="Aptos" w:hAnsi="Aptos"/>
        </w:rPr>
      </w:pPr>
      <w:r w:rsidRPr="004B663C">
        <w:rPr>
          <w:rFonts w:ascii="Aptos" w:hAnsi="Aptos"/>
        </w:rPr>
        <w:t xml:space="preserve">In 2025, the program demonstrated strong progress toward its educator professional learning (PL) outcomes, significantly improving educators’ capability and confidence to deliver STEM learning within Traditional Indigenous Knowledges contexts. Satisfaction levels were high, with </w:t>
      </w:r>
      <w:r w:rsidRPr="006A0F81">
        <w:rPr>
          <w:rFonts w:ascii="Aptos" w:hAnsi="Aptos"/>
        </w:rPr>
        <w:t>96</w:t>
      </w:r>
      <w:r w:rsidR="00766815">
        <w:rPr>
          <w:rFonts w:ascii="Aptos" w:hAnsi="Aptos"/>
        </w:rPr>
        <w:t xml:space="preserve"> per cent</w:t>
      </w:r>
      <w:r w:rsidRPr="006A0F81">
        <w:rPr>
          <w:rFonts w:ascii="Aptos" w:hAnsi="Aptos"/>
        </w:rPr>
        <w:t xml:space="preserve"> of </w:t>
      </w:r>
      <w:r w:rsidRPr="006A0F81">
        <w:rPr>
          <w:rFonts w:ascii="Aptos" w:hAnsi="Aptos"/>
        </w:rPr>
        <w:lastRenderedPageBreak/>
        <w:t>surveyed educators</w:t>
      </w:r>
      <w:r w:rsidRPr="004B663C">
        <w:rPr>
          <w:rFonts w:ascii="Aptos" w:hAnsi="Aptos"/>
        </w:rPr>
        <w:t xml:space="preserve"> reporting they were very or extremely satisfied with the session. The most valued components of the PL included: linking Indigenous Knowledges to the curriculum; learning about cultural considerations in classroom practice; and planning in</w:t>
      </w:r>
      <w:r w:rsidR="0068439A">
        <w:rPr>
          <w:rFonts w:ascii="Aptos" w:hAnsi="Aptos"/>
        </w:rPr>
        <w:t>vestigation</w:t>
      </w:r>
      <w:r w:rsidRPr="004B663C">
        <w:rPr>
          <w:rFonts w:ascii="Aptos" w:hAnsi="Aptos"/>
        </w:rPr>
        <w:t>-based projects.</w:t>
      </w:r>
    </w:p>
    <w:p w14:paraId="65EE8057" w14:textId="4D5E0A73" w:rsidR="004B663C" w:rsidRPr="004B663C" w:rsidRDefault="004B663C" w:rsidP="004B663C">
      <w:pPr>
        <w:pStyle w:val="BodyText"/>
        <w:spacing w:line="360" w:lineRule="auto"/>
        <w:rPr>
          <w:rFonts w:ascii="Aptos" w:hAnsi="Aptos"/>
        </w:rPr>
      </w:pPr>
      <w:r w:rsidRPr="004B663C">
        <w:rPr>
          <w:rFonts w:ascii="Aptos" w:hAnsi="Aptos"/>
        </w:rPr>
        <w:t>Educators reported capability improvements across key areas—</w:t>
      </w:r>
      <w:r w:rsidRPr="006A0F81">
        <w:rPr>
          <w:rFonts w:ascii="Aptos" w:hAnsi="Aptos"/>
        </w:rPr>
        <w:t xml:space="preserve">teaching with traditional context, implementing </w:t>
      </w:r>
      <w:r w:rsidR="0055134D">
        <w:rPr>
          <w:rFonts w:ascii="Aptos" w:hAnsi="Aptos"/>
        </w:rPr>
        <w:t>investigation</w:t>
      </w:r>
      <w:r w:rsidRPr="006A0F81">
        <w:rPr>
          <w:rFonts w:ascii="Aptos" w:hAnsi="Aptos"/>
        </w:rPr>
        <w:t xml:space="preserve"> lessons, and using </w:t>
      </w:r>
      <w:r w:rsidR="0055134D">
        <w:rPr>
          <w:rFonts w:ascii="Aptos" w:hAnsi="Aptos"/>
        </w:rPr>
        <w:t>investigation</w:t>
      </w:r>
      <w:r w:rsidRPr="006A0F81">
        <w:rPr>
          <w:rFonts w:ascii="Aptos" w:hAnsi="Aptos"/>
        </w:rPr>
        <w:t>-based learning methods—</w:t>
      </w:r>
      <w:r w:rsidRPr="004B663C">
        <w:rPr>
          <w:rFonts w:ascii="Aptos" w:hAnsi="Aptos"/>
        </w:rPr>
        <w:t>indicating meaningful skill development. The learning environment was described as supportive and thought</w:t>
      </w:r>
      <w:r w:rsidRPr="004B663C">
        <w:rPr>
          <w:rFonts w:ascii="Aptos" w:hAnsi="Aptos"/>
        </w:rPr>
        <w:noBreakHyphen/>
        <w:t>provoking, helping educators reflect on what Two-way Science education meant for their students and school. Many educators intended to embed Indigenous perspectives more confidently and respectfully, drawing on cultural context models and hands</w:t>
      </w:r>
      <w:r w:rsidRPr="004B663C">
        <w:rPr>
          <w:rFonts w:ascii="Aptos" w:hAnsi="Aptos"/>
        </w:rPr>
        <w:noBreakHyphen/>
        <w:t>on STEM resources provided during the session.</w:t>
      </w:r>
    </w:p>
    <w:p w14:paraId="09BE6EEA" w14:textId="1AAFADC3" w:rsidR="004B663C" w:rsidRPr="004B663C" w:rsidRDefault="004B663C" w:rsidP="004B663C">
      <w:pPr>
        <w:pStyle w:val="BodyText"/>
        <w:spacing w:line="360" w:lineRule="auto"/>
        <w:rPr>
          <w:rFonts w:ascii="Aptos" w:hAnsi="Aptos"/>
        </w:rPr>
      </w:pPr>
      <w:r w:rsidRPr="004B663C">
        <w:rPr>
          <w:rFonts w:ascii="Aptos" w:hAnsi="Aptos"/>
        </w:rPr>
        <w:t>Opportunities for strengthening future PL centred on expanding hands</w:t>
      </w:r>
      <w:r w:rsidRPr="004B663C">
        <w:rPr>
          <w:rFonts w:ascii="Aptos" w:hAnsi="Aptos"/>
        </w:rPr>
        <w:noBreakHyphen/>
        <w:t xml:space="preserve">on, practical components and streamlining resource materials to better support implementation in lower primary settings and the new science curriculum. </w:t>
      </w:r>
    </w:p>
    <w:p w14:paraId="5FDF14A7" w14:textId="6A64B66B" w:rsidR="004B663C" w:rsidRPr="004B663C" w:rsidRDefault="004B663C" w:rsidP="006E7A42">
      <w:pPr>
        <w:pStyle w:val="BodyText"/>
        <w:spacing w:line="360" w:lineRule="auto"/>
        <w:rPr>
          <w:rFonts w:ascii="Aptos" w:hAnsi="Aptos"/>
          <w:b/>
          <w:bCs/>
        </w:rPr>
      </w:pPr>
      <w:r w:rsidRPr="004B663C">
        <w:rPr>
          <w:rFonts w:ascii="Aptos" w:hAnsi="Aptos"/>
          <w:b/>
          <w:bCs/>
        </w:rPr>
        <w:t xml:space="preserve">STEM </w:t>
      </w:r>
      <w:r w:rsidR="00766815">
        <w:rPr>
          <w:rFonts w:ascii="Aptos" w:hAnsi="Aptos"/>
          <w:b/>
          <w:bCs/>
        </w:rPr>
        <w:t>c</w:t>
      </w:r>
      <w:r w:rsidRPr="004B663C">
        <w:rPr>
          <w:rFonts w:ascii="Aptos" w:hAnsi="Aptos"/>
          <w:b/>
          <w:bCs/>
        </w:rPr>
        <w:t>amps for Aboriginal and/or Torres Strait Islander students</w:t>
      </w:r>
    </w:p>
    <w:p w14:paraId="0C282BDA" w14:textId="51B3BEFC" w:rsidR="004B663C" w:rsidRPr="004B663C" w:rsidRDefault="004B663C" w:rsidP="004B663C">
      <w:pPr>
        <w:pStyle w:val="BodyText"/>
        <w:spacing w:line="360" w:lineRule="auto"/>
        <w:rPr>
          <w:rFonts w:ascii="Aptos" w:hAnsi="Aptos"/>
        </w:rPr>
      </w:pPr>
      <w:r w:rsidRPr="004B663C">
        <w:rPr>
          <w:rFonts w:ascii="Aptos" w:hAnsi="Aptos"/>
        </w:rPr>
        <w:t>The program delivered two STEM camps in 2025, supporting Aboriginal and/or Torres Strait Islander students (Years 8–10) to explore STEM pathways while strengthening cultural identity and community connection. Students reported the greatest changes in their</w:t>
      </w:r>
      <w:r w:rsidRPr="006A0F81">
        <w:rPr>
          <w:rFonts w:ascii="Aptos" w:hAnsi="Aptos"/>
          <w:b/>
          <w:bCs/>
        </w:rPr>
        <w:t xml:space="preserve"> awareness of Indigenous STEM knowledges and different STEM subjects,</w:t>
      </w:r>
      <w:r w:rsidRPr="004B663C">
        <w:rPr>
          <w:rFonts w:ascii="Aptos" w:hAnsi="Aptos"/>
        </w:rPr>
        <w:t xml:space="preserve"> with additional increases in interest in cultural activities and future STEM careers. </w:t>
      </w:r>
    </w:p>
    <w:p w14:paraId="7C271439" w14:textId="77777777" w:rsidR="004B663C" w:rsidRPr="004B663C" w:rsidRDefault="004B663C" w:rsidP="006E7A42">
      <w:pPr>
        <w:pStyle w:val="BodyText"/>
        <w:spacing w:line="360" w:lineRule="auto"/>
        <w:ind w:left="432"/>
        <w:rPr>
          <w:rFonts w:ascii="Aptos" w:hAnsi="Aptos"/>
          <w:b/>
          <w:bCs/>
        </w:rPr>
      </w:pPr>
      <w:r w:rsidRPr="004B663C">
        <w:rPr>
          <w:rFonts w:ascii="Aptos" w:hAnsi="Aptos"/>
          <w:b/>
          <w:bCs/>
        </w:rPr>
        <w:t>Landscape</w:t>
      </w:r>
    </w:p>
    <w:p w14:paraId="023FBA3C" w14:textId="5968CADC" w:rsidR="004B663C" w:rsidRPr="004B663C" w:rsidRDefault="004B663C" w:rsidP="004B663C">
      <w:pPr>
        <w:pStyle w:val="BodyText"/>
        <w:spacing w:line="360" w:lineRule="auto"/>
        <w:rPr>
          <w:rFonts w:ascii="Aptos" w:hAnsi="Aptos"/>
        </w:rPr>
      </w:pPr>
      <w:r w:rsidRPr="004B663C">
        <w:rPr>
          <w:rFonts w:ascii="Aptos" w:hAnsi="Aptos"/>
        </w:rPr>
        <w:t>Local community contexts strongly shaped camp design and delivery. While</w:t>
      </w:r>
      <w:r w:rsidR="0042016F">
        <w:rPr>
          <w:rFonts w:ascii="Aptos" w:hAnsi="Aptos"/>
        </w:rPr>
        <w:t xml:space="preserve"> </w:t>
      </w:r>
      <w:r w:rsidR="003E7A61">
        <w:rPr>
          <w:rFonts w:ascii="Aptos" w:hAnsi="Aptos"/>
        </w:rPr>
        <w:t>some challenges existed, recruiting students through schools</w:t>
      </w:r>
      <w:r w:rsidRPr="004B663C">
        <w:rPr>
          <w:rFonts w:ascii="Aptos" w:hAnsi="Aptos"/>
        </w:rPr>
        <w:t>, partnerships with Aboriginal Education Officers, local networks and families helped increase participation. Contributors—including Elders, Knowledge Holders and local organisations—shared cultural knowledge that students deeply valued, often helping them reconnect with family history or strengthen cultural pride. Continuous improvement processes ensured camp structure and ways of working were responsive to community priorities and participant feedback.</w:t>
      </w:r>
    </w:p>
    <w:p w14:paraId="61D83615" w14:textId="77777777" w:rsidR="004B663C" w:rsidRPr="004B663C" w:rsidRDefault="004B663C" w:rsidP="006E7A42">
      <w:pPr>
        <w:pStyle w:val="BodyText"/>
        <w:spacing w:line="360" w:lineRule="auto"/>
        <w:ind w:left="432"/>
        <w:rPr>
          <w:rFonts w:ascii="Aptos" w:hAnsi="Aptos"/>
          <w:b/>
          <w:bCs/>
        </w:rPr>
      </w:pPr>
      <w:r w:rsidRPr="004B663C">
        <w:rPr>
          <w:rFonts w:ascii="Aptos" w:hAnsi="Aptos"/>
          <w:b/>
          <w:bCs/>
        </w:rPr>
        <w:t>Resources</w:t>
      </w:r>
    </w:p>
    <w:p w14:paraId="3E9FBCDE" w14:textId="58495AE1" w:rsidR="004B663C" w:rsidRPr="004B663C" w:rsidRDefault="004B663C" w:rsidP="004B663C">
      <w:pPr>
        <w:pStyle w:val="BodyText"/>
        <w:spacing w:line="360" w:lineRule="auto"/>
        <w:rPr>
          <w:rFonts w:ascii="Aptos" w:hAnsi="Aptos"/>
        </w:rPr>
      </w:pPr>
      <w:r w:rsidRPr="004B663C">
        <w:rPr>
          <w:rFonts w:ascii="Aptos" w:hAnsi="Aptos"/>
        </w:rPr>
        <w:t xml:space="preserve">The program drew on human, cultural and community resources. Strong networks enabled effective coordination of Elders, Knowledge Holders, educators, STEM professionals and community organisations. These contributors offered diverse expertise and culturally grounded support. Staff highlighted the intensive preparation required </w:t>
      </w:r>
      <w:r w:rsidR="00DE5AAC">
        <w:rPr>
          <w:rFonts w:ascii="Aptos" w:hAnsi="Aptos"/>
        </w:rPr>
        <w:t xml:space="preserve">to deliver the </w:t>
      </w:r>
      <w:r w:rsidRPr="004B663C">
        <w:rPr>
          <w:rFonts w:ascii="Aptos" w:hAnsi="Aptos"/>
        </w:rPr>
        <w:t>camp</w:t>
      </w:r>
      <w:r w:rsidR="00DE5AAC">
        <w:rPr>
          <w:rFonts w:ascii="Aptos" w:hAnsi="Aptos"/>
        </w:rPr>
        <w:t>s</w:t>
      </w:r>
      <w:r w:rsidR="00C22E4E">
        <w:rPr>
          <w:rFonts w:ascii="Aptos" w:hAnsi="Aptos"/>
        </w:rPr>
        <w:t xml:space="preserve">, </w:t>
      </w:r>
      <w:r w:rsidR="00FD7FEC">
        <w:rPr>
          <w:rFonts w:ascii="Aptos" w:hAnsi="Aptos"/>
        </w:rPr>
        <w:t>t</w:t>
      </w:r>
      <w:r w:rsidR="00FD7FEC" w:rsidRPr="004B663C">
        <w:rPr>
          <w:rFonts w:ascii="Aptos" w:hAnsi="Aptos"/>
        </w:rPr>
        <w:t>raining</w:t>
      </w:r>
      <w:r w:rsidRPr="004B663C">
        <w:rPr>
          <w:rFonts w:ascii="Aptos" w:hAnsi="Aptos"/>
        </w:rPr>
        <w:t xml:space="preserve"> and mentoring for new camp leaders were ongoing needs, with behavioural management and cultural leadership identified as priority skill areas. </w:t>
      </w:r>
      <w:r w:rsidR="00CF4F20">
        <w:rPr>
          <w:rFonts w:ascii="Aptos" w:hAnsi="Aptos"/>
        </w:rPr>
        <w:t xml:space="preserve">Structured monitoring and evaluation processes included </w:t>
      </w:r>
      <w:r w:rsidR="00130D7F">
        <w:rPr>
          <w:rFonts w:ascii="Aptos" w:hAnsi="Aptos"/>
        </w:rPr>
        <w:t xml:space="preserve">building on the </w:t>
      </w:r>
      <w:r w:rsidR="00130D7F">
        <w:rPr>
          <w:rFonts w:ascii="Aptos" w:hAnsi="Aptos"/>
        </w:rPr>
        <w:lastRenderedPageBreak/>
        <w:t>strengths of</w:t>
      </w:r>
      <w:r w:rsidR="00CF4F20">
        <w:rPr>
          <w:rFonts w:ascii="Aptos" w:hAnsi="Aptos"/>
        </w:rPr>
        <w:t xml:space="preserve"> </w:t>
      </w:r>
      <w:r w:rsidR="00BF05D4">
        <w:rPr>
          <w:rFonts w:ascii="Aptos" w:hAnsi="Aptos"/>
        </w:rPr>
        <w:t>Indigenous camp leaders</w:t>
      </w:r>
      <w:r w:rsidR="00CF4F20">
        <w:rPr>
          <w:rFonts w:ascii="Aptos" w:hAnsi="Aptos"/>
        </w:rPr>
        <w:t xml:space="preserve"> to lead the collection of student </w:t>
      </w:r>
      <w:r w:rsidR="00130D7F">
        <w:rPr>
          <w:rFonts w:ascii="Aptos" w:hAnsi="Aptos"/>
        </w:rPr>
        <w:t xml:space="preserve">evaluation </w:t>
      </w:r>
      <w:r w:rsidR="00CF4F20">
        <w:rPr>
          <w:rFonts w:ascii="Aptos" w:hAnsi="Aptos"/>
        </w:rPr>
        <w:t xml:space="preserve">data while on </w:t>
      </w:r>
      <w:r w:rsidR="00983518">
        <w:rPr>
          <w:rFonts w:ascii="Aptos" w:hAnsi="Aptos"/>
        </w:rPr>
        <w:t>camp and</w:t>
      </w:r>
      <w:r w:rsidR="00130D7F">
        <w:rPr>
          <w:rFonts w:ascii="Aptos" w:hAnsi="Aptos"/>
        </w:rPr>
        <w:t xml:space="preserve"> contributed to overall improvements in the model design. </w:t>
      </w:r>
    </w:p>
    <w:p w14:paraId="111D5716" w14:textId="77777777" w:rsidR="004B663C" w:rsidRPr="004B663C" w:rsidRDefault="004B663C" w:rsidP="006E7A42">
      <w:pPr>
        <w:pStyle w:val="BodyText"/>
        <w:spacing w:line="360" w:lineRule="auto"/>
        <w:ind w:left="432"/>
        <w:rPr>
          <w:rFonts w:ascii="Aptos" w:hAnsi="Aptos"/>
          <w:b/>
          <w:bCs/>
        </w:rPr>
      </w:pPr>
      <w:r w:rsidRPr="004B663C">
        <w:rPr>
          <w:rFonts w:ascii="Aptos" w:hAnsi="Aptos"/>
          <w:b/>
          <w:bCs/>
        </w:rPr>
        <w:t>Ways of working</w:t>
      </w:r>
    </w:p>
    <w:p w14:paraId="2DA29094" w14:textId="35216A04" w:rsidR="004B663C" w:rsidRPr="004B663C" w:rsidRDefault="004B663C" w:rsidP="004B663C">
      <w:pPr>
        <w:pStyle w:val="BodyText"/>
        <w:spacing w:line="360" w:lineRule="auto"/>
        <w:rPr>
          <w:rFonts w:ascii="Aptos" w:hAnsi="Aptos"/>
        </w:rPr>
      </w:pPr>
      <w:r w:rsidRPr="004B663C">
        <w:rPr>
          <w:rFonts w:ascii="Aptos" w:hAnsi="Aptos"/>
        </w:rPr>
        <w:t>Camps were grounded in culturally safe, intergenerational, and trauma</w:t>
      </w:r>
      <w:r w:rsidRPr="004B663C">
        <w:rPr>
          <w:rFonts w:ascii="Aptos" w:hAnsi="Aptos"/>
        </w:rPr>
        <w:noBreakHyphen/>
        <w:t>informed practices. Camp leaders modelled respect, teamwork and positive behaviours while building trust through co</w:t>
      </w:r>
      <w:r w:rsidRPr="004B663C">
        <w:rPr>
          <w:rFonts w:ascii="Aptos" w:hAnsi="Aptos"/>
        </w:rPr>
        <w:noBreakHyphen/>
        <w:t>learning and culturally responsive communication. Students benefited from a wellbeing focus, including grounding activities on Country, flexible pacing and structured support as they stepped outside their comfort zones. High</w:t>
      </w:r>
      <w:r w:rsidRPr="004B663C">
        <w:rPr>
          <w:rFonts w:ascii="Aptos" w:hAnsi="Aptos"/>
        </w:rPr>
        <w:noBreakHyphen/>
        <w:t>expectations relationships encouraged students to rise to challenges while maintaining a safe, relational learning environment.</w:t>
      </w:r>
    </w:p>
    <w:p w14:paraId="50915056" w14:textId="77777777" w:rsidR="004B663C" w:rsidRPr="004B663C" w:rsidRDefault="004B663C" w:rsidP="006E7A42">
      <w:pPr>
        <w:pStyle w:val="BodyText"/>
        <w:spacing w:line="360" w:lineRule="auto"/>
        <w:ind w:left="432"/>
        <w:rPr>
          <w:rFonts w:ascii="Aptos" w:hAnsi="Aptos"/>
          <w:b/>
          <w:bCs/>
        </w:rPr>
      </w:pPr>
      <w:r w:rsidRPr="004B663C">
        <w:rPr>
          <w:rFonts w:ascii="Aptos" w:hAnsi="Aptos"/>
          <w:b/>
          <w:bCs/>
        </w:rPr>
        <w:t>Learnings</w:t>
      </w:r>
    </w:p>
    <w:p w14:paraId="0096A52F" w14:textId="4E88562C" w:rsidR="004B663C" w:rsidRPr="004B663C" w:rsidRDefault="004B663C" w:rsidP="004B663C">
      <w:pPr>
        <w:pStyle w:val="BodyText"/>
        <w:spacing w:line="360" w:lineRule="auto"/>
        <w:rPr>
          <w:rFonts w:ascii="Aptos" w:hAnsi="Aptos"/>
        </w:rPr>
      </w:pPr>
      <w:r w:rsidRPr="004B663C">
        <w:rPr>
          <w:rFonts w:ascii="Aptos" w:hAnsi="Aptos"/>
        </w:rPr>
        <w:t>The program fostered strong relationships, cultural knowledge sharing and leadership capability across students, camp leaders, contributors and staff. Returning camp leaders played a key role in building stability and modelling leadership for new leaders. Students strengthened their cultural identity, language knowledge and sense of belonging, while forming new friendships and networks. Many students described stepping outside their comfort zones, feeling more confident to try new activities, and recognising how STEM connects to culture, Country and future career aspirations.</w:t>
      </w:r>
      <w:r w:rsidR="00CF48E6">
        <w:rPr>
          <w:rFonts w:ascii="Aptos" w:hAnsi="Aptos"/>
        </w:rPr>
        <w:t xml:space="preserve"> </w:t>
      </w:r>
      <w:r w:rsidRPr="004B663C">
        <w:rPr>
          <w:rFonts w:ascii="Aptos" w:hAnsi="Aptos"/>
        </w:rPr>
        <w:t>These insights, supported by the Ngaa</w:t>
      </w:r>
      <w:r w:rsidRPr="004B663C">
        <w:rPr>
          <w:rFonts w:ascii="Aptos" w:hAnsi="Aptos"/>
        </w:rPr>
        <w:noBreakHyphen/>
        <w:t>bi</w:t>
      </w:r>
      <w:r w:rsidRPr="004B663C">
        <w:rPr>
          <w:rFonts w:ascii="Aptos" w:hAnsi="Aptos"/>
        </w:rPr>
        <w:noBreakHyphen/>
        <w:t>nya evaluation framework, contributed to continuous improvement and strengthened the evidence base for culturally grounded STEM education.</w:t>
      </w:r>
    </w:p>
    <w:p w14:paraId="56666722" w14:textId="318F595F" w:rsidR="00BB7650" w:rsidRDefault="00BB7650">
      <w:pPr>
        <w:spacing w:after="0"/>
        <w:rPr>
          <w:rFonts w:ascii="Aptos" w:hAnsi="Aptos"/>
        </w:rPr>
      </w:pPr>
      <w:r>
        <w:rPr>
          <w:rFonts w:ascii="Aptos" w:hAnsi="Aptos"/>
        </w:rPr>
        <w:br w:type="page"/>
      </w:r>
    </w:p>
    <w:p w14:paraId="4FCBA269" w14:textId="77777777" w:rsidR="007725CE" w:rsidRPr="000249E6" w:rsidRDefault="007725CE" w:rsidP="000249E6">
      <w:pPr>
        <w:pStyle w:val="Heading1noTOC"/>
        <w:rPr>
          <w:rFonts w:ascii="Aptos" w:hAnsi="Aptos"/>
          <w:b/>
          <w:bCs w:val="0"/>
        </w:rPr>
      </w:pPr>
      <w:bookmarkStart w:id="5" w:name="_Toc227312911"/>
      <w:r w:rsidRPr="000249E6">
        <w:rPr>
          <w:rFonts w:ascii="Aptos" w:hAnsi="Aptos"/>
          <w:b/>
          <w:bCs w:val="0"/>
        </w:rPr>
        <w:lastRenderedPageBreak/>
        <w:t>Glossary</w:t>
      </w:r>
      <w:bookmarkEnd w:id="5"/>
    </w:p>
    <w:p w14:paraId="5081E680" w14:textId="51CC0843" w:rsidR="009C46A2" w:rsidRDefault="009C46A2" w:rsidP="007725CE">
      <w:pPr>
        <w:pStyle w:val="BodyText"/>
        <w:spacing w:line="360" w:lineRule="auto"/>
        <w:jc w:val="both"/>
        <w:rPr>
          <w:rFonts w:ascii="Aptos" w:hAnsi="Aptos" w:cstheme="minorHAnsi"/>
          <w:b/>
          <w:bCs/>
          <w:color w:val="auto"/>
        </w:rPr>
      </w:pPr>
      <w:r>
        <w:rPr>
          <w:rFonts w:ascii="Aptos" w:hAnsi="Aptos" w:cstheme="minorHAnsi"/>
          <w:b/>
          <w:bCs/>
          <w:color w:val="auto"/>
        </w:rPr>
        <w:t xml:space="preserve">Comp contributor. </w:t>
      </w:r>
      <w:r w:rsidR="008768D2" w:rsidRPr="00633A64">
        <w:rPr>
          <w:rFonts w:ascii="Aptos" w:hAnsi="Aptos" w:cstheme="minorHAnsi"/>
          <w:color w:val="auto"/>
        </w:rPr>
        <w:t xml:space="preserve">Any adult external to CSIRO that contributed </w:t>
      </w:r>
      <w:r w:rsidR="00BA204D">
        <w:rPr>
          <w:rFonts w:ascii="Aptos" w:hAnsi="Aptos" w:cstheme="minorHAnsi"/>
          <w:color w:val="auto"/>
        </w:rPr>
        <w:t>to (led or co-facilitated)</w:t>
      </w:r>
      <w:r w:rsidR="008768D2" w:rsidRPr="00633A64">
        <w:rPr>
          <w:rFonts w:ascii="Aptos" w:hAnsi="Aptos" w:cstheme="minorHAnsi"/>
          <w:color w:val="auto"/>
        </w:rPr>
        <w:t xml:space="preserve"> </w:t>
      </w:r>
      <w:r w:rsidR="001A5DFF" w:rsidRPr="00633A64">
        <w:rPr>
          <w:rFonts w:ascii="Aptos" w:hAnsi="Aptos" w:cstheme="minorHAnsi"/>
          <w:color w:val="auto"/>
        </w:rPr>
        <w:t xml:space="preserve">camp activities, including Elders, Knowledge Holders, community leaders, STEM professionals. </w:t>
      </w:r>
    </w:p>
    <w:p w14:paraId="5222741B" w14:textId="1EB4F3E3" w:rsidR="007725CE" w:rsidRPr="00BB7650" w:rsidRDefault="007725CE" w:rsidP="007725CE">
      <w:pPr>
        <w:pStyle w:val="BodyText"/>
        <w:spacing w:line="360" w:lineRule="auto"/>
        <w:jc w:val="both"/>
        <w:rPr>
          <w:rFonts w:ascii="Aptos" w:hAnsi="Aptos" w:cstheme="minorHAnsi"/>
          <w:color w:val="auto"/>
        </w:rPr>
      </w:pPr>
      <w:r w:rsidRPr="00BB7650">
        <w:rPr>
          <w:rFonts w:ascii="Aptos" w:hAnsi="Aptos" w:cstheme="minorHAnsi"/>
          <w:b/>
          <w:bCs/>
          <w:color w:val="auto"/>
        </w:rPr>
        <w:t>Camp leaders</w:t>
      </w:r>
      <w:r w:rsidRPr="00BB7650">
        <w:rPr>
          <w:rFonts w:ascii="Aptos" w:hAnsi="Aptos" w:cstheme="minorHAnsi"/>
          <w:color w:val="auto"/>
        </w:rPr>
        <w:t xml:space="preserve">. Aboriginal STEM tertiary students or early career professionals who </w:t>
      </w:r>
      <w:r w:rsidR="00B80935">
        <w:rPr>
          <w:rFonts w:ascii="Aptos" w:hAnsi="Aptos" w:cstheme="minorHAnsi"/>
          <w:color w:val="auto"/>
        </w:rPr>
        <w:t>delivered</w:t>
      </w:r>
      <w:r w:rsidRPr="00BB7650">
        <w:rPr>
          <w:rFonts w:ascii="Aptos" w:hAnsi="Aptos" w:cstheme="minorHAnsi"/>
          <w:color w:val="auto"/>
        </w:rPr>
        <w:t xml:space="preserve"> camp activities and mentored students. </w:t>
      </w:r>
    </w:p>
    <w:p w14:paraId="0ECD011C" w14:textId="20E760D4" w:rsidR="007725CE" w:rsidRPr="00BB7650" w:rsidRDefault="007725CE" w:rsidP="007725CE">
      <w:pPr>
        <w:pStyle w:val="BodyText"/>
        <w:spacing w:line="360" w:lineRule="auto"/>
        <w:jc w:val="both"/>
        <w:rPr>
          <w:rFonts w:ascii="Aptos" w:hAnsi="Aptos" w:cstheme="minorHAnsi"/>
          <w:color w:val="auto"/>
        </w:rPr>
      </w:pPr>
      <w:r w:rsidRPr="00BB7650">
        <w:rPr>
          <w:rFonts w:ascii="Aptos" w:hAnsi="Aptos" w:cstheme="minorHAnsi"/>
          <w:b/>
          <w:bCs/>
          <w:color w:val="auto"/>
        </w:rPr>
        <w:t xml:space="preserve">CSIRO </w:t>
      </w:r>
      <w:r w:rsidR="00766815">
        <w:rPr>
          <w:rFonts w:ascii="Aptos" w:hAnsi="Aptos" w:cstheme="minorHAnsi"/>
          <w:b/>
          <w:bCs/>
          <w:color w:val="auto"/>
        </w:rPr>
        <w:t>p</w:t>
      </w:r>
      <w:r w:rsidRPr="00BB7650">
        <w:rPr>
          <w:rFonts w:ascii="Aptos" w:hAnsi="Aptos" w:cstheme="minorHAnsi"/>
          <w:b/>
          <w:bCs/>
          <w:color w:val="auto"/>
        </w:rPr>
        <w:t xml:space="preserve">rogram </w:t>
      </w:r>
      <w:r w:rsidR="00766815">
        <w:rPr>
          <w:rFonts w:ascii="Aptos" w:hAnsi="Aptos" w:cstheme="minorHAnsi"/>
          <w:b/>
          <w:bCs/>
          <w:color w:val="auto"/>
        </w:rPr>
        <w:t>s</w:t>
      </w:r>
      <w:r w:rsidRPr="00BB7650">
        <w:rPr>
          <w:rFonts w:ascii="Aptos" w:hAnsi="Aptos" w:cstheme="minorHAnsi"/>
          <w:b/>
          <w:bCs/>
          <w:color w:val="auto"/>
        </w:rPr>
        <w:t>taff/</w:t>
      </w:r>
      <w:r w:rsidR="00766815">
        <w:rPr>
          <w:rFonts w:ascii="Aptos" w:hAnsi="Aptos" w:cstheme="minorHAnsi"/>
          <w:b/>
          <w:bCs/>
          <w:color w:val="auto"/>
        </w:rPr>
        <w:t>c</w:t>
      </w:r>
      <w:r w:rsidRPr="00BB7650">
        <w:rPr>
          <w:rFonts w:ascii="Aptos" w:hAnsi="Aptos" w:cstheme="minorHAnsi"/>
          <w:b/>
          <w:bCs/>
          <w:color w:val="auto"/>
        </w:rPr>
        <w:t>amp supervisors.</w:t>
      </w:r>
      <w:r w:rsidRPr="00BB7650">
        <w:rPr>
          <w:rFonts w:ascii="Aptos" w:hAnsi="Aptos" w:cstheme="minorHAnsi"/>
          <w:color w:val="auto"/>
        </w:rPr>
        <w:t xml:space="preserve"> A CSIRO Education and Outreach staff member, who was involved in the delivery of a STEM Camp. Includes Aboriginal and/or Torres Strait Islander staff and non-Indigenous staff.</w:t>
      </w:r>
    </w:p>
    <w:p w14:paraId="69B045B8" w14:textId="77777777" w:rsidR="007725CE" w:rsidRPr="00BB7650" w:rsidRDefault="007725CE" w:rsidP="007725CE">
      <w:pPr>
        <w:pStyle w:val="BodyText"/>
        <w:spacing w:line="360" w:lineRule="auto"/>
        <w:jc w:val="both"/>
        <w:rPr>
          <w:rFonts w:ascii="Aptos" w:hAnsi="Aptos" w:cstheme="minorHAnsi"/>
          <w:color w:val="auto"/>
        </w:rPr>
      </w:pPr>
      <w:r w:rsidRPr="00BB7650">
        <w:rPr>
          <w:rFonts w:ascii="Aptos" w:hAnsi="Aptos" w:cstheme="minorHAnsi"/>
          <w:b/>
          <w:bCs/>
          <w:color w:val="auto"/>
        </w:rPr>
        <w:t>Elder</w:t>
      </w:r>
      <w:r w:rsidRPr="00BB7650">
        <w:rPr>
          <w:rFonts w:ascii="Aptos" w:hAnsi="Aptos" w:cstheme="minorHAnsi"/>
          <w:color w:val="auto"/>
        </w:rPr>
        <w:t xml:space="preserve">. A person who is respected by their community for permissions and advice and is open to sharing their own experiences and stories. </w:t>
      </w:r>
    </w:p>
    <w:p w14:paraId="2FA9A331" w14:textId="671FD6D2" w:rsidR="0030794B" w:rsidRDefault="0030794B" w:rsidP="007725CE">
      <w:pPr>
        <w:pStyle w:val="BodyText"/>
        <w:spacing w:line="360" w:lineRule="auto"/>
        <w:jc w:val="both"/>
        <w:rPr>
          <w:rFonts w:ascii="Aptos" w:hAnsi="Aptos" w:cstheme="minorHAnsi"/>
          <w:b/>
          <w:bCs/>
          <w:color w:val="auto"/>
        </w:rPr>
      </w:pPr>
      <w:r>
        <w:rPr>
          <w:rFonts w:ascii="Aptos" w:hAnsi="Aptos" w:cstheme="minorHAnsi"/>
          <w:b/>
          <w:bCs/>
          <w:color w:val="auto"/>
        </w:rPr>
        <w:t>In</w:t>
      </w:r>
      <w:r w:rsidR="0081178F">
        <w:rPr>
          <w:rFonts w:ascii="Aptos" w:hAnsi="Aptos" w:cstheme="minorHAnsi"/>
          <w:b/>
          <w:bCs/>
          <w:color w:val="auto"/>
        </w:rPr>
        <w:t>quiry</w:t>
      </w:r>
      <w:r w:rsidR="00600194">
        <w:rPr>
          <w:rFonts w:ascii="Aptos" w:hAnsi="Aptos" w:cstheme="minorHAnsi"/>
          <w:b/>
          <w:bCs/>
          <w:color w:val="auto"/>
        </w:rPr>
        <w:t>-based learning</w:t>
      </w:r>
      <w:r w:rsidR="00BB09DA">
        <w:rPr>
          <w:rFonts w:ascii="Aptos" w:hAnsi="Aptos" w:cstheme="minorHAnsi"/>
          <w:b/>
          <w:bCs/>
          <w:color w:val="auto"/>
        </w:rPr>
        <w:t xml:space="preserve"> </w:t>
      </w:r>
      <w:r w:rsidR="00BB09DA" w:rsidRPr="00BB09DA">
        <w:rPr>
          <w:rFonts w:ascii="Aptos" w:hAnsi="Aptos" w:cstheme="minorHAnsi"/>
          <w:color w:val="auto"/>
        </w:rPr>
        <w:t>(</w:t>
      </w:r>
      <w:r w:rsidR="00BB09DA">
        <w:rPr>
          <w:rFonts w:ascii="Aptos" w:hAnsi="Aptos" w:cstheme="minorHAnsi"/>
          <w:color w:val="auto"/>
        </w:rPr>
        <w:t>a</w:t>
      </w:r>
      <w:r w:rsidR="00235784" w:rsidRPr="00BB09DA">
        <w:rPr>
          <w:rFonts w:ascii="Aptos" w:hAnsi="Aptos" w:cstheme="minorHAnsi"/>
          <w:color w:val="auto"/>
        </w:rPr>
        <w:t xml:space="preserve">lso referred to </w:t>
      </w:r>
      <w:r w:rsidR="00BB09DA">
        <w:rPr>
          <w:rFonts w:ascii="Aptos" w:hAnsi="Aptos" w:cstheme="minorHAnsi"/>
          <w:color w:val="auto"/>
        </w:rPr>
        <w:t xml:space="preserve">in this report </w:t>
      </w:r>
      <w:r w:rsidR="00235784" w:rsidRPr="00BB09DA">
        <w:rPr>
          <w:rFonts w:ascii="Aptos" w:hAnsi="Aptos" w:cstheme="minorHAnsi"/>
          <w:color w:val="auto"/>
        </w:rPr>
        <w:t xml:space="preserve">as </w:t>
      </w:r>
      <w:r w:rsidR="00743214" w:rsidRPr="00BB09DA">
        <w:rPr>
          <w:rFonts w:ascii="Aptos" w:hAnsi="Aptos" w:cstheme="minorHAnsi"/>
          <w:color w:val="auto"/>
        </w:rPr>
        <w:t>investigation-based</w:t>
      </w:r>
      <w:r w:rsidR="00BB09DA">
        <w:rPr>
          <w:rFonts w:ascii="Aptos" w:hAnsi="Aptos" w:cstheme="minorHAnsi"/>
          <w:color w:val="auto"/>
        </w:rPr>
        <w:t xml:space="preserve"> learning)</w:t>
      </w:r>
      <w:r w:rsidR="00235784" w:rsidRPr="00BB09DA">
        <w:rPr>
          <w:rFonts w:ascii="Aptos" w:hAnsi="Aptos" w:cstheme="minorHAnsi"/>
          <w:color w:val="auto"/>
        </w:rPr>
        <w:t xml:space="preserve">. </w:t>
      </w:r>
      <w:r w:rsidR="00BB09DA">
        <w:rPr>
          <w:rFonts w:ascii="Aptos" w:hAnsi="Aptos" w:cstheme="minorHAnsi"/>
          <w:color w:val="auto"/>
        </w:rPr>
        <w:t>A</w:t>
      </w:r>
      <w:r w:rsidR="00C73426" w:rsidRPr="00BB09DA">
        <w:rPr>
          <w:rFonts w:ascii="Aptos" w:hAnsi="Aptos" w:cstheme="minorHAnsi"/>
          <w:color w:val="auto"/>
        </w:rPr>
        <w:t xml:space="preserve">n education approach focused on investigation and problem-solving, prioritising </w:t>
      </w:r>
      <w:r w:rsidR="00BB09DA" w:rsidRPr="00BB09DA">
        <w:rPr>
          <w:rFonts w:ascii="Aptos" w:hAnsi="Aptos" w:cstheme="minorHAnsi"/>
          <w:color w:val="auto"/>
        </w:rPr>
        <w:t>critical and creative thinking to solve problems</w:t>
      </w:r>
      <w:r w:rsidR="00743214">
        <w:rPr>
          <w:rFonts w:ascii="Aptos" w:hAnsi="Aptos" w:cstheme="minorHAnsi"/>
          <w:color w:val="auto"/>
        </w:rPr>
        <w:t xml:space="preserve"> and promote foundational STEM skills.</w:t>
      </w:r>
    </w:p>
    <w:p w14:paraId="1159A16C" w14:textId="16E6CF41" w:rsidR="00633A64" w:rsidRPr="00494914" w:rsidRDefault="00633A64" w:rsidP="007725CE">
      <w:pPr>
        <w:pStyle w:val="BodyText"/>
        <w:spacing w:line="360" w:lineRule="auto"/>
        <w:jc w:val="both"/>
        <w:rPr>
          <w:rFonts w:ascii="Aptos" w:hAnsi="Aptos" w:cstheme="minorHAnsi"/>
          <w:color w:val="auto"/>
        </w:rPr>
      </w:pPr>
      <w:r>
        <w:rPr>
          <w:rFonts w:ascii="Aptos" w:hAnsi="Aptos" w:cstheme="minorHAnsi"/>
          <w:b/>
          <w:bCs/>
          <w:color w:val="auto"/>
        </w:rPr>
        <w:t>Knowledge Circle.</w:t>
      </w:r>
      <w:r w:rsidR="00F802FC">
        <w:rPr>
          <w:rFonts w:ascii="Aptos" w:hAnsi="Aptos" w:cstheme="minorHAnsi"/>
          <w:b/>
          <w:bCs/>
          <w:color w:val="auto"/>
        </w:rPr>
        <w:t xml:space="preserve"> </w:t>
      </w:r>
      <w:r w:rsidR="0064024C" w:rsidRPr="00C72B4B">
        <w:rPr>
          <w:rFonts w:ascii="Aptos" w:hAnsi="Aptos" w:cstheme="minorHAnsi"/>
          <w:color w:val="auto"/>
        </w:rPr>
        <w:t>An Aboriginal and Torres S</w:t>
      </w:r>
      <w:r w:rsidR="004369CF" w:rsidRPr="00C72B4B">
        <w:rPr>
          <w:rFonts w:ascii="Aptos" w:hAnsi="Aptos" w:cstheme="minorHAnsi"/>
          <w:color w:val="auto"/>
        </w:rPr>
        <w:t>t</w:t>
      </w:r>
      <w:r w:rsidR="0064024C" w:rsidRPr="00C72B4B">
        <w:rPr>
          <w:rFonts w:ascii="Aptos" w:hAnsi="Aptos" w:cstheme="minorHAnsi"/>
          <w:color w:val="auto"/>
        </w:rPr>
        <w:t xml:space="preserve">rait Islander cultural practice of </w:t>
      </w:r>
      <w:r w:rsidR="00C265EE" w:rsidRPr="00C72B4B">
        <w:rPr>
          <w:rFonts w:ascii="Aptos" w:hAnsi="Aptos" w:cstheme="minorHAnsi"/>
          <w:color w:val="auto"/>
        </w:rPr>
        <w:t>collaboratively and respectfully sharing knowledge through storytelling and dialogue.</w:t>
      </w:r>
      <w:r w:rsidR="00C72B4B">
        <w:rPr>
          <w:rFonts w:ascii="Aptos" w:hAnsi="Aptos" w:cstheme="minorHAnsi"/>
          <w:color w:val="auto"/>
        </w:rPr>
        <w:t xml:space="preserve"> Participants are considered equal and contribute to the collective understanding and knowledge system</w:t>
      </w:r>
      <w:r w:rsidR="00A5197D">
        <w:rPr>
          <w:rFonts w:ascii="Aptos" w:hAnsi="Aptos" w:cstheme="minorHAnsi"/>
          <w:color w:val="auto"/>
        </w:rPr>
        <w:t>.</w:t>
      </w:r>
    </w:p>
    <w:p w14:paraId="2A6F86AD" w14:textId="5D6F493D" w:rsidR="007725CE" w:rsidRPr="00BB7650" w:rsidRDefault="007725CE" w:rsidP="007725CE">
      <w:pPr>
        <w:pStyle w:val="BodyText"/>
        <w:spacing w:line="360" w:lineRule="auto"/>
        <w:jc w:val="both"/>
        <w:rPr>
          <w:rFonts w:ascii="Aptos" w:hAnsi="Aptos" w:cstheme="minorHAnsi"/>
          <w:color w:val="auto"/>
        </w:rPr>
      </w:pPr>
      <w:r w:rsidRPr="00BB7650">
        <w:rPr>
          <w:rFonts w:ascii="Aptos" w:hAnsi="Aptos" w:cstheme="minorHAnsi"/>
          <w:b/>
          <w:bCs/>
          <w:color w:val="auto"/>
        </w:rPr>
        <w:t>Knowledge Holder</w:t>
      </w:r>
      <w:r w:rsidRPr="00BB7650">
        <w:rPr>
          <w:rFonts w:ascii="Aptos" w:hAnsi="Aptos" w:cstheme="minorHAnsi"/>
          <w:color w:val="auto"/>
        </w:rPr>
        <w:t xml:space="preserve">. An Aboriginal community member who holds and teaches cultural knowledge. </w:t>
      </w:r>
    </w:p>
    <w:p w14:paraId="64363EB0" w14:textId="67488891" w:rsidR="00633A64" w:rsidRPr="00494914" w:rsidRDefault="00633A64" w:rsidP="007725CE">
      <w:pPr>
        <w:pStyle w:val="BodyText"/>
        <w:spacing w:line="360" w:lineRule="auto"/>
        <w:jc w:val="both"/>
        <w:rPr>
          <w:rFonts w:ascii="Aptos" w:hAnsi="Aptos" w:cstheme="minorHAnsi"/>
          <w:color w:val="auto"/>
        </w:rPr>
      </w:pPr>
      <w:r>
        <w:rPr>
          <w:rFonts w:ascii="Aptos" w:hAnsi="Aptos" w:cstheme="minorHAnsi"/>
          <w:b/>
          <w:bCs/>
          <w:color w:val="auto"/>
        </w:rPr>
        <w:t>Research yarn.</w:t>
      </w:r>
      <w:r w:rsidR="00494914" w:rsidRPr="00494914">
        <w:rPr>
          <w:rFonts w:ascii="Aptos" w:hAnsi="Aptos" w:cstheme="minorHAnsi"/>
          <w:color w:val="auto"/>
        </w:rPr>
        <w:t xml:space="preserve"> Applying a yarning circle approach for the explicit purpose of research</w:t>
      </w:r>
      <w:r w:rsidR="005F735F">
        <w:rPr>
          <w:rStyle w:val="FootnoteReference"/>
          <w:rFonts w:ascii="Aptos" w:hAnsi="Aptos"/>
          <w:color w:val="auto"/>
        </w:rPr>
        <w:footnoteReference w:id="6"/>
      </w:r>
    </w:p>
    <w:p w14:paraId="138E64BB" w14:textId="0FC06D85" w:rsidR="007725CE" w:rsidRPr="00BB7650" w:rsidRDefault="007725CE" w:rsidP="007725CE">
      <w:pPr>
        <w:pStyle w:val="BodyText"/>
        <w:spacing w:line="360" w:lineRule="auto"/>
        <w:jc w:val="both"/>
        <w:rPr>
          <w:rFonts w:ascii="Aptos" w:hAnsi="Aptos" w:cstheme="minorHAnsi"/>
          <w:color w:val="auto"/>
        </w:rPr>
      </w:pPr>
      <w:r w:rsidRPr="00BB7650">
        <w:rPr>
          <w:rFonts w:ascii="Aptos" w:hAnsi="Aptos" w:cstheme="minorHAnsi"/>
          <w:b/>
          <w:bCs/>
          <w:color w:val="auto"/>
        </w:rPr>
        <w:t>Student/camp participant</w:t>
      </w:r>
      <w:r w:rsidRPr="00BB7650">
        <w:rPr>
          <w:rFonts w:ascii="Aptos" w:hAnsi="Aptos" w:cstheme="minorHAnsi"/>
          <w:color w:val="auto"/>
        </w:rPr>
        <w:t>. The Aboriginal and/or Torres Strait Islander young people who attended a program camp (high school students in Years 8 to 10).</w:t>
      </w:r>
    </w:p>
    <w:p w14:paraId="58BB1128" w14:textId="05C57E8F" w:rsidR="007725CE" w:rsidRPr="00BB7650" w:rsidRDefault="007725CE" w:rsidP="007725CE">
      <w:pPr>
        <w:pStyle w:val="BodyText"/>
        <w:spacing w:line="360" w:lineRule="auto"/>
        <w:jc w:val="both"/>
        <w:rPr>
          <w:rFonts w:ascii="Aptos" w:hAnsi="Aptos" w:cstheme="minorHAnsi"/>
          <w:color w:val="auto"/>
        </w:rPr>
      </w:pPr>
      <w:r w:rsidRPr="00BB7650">
        <w:rPr>
          <w:rFonts w:ascii="Aptos" w:hAnsi="Aptos" w:cstheme="minorHAnsi"/>
          <w:b/>
          <w:bCs/>
          <w:color w:val="auto"/>
        </w:rPr>
        <w:t>Student ambassadors</w:t>
      </w:r>
      <w:r w:rsidRPr="00BB7650">
        <w:rPr>
          <w:rFonts w:ascii="Aptos" w:hAnsi="Aptos" w:cstheme="minorHAnsi"/>
          <w:color w:val="auto"/>
        </w:rPr>
        <w:t>. Years 10 to 12 students who attended camps in previous years and assisted with camp activities in 2024.</w:t>
      </w:r>
      <w:r w:rsidR="005C6D25">
        <w:rPr>
          <w:rFonts w:ascii="Aptos" w:hAnsi="Aptos" w:cstheme="minorHAnsi"/>
          <w:color w:val="auto"/>
        </w:rPr>
        <w:t xml:space="preserve"> This role was not extended into 2025.</w:t>
      </w:r>
    </w:p>
    <w:p w14:paraId="1B8E005A" w14:textId="6053C8B3" w:rsidR="007725CE" w:rsidRPr="00BB7650" w:rsidRDefault="007725CE" w:rsidP="007725CE">
      <w:pPr>
        <w:pStyle w:val="BodyText"/>
        <w:spacing w:line="360" w:lineRule="auto"/>
        <w:jc w:val="both"/>
        <w:rPr>
          <w:rFonts w:ascii="Aptos" w:hAnsi="Aptos" w:cstheme="minorHAnsi"/>
          <w:color w:val="auto"/>
        </w:rPr>
      </w:pPr>
      <w:r w:rsidRPr="00BB7650">
        <w:rPr>
          <w:rFonts w:ascii="Aptos" w:hAnsi="Aptos" w:cstheme="minorHAnsi"/>
          <w:b/>
          <w:bCs/>
          <w:color w:val="auto"/>
        </w:rPr>
        <w:t>Two-way Science</w:t>
      </w:r>
      <w:r w:rsidRPr="00BB7650">
        <w:rPr>
          <w:rFonts w:ascii="Aptos" w:hAnsi="Aptos" w:cstheme="minorHAnsi"/>
          <w:color w:val="auto"/>
        </w:rPr>
        <w:t xml:space="preserve">. An approach that integrates Western science and Indigenous </w:t>
      </w:r>
      <w:r w:rsidR="005C6D25">
        <w:rPr>
          <w:rFonts w:ascii="Aptos" w:hAnsi="Aptos" w:cstheme="minorHAnsi"/>
          <w:color w:val="auto"/>
        </w:rPr>
        <w:t>K</w:t>
      </w:r>
      <w:r w:rsidRPr="00BB7650">
        <w:rPr>
          <w:rFonts w:ascii="Aptos" w:hAnsi="Aptos" w:cstheme="minorHAnsi"/>
          <w:color w:val="auto"/>
        </w:rPr>
        <w:t>nowledges and perspectives.</w:t>
      </w:r>
    </w:p>
    <w:p w14:paraId="31B047D9" w14:textId="77777777" w:rsidR="007725CE" w:rsidRPr="00BB7650" w:rsidRDefault="007725CE" w:rsidP="007725CE">
      <w:pPr>
        <w:pStyle w:val="BodyText"/>
        <w:spacing w:line="360" w:lineRule="auto"/>
        <w:rPr>
          <w:rFonts w:ascii="Aptos" w:hAnsi="Aptos" w:cstheme="minorHAnsi"/>
        </w:rPr>
      </w:pPr>
      <w:r w:rsidRPr="00BB7650">
        <w:rPr>
          <w:rFonts w:ascii="Aptos" w:hAnsi="Aptos" w:cstheme="minorHAnsi"/>
          <w:b/>
        </w:rPr>
        <w:t>Yarning Circle</w:t>
      </w:r>
      <w:r w:rsidRPr="00BB7650">
        <w:rPr>
          <w:rFonts w:ascii="Aptos" w:hAnsi="Aptos" w:cstheme="minorHAnsi"/>
        </w:rPr>
        <w:t>. An Aboriginal and Torres Strait Islander cultural practice of gathering in a circle to share stories, knowledge and experiences in a safe, respectful and inclusive environment.</w:t>
      </w:r>
    </w:p>
    <w:p w14:paraId="52EC56D2" w14:textId="77777777" w:rsidR="007725CE" w:rsidRPr="006C286A" w:rsidRDefault="007725CE" w:rsidP="00026176">
      <w:pPr>
        <w:spacing w:before="120" w:line="360" w:lineRule="auto"/>
        <w:jc w:val="both"/>
        <w:rPr>
          <w:rFonts w:asciiTheme="minorHAnsi" w:hAnsiTheme="minorHAnsi"/>
          <w:sz w:val="24"/>
          <w:szCs w:val="24"/>
        </w:rPr>
      </w:pPr>
    </w:p>
    <w:p w14:paraId="1A34960C" w14:textId="03B8D329" w:rsidR="004839E7" w:rsidRPr="000249E6" w:rsidRDefault="00F547E6" w:rsidP="001F2E6F">
      <w:pPr>
        <w:pStyle w:val="Heading1noTOC"/>
        <w:rPr>
          <w:rFonts w:ascii="Aptos" w:hAnsi="Aptos"/>
          <w:b/>
          <w:bCs w:val="0"/>
        </w:rPr>
      </w:pPr>
      <w:bookmarkStart w:id="6" w:name="_Toc227312912"/>
      <w:r w:rsidRPr="000249E6">
        <w:rPr>
          <w:rFonts w:ascii="Aptos" w:hAnsi="Aptos"/>
          <w:b/>
          <w:bCs w:val="0"/>
        </w:rPr>
        <w:lastRenderedPageBreak/>
        <w:t>Introduction</w:t>
      </w:r>
      <w:bookmarkEnd w:id="6"/>
    </w:p>
    <w:p w14:paraId="4C563A1E" w14:textId="6EC2B028" w:rsidR="00D144E7" w:rsidRPr="000B325B" w:rsidRDefault="00D144E7" w:rsidP="00D144E7">
      <w:pPr>
        <w:pStyle w:val="BodyText"/>
        <w:spacing w:line="360" w:lineRule="auto"/>
        <w:jc w:val="both"/>
        <w:rPr>
          <w:rFonts w:ascii="Aptos" w:hAnsi="Aptos"/>
          <w:color w:val="auto"/>
        </w:rPr>
      </w:pPr>
      <w:r w:rsidRPr="000B325B">
        <w:rPr>
          <w:rFonts w:ascii="Aptos" w:hAnsi="Aptos"/>
          <w:color w:val="auto"/>
        </w:rPr>
        <w:t xml:space="preserve">The </w:t>
      </w:r>
      <w:r w:rsidRPr="000B325B">
        <w:rPr>
          <w:rFonts w:ascii="Aptos" w:hAnsi="Aptos"/>
          <w:i/>
          <w:iCs/>
          <w:color w:val="auto"/>
        </w:rPr>
        <w:t>Deadly in Generation STEM Insights Report 2025</w:t>
      </w:r>
      <w:r w:rsidRPr="000B325B">
        <w:rPr>
          <w:rFonts w:ascii="Aptos" w:hAnsi="Aptos"/>
          <w:color w:val="auto"/>
        </w:rPr>
        <w:t xml:space="preserve"> presents an analysis of the program’s progress across its educator professional learning and STEM camp activities delivered on Dharawal </w:t>
      </w:r>
      <w:r w:rsidR="00B6524E" w:rsidRPr="000B325B">
        <w:rPr>
          <w:rFonts w:ascii="Aptos" w:hAnsi="Aptos"/>
          <w:color w:val="auto"/>
        </w:rPr>
        <w:t xml:space="preserve">(Illawarra) </w:t>
      </w:r>
      <w:r w:rsidRPr="000B325B">
        <w:rPr>
          <w:rFonts w:ascii="Aptos" w:hAnsi="Aptos"/>
          <w:color w:val="auto"/>
        </w:rPr>
        <w:t>and Kamilaroi Countries</w:t>
      </w:r>
      <w:r w:rsidR="00BF2D78" w:rsidRPr="000B325B">
        <w:rPr>
          <w:rFonts w:ascii="Aptos" w:hAnsi="Aptos"/>
          <w:color w:val="auto"/>
        </w:rPr>
        <w:t xml:space="preserve"> (Moree-Narrabri)</w:t>
      </w:r>
      <w:r w:rsidRPr="000B325B">
        <w:rPr>
          <w:rFonts w:ascii="Aptos" w:hAnsi="Aptos"/>
          <w:color w:val="auto"/>
        </w:rPr>
        <w:t xml:space="preserve">. The report draws on surveys, interviews and research yarns with students, educators, camp leaders, Elders, Knowledge Holders and community </w:t>
      </w:r>
      <w:r w:rsidR="003933C9">
        <w:rPr>
          <w:rFonts w:ascii="Aptos" w:hAnsi="Aptos"/>
          <w:color w:val="auto"/>
        </w:rPr>
        <w:t>organisations</w:t>
      </w:r>
      <w:r w:rsidRPr="000B325B">
        <w:rPr>
          <w:rFonts w:ascii="Aptos" w:hAnsi="Aptos"/>
          <w:color w:val="auto"/>
        </w:rPr>
        <w:t xml:space="preserve"> to understand how the program support</w:t>
      </w:r>
      <w:r w:rsidR="00605A48">
        <w:rPr>
          <w:rFonts w:ascii="Aptos" w:hAnsi="Aptos"/>
          <w:color w:val="auto"/>
        </w:rPr>
        <w:t>ed</w:t>
      </w:r>
      <w:r w:rsidRPr="000B325B">
        <w:rPr>
          <w:rFonts w:ascii="Aptos" w:hAnsi="Aptos"/>
          <w:color w:val="auto"/>
        </w:rPr>
        <w:t xml:space="preserve"> Aboriginal and/or Torres Strait Islander students to strengthen their cultural identity and explore local STEM pathways. Guided by the Ngaa</w:t>
      </w:r>
      <w:r w:rsidRPr="000B325B">
        <w:rPr>
          <w:rFonts w:ascii="Aptos" w:hAnsi="Aptos"/>
          <w:color w:val="auto"/>
        </w:rPr>
        <w:noBreakHyphen/>
        <w:t>bi</w:t>
      </w:r>
      <w:r w:rsidRPr="000B325B">
        <w:rPr>
          <w:rFonts w:ascii="Aptos" w:hAnsi="Aptos"/>
          <w:color w:val="auto"/>
        </w:rPr>
        <w:noBreakHyphen/>
        <w:t>nya evaluation framework and delivered through a strengths</w:t>
      </w:r>
      <w:r w:rsidRPr="000B325B">
        <w:rPr>
          <w:rFonts w:ascii="Aptos" w:hAnsi="Aptos"/>
          <w:color w:val="auto"/>
        </w:rPr>
        <w:noBreakHyphen/>
        <w:t>based, collaborative methodology, this evaluation highlights the importance of place</w:t>
      </w:r>
      <w:r w:rsidRPr="000B325B">
        <w:rPr>
          <w:rFonts w:ascii="Aptos" w:hAnsi="Aptos"/>
          <w:color w:val="auto"/>
        </w:rPr>
        <w:noBreakHyphen/>
        <w:t>based design, community leadership and culturally grounded approaches. The findings contribute</w:t>
      </w:r>
      <w:r w:rsidR="00E02354">
        <w:rPr>
          <w:rFonts w:ascii="Aptos" w:hAnsi="Aptos"/>
          <w:color w:val="auto"/>
        </w:rPr>
        <w:t>d</w:t>
      </w:r>
      <w:r w:rsidRPr="000B325B">
        <w:rPr>
          <w:rFonts w:ascii="Aptos" w:hAnsi="Aptos"/>
          <w:color w:val="auto"/>
        </w:rPr>
        <w:t xml:space="preserve"> to continuous improvement of the program and provide</w:t>
      </w:r>
      <w:r w:rsidR="00E02354">
        <w:rPr>
          <w:rFonts w:ascii="Aptos" w:hAnsi="Aptos"/>
          <w:color w:val="auto"/>
        </w:rPr>
        <w:t>d</w:t>
      </w:r>
      <w:r w:rsidRPr="000B325B">
        <w:rPr>
          <w:rFonts w:ascii="Aptos" w:hAnsi="Aptos"/>
          <w:color w:val="auto"/>
        </w:rPr>
        <w:t xml:space="preserve"> insights into how Deadly in Generation STEM support</w:t>
      </w:r>
      <w:r w:rsidR="00E02354">
        <w:rPr>
          <w:rFonts w:ascii="Aptos" w:hAnsi="Aptos"/>
          <w:color w:val="auto"/>
        </w:rPr>
        <w:t>ed</w:t>
      </w:r>
      <w:r w:rsidRPr="000B325B">
        <w:rPr>
          <w:rFonts w:ascii="Aptos" w:hAnsi="Aptos"/>
          <w:color w:val="auto"/>
        </w:rPr>
        <w:t xml:space="preserve"> meaningful learning, wellbeing and connection for young people, their families and their communities.</w:t>
      </w:r>
    </w:p>
    <w:p w14:paraId="30D7F5CC" w14:textId="3E17FD4E" w:rsidR="006C745C" w:rsidRPr="000B325B" w:rsidRDefault="00B540A7" w:rsidP="00440AAA">
      <w:pPr>
        <w:pStyle w:val="BodyText"/>
        <w:spacing w:line="360" w:lineRule="auto"/>
        <w:jc w:val="both"/>
        <w:rPr>
          <w:rFonts w:ascii="Aptos" w:hAnsi="Aptos"/>
        </w:rPr>
      </w:pPr>
      <w:r w:rsidRPr="000B325B">
        <w:rPr>
          <w:rFonts w:ascii="Aptos" w:hAnsi="Aptos"/>
          <w:color w:val="auto"/>
        </w:rPr>
        <w:t>CSIRO acknowledges the time</w:t>
      </w:r>
      <w:r w:rsidR="002B3B51" w:rsidRPr="000B325B">
        <w:rPr>
          <w:rFonts w:ascii="Aptos" w:hAnsi="Aptos"/>
          <w:color w:val="auto"/>
        </w:rPr>
        <w:t>, knowledge</w:t>
      </w:r>
      <w:r w:rsidRPr="000B325B">
        <w:rPr>
          <w:rFonts w:ascii="Aptos" w:hAnsi="Aptos"/>
          <w:color w:val="auto"/>
        </w:rPr>
        <w:t xml:space="preserve"> and expertise </w:t>
      </w:r>
      <w:r w:rsidR="002B3B51" w:rsidRPr="000B325B">
        <w:rPr>
          <w:rFonts w:ascii="Aptos" w:hAnsi="Aptos"/>
          <w:color w:val="auto"/>
        </w:rPr>
        <w:t xml:space="preserve">contributed by </w:t>
      </w:r>
      <w:r w:rsidR="00082953" w:rsidRPr="000B325B">
        <w:rPr>
          <w:rFonts w:ascii="Aptos" w:hAnsi="Aptos"/>
          <w:color w:val="auto"/>
        </w:rPr>
        <w:t xml:space="preserve">Aboriginal </w:t>
      </w:r>
      <w:r w:rsidR="00C110D1">
        <w:rPr>
          <w:rFonts w:ascii="Aptos" w:hAnsi="Aptos"/>
          <w:color w:val="auto"/>
        </w:rPr>
        <w:t xml:space="preserve">and/or Torres Strait Islander </w:t>
      </w:r>
      <w:r w:rsidR="00082953" w:rsidRPr="000B325B">
        <w:rPr>
          <w:rFonts w:ascii="Aptos" w:hAnsi="Aptos"/>
          <w:color w:val="auto"/>
        </w:rPr>
        <w:t xml:space="preserve">staff and camp leaders </w:t>
      </w:r>
      <w:r w:rsidR="00AC0F05" w:rsidRPr="000B325B">
        <w:rPr>
          <w:rFonts w:ascii="Aptos" w:hAnsi="Aptos"/>
          <w:color w:val="auto"/>
        </w:rPr>
        <w:t xml:space="preserve">to guide the evaluation data collection and implementation as well as qualitative data collection </w:t>
      </w:r>
      <w:r w:rsidR="00325C7C" w:rsidRPr="000B325B">
        <w:rPr>
          <w:rFonts w:ascii="Aptos" w:hAnsi="Aptos"/>
          <w:color w:val="auto"/>
        </w:rPr>
        <w:t xml:space="preserve">such as facilitation of student </w:t>
      </w:r>
      <w:r w:rsidR="00D144E7" w:rsidRPr="000B325B">
        <w:rPr>
          <w:rFonts w:ascii="Aptos" w:hAnsi="Aptos"/>
          <w:color w:val="auto"/>
        </w:rPr>
        <w:t xml:space="preserve">research </w:t>
      </w:r>
      <w:r w:rsidR="00325C7C" w:rsidRPr="000B325B">
        <w:rPr>
          <w:rFonts w:ascii="Aptos" w:hAnsi="Aptos"/>
          <w:color w:val="auto"/>
        </w:rPr>
        <w:t xml:space="preserve">yarning circles. </w:t>
      </w:r>
    </w:p>
    <w:p w14:paraId="2FC4F3A3" w14:textId="77777777" w:rsidR="007725CE" w:rsidRPr="000249E6" w:rsidRDefault="007725CE" w:rsidP="007725CE">
      <w:pPr>
        <w:pStyle w:val="Heading1noTOC"/>
        <w:rPr>
          <w:rFonts w:ascii="Aptos" w:hAnsi="Aptos"/>
          <w:b/>
          <w:bCs w:val="0"/>
          <w:highlight w:val="yellow"/>
        </w:rPr>
      </w:pPr>
      <w:bookmarkStart w:id="7" w:name="_Toc227312913"/>
      <w:r w:rsidRPr="000249E6">
        <w:rPr>
          <w:rFonts w:ascii="Aptos" w:hAnsi="Aptos"/>
          <w:b/>
          <w:bCs w:val="0"/>
        </w:rPr>
        <w:lastRenderedPageBreak/>
        <w:t>Program description</w:t>
      </w:r>
      <w:bookmarkEnd w:id="7"/>
      <w:r w:rsidRPr="000249E6">
        <w:rPr>
          <w:rFonts w:ascii="Aptos" w:hAnsi="Aptos"/>
          <w:b/>
          <w:bCs w:val="0"/>
          <w:highlight w:val="yellow"/>
        </w:rPr>
        <w:t xml:space="preserve"> </w:t>
      </w:r>
    </w:p>
    <w:p w14:paraId="31C38F41" w14:textId="1F35D5AA" w:rsidR="007725CE" w:rsidRPr="000B325B" w:rsidRDefault="00F65B57" w:rsidP="007725CE">
      <w:pPr>
        <w:pStyle w:val="BodyText"/>
        <w:spacing w:line="360" w:lineRule="auto"/>
        <w:jc w:val="both"/>
        <w:rPr>
          <w:rFonts w:ascii="Aptos" w:hAnsi="Aptos" w:cstheme="minorHAnsi"/>
          <w:color w:val="auto"/>
        </w:rPr>
      </w:pPr>
      <w:r w:rsidRPr="008D3284">
        <w:rPr>
          <w:rFonts w:ascii="Aptos" w:hAnsi="Aptos" w:cstheme="minorHAnsi"/>
          <w:color w:val="auto"/>
        </w:rPr>
        <w:t xml:space="preserve">Deadly in Generation STEM (the program) is part of the 10-year Generation STEM initiative (2018 – 2028), funded by the NSW Government and delivered by CSIRO, to attract, support and retain more NSW students in STEM education and employment pathways. </w:t>
      </w:r>
      <w:r w:rsidR="00A80213" w:rsidRPr="000B325B">
        <w:rPr>
          <w:rFonts w:ascii="Aptos" w:hAnsi="Aptos" w:cstheme="minorHAnsi"/>
          <w:color w:val="auto"/>
        </w:rPr>
        <w:t>The program is delivered in two NSW regions: Kamilaroi Country (Moree - Narrabri) and Dharawal Country (Illawarra)</w:t>
      </w:r>
      <w:r w:rsidR="00175A0A" w:rsidRPr="000B325B">
        <w:rPr>
          <w:rFonts w:ascii="Aptos" w:hAnsi="Aptos" w:cstheme="minorHAnsi"/>
          <w:color w:val="auto"/>
        </w:rPr>
        <w:t xml:space="preserve"> in response to anticipated workforce demands in high-growth industries such as advanced manufacturing, agribusiness, and </w:t>
      </w:r>
      <w:r>
        <w:rPr>
          <w:rFonts w:ascii="Aptos" w:hAnsi="Aptos" w:cstheme="minorHAnsi"/>
          <w:color w:val="auto"/>
        </w:rPr>
        <w:t>i</w:t>
      </w:r>
      <w:r w:rsidR="00175A0A" w:rsidRPr="000B325B">
        <w:rPr>
          <w:rFonts w:ascii="Aptos" w:hAnsi="Aptos" w:cstheme="minorHAnsi"/>
          <w:color w:val="auto"/>
        </w:rPr>
        <w:t xml:space="preserve">nformation and </w:t>
      </w:r>
      <w:r>
        <w:rPr>
          <w:rFonts w:ascii="Aptos" w:hAnsi="Aptos" w:cstheme="minorHAnsi"/>
          <w:color w:val="auto"/>
        </w:rPr>
        <w:t>c</w:t>
      </w:r>
      <w:r w:rsidR="00175A0A" w:rsidRPr="000B325B">
        <w:rPr>
          <w:rFonts w:ascii="Aptos" w:hAnsi="Aptos" w:cstheme="minorHAnsi"/>
          <w:color w:val="auto"/>
        </w:rPr>
        <w:t xml:space="preserve">ommunications </w:t>
      </w:r>
      <w:r>
        <w:rPr>
          <w:rFonts w:ascii="Aptos" w:hAnsi="Aptos" w:cstheme="minorHAnsi"/>
          <w:color w:val="auto"/>
        </w:rPr>
        <w:t>t</w:t>
      </w:r>
      <w:r w:rsidR="00175A0A" w:rsidRPr="000B325B">
        <w:rPr>
          <w:rFonts w:ascii="Aptos" w:hAnsi="Aptos" w:cstheme="minorHAnsi"/>
          <w:color w:val="auto"/>
        </w:rPr>
        <w:t>echnologies</w:t>
      </w:r>
      <w:r w:rsidR="00411D20" w:rsidRPr="000B325B">
        <w:rPr>
          <w:rFonts w:ascii="Aptos" w:hAnsi="Aptos" w:cstheme="minorHAnsi"/>
          <w:color w:val="auto"/>
        </w:rPr>
        <w:t>.</w:t>
      </w:r>
      <w:r w:rsidR="00A80213" w:rsidRPr="000B325B">
        <w:rPr>
          <w:rFonts w:ascii="Aptos" w:hAnsi="Aptos" w:cstheme="minorHAnsi"/>
          <w:color w:val="auto"/>
        </w:rPr>
        <w:t xml:space="preserve"> </w:t>
      </w:r>
    </w:p>
    <w:p w14:paraId="365B7EB1" w14:textId="6E792610" w:rsidR="007725CE" w:rsidRDefault="007725CE" w:rsidP="007725CE">
      <w:pPr>
        <w:pStyle w:val="BodyText"/>
        <w:spacing w:line="360" w:lineRule="auto"/>
        <w:jc w:val="both"/>
        <w:rPr>
          <w:rFonts w:ascii="Aptos" w:hAnsi="Aptos" w:cstheme="minorHAnsi"/>
          <w:color w:val="auto"/>
        </w:rPr>
      </w:pPr>
      <w:r w:rsidRPr="000B325B">
        <w:rPr>
          <w:rFonts w:ascii="Aptos" w:hAnsi="Aptos" w:cstheme="minorHAnsi"/>
          <w:color w:val="auto"/>
        </w:rPr>
        <w:t xml:space="preserve">The program takes a community-driven approach to </w:t>
      </w:r>
      <w:r w:rsidR="0013003F" w:rsidRPr="000B325B">
        <w:rPr>
          <w:rFonts w:ascii="Aptos" w:hAnsi="Aptos" w:cstheme="minorHAnsi"/>
          <w:color w:val="auto"/>
        </w:rPr>
        <w:t xml:space="preserve">prioritise and </w:t>
      </w:r>
      <w:r w:rsidRPr="000B325B">
        <w:rPr>
          <w:rFonts w:ascii="Aptos" w:hAnsi="Aptos" w:cstheme="minorHAnsi"/>
          <w:color w:val="auto"/>
        </w:rPr>
        <w:t>deliver activities, drawing connections between Indigenous STEM knowledges and local STEM industries. This is delivered through two distinct program components:</w:t>
      </w:r>
    </w:p>
    <w:p w14:paraId="5EBF345D" w14:textId="318C0FF3" w:rsidR="00AE2977" w:rsidRPr="00C80DBC" w:rsidRDefault="00AE2977" w:rsidP="00117AEE">
      <w:pPr>
        <w:numPr>
          <w:ilvl w:val="0"/>
          <w:numId w:val="45"/>
        </w:numPr>
        <w:spacing w:before="120" w:line="360" w:lineRule="auto"/>
        <w:jc w:val="both"/>
        <w:rPr>
          <w:rFonts w:ascii="Aptos" w:hAnsi="Aptos"/>
          <w:color w:val="auto"/>
        </w:rPr>
      </w:pPr>
      <w:r w:rsidRPr="00C80DBC">
        <w:rPr>
          <w:rFonts w:ascii="Aptos" w:hAnsi="Aptos"/>
          <w:color w:val="auto"/>
        </w:rPr>
        <w:t xml:space="preserve">Educator Professional Learning (K–12): supporting culturally responsive STEM learning by linking curriculum to Indigenous </w:t>
      </w:r>
      <w:r w:rsidR="00A8549E">
        <w:rPr>
          <w:rFonts w:ascii="Aptos" w:hAnsi="Aptos"/>
          <w:color w:val="auto"/>
        </w:rPr>
        <w:t>K</w:t>
      </w:r>
      <w:r w:rsidRPr="00C80DBC">
        <w:rPr>
          <w:rFonts w:ascii="Aptos" w:hAnsi="Aptos"/>
          <w:color w:val="auto"/>
        </w:rPr>
        <w:t xml:space="preserve">nowledges and local </w:t>
      </w:r>
      <w:r w:rsidR="006F162E">
        <w:rPr>
          <w:rFonts w:ascii="Aptos" w:hAnsi="Aptos"/>
          <w:color w:val="auto"/>
        </w:rPr>
        <w:t>Aboriginal and/or Torres Strait Islander c</w:t>
      </w:r>
      <w:r w:rsidRPr="00C80DBC">
        <w:rPr>
          <w:rFonts w:ascii="Aptos" w:hAnsi="Aptos"/>
          <w:color w:val="auto"/>
        </w:rPr>
        <w:t>ommunity.</w:t>
      </w:r>
    </w:p>
    <w:p w14:paraId="6848AE12" w14:textId="31C2FB82" w:rsidR="00AE2977" w:rsidRPr="00C80DBC" w:rsidRDefault="00AE2977" w:rsidP="00117AEE">
      <w:pPr>
        <w:numPr>
          <w:ilvl w:val="0"/>
          <w:numId w:val="45"/>
        </w:numPr>
        <w:spacing w:before="120" w:line="360" w:lineRule="auto"/>
        <w:jc w:val="both"/>
        <w:rPr>
          <w:rFonts w:ascii="Aptos" w:hAnsi="Aptos"/>
          <w:color w:val="auto"/>
        </w:rPr>
      </w:pPr>
      <w:r w:rsidRPr="00C80DBC">
        <w:rPr>
          <w:rFonts w:ascii="Aptos" w:hAnsi="Aptos"/>
          <w:color w:val="auto"/>
        </w:rPr>
        <w:t xml:space="preserve">High </w:t>
      </w:r>
      <w:r w:rsidR="002B4B17">
        <w:rPr>
          <w:rFonts w:ascii="Aptos" w:hAnsi="Aptos"/>
          <w:color w:val="auto"/>
        </w:rPr>
        <w:t>s</w:t>
      </w:r>
      <w:r w:rsidRPr="00C80DBC">
        <w:rPr>
          <w:rFonts w:ascii="Aptos" w:hAnsi="Aptos"/>
          <w:color w:val="auto"/>
        </w:rPr>
        <w:t xml:space="preserve">chool STEM </w:t>
      </w:r>
      <w:r w:rsidR="00766815">
        <w:rPr>
          <w:rFonts w:ascii="Aptos" w:hAnsi="Aptos"/>
          <w:color w:val="auto"/>
        </w:rPr>
        <w:t>c</w:t>
      </w:r>
      <w:r w:rsidRPr="00C80DBC">
        <w:rPr>
          <w:rFonts w:ascii="Aptos" w:hAnsi="Aptos"/>
          <w:color w:val="auto"/>
        </w:rPr>
        <w:t>amps (Years 8–10): strengthening cultural pride, community relationships and knowledge of local STEM opportunities.</w:t>
      </w:r>
    </w:p>
    <w:p w14:paraId="474AE405" w14:textId="77777777" w:rsidR="00AE2977" w:rsidRPr="00C80DBC" w:rsidRDefault="00AE2977" w:rsidP="00AE2977">
      <w:pPr>
        <w:spacing w:before="120" w:line="360" w:lineRule="auto"/>
        <w:jc w:val="both"/>
        <w:rPr>
          <w:rFonts w:ascii="Aptos" w:hAnsi="Aptos"/>
          <w:color w:val="auto"/>
        </w:rPr>
      </w:pPr>
      <w:r w:rsidRPr="00C80DBC">
        <w:rPr>
          <w:rFonts w:ascii="Aptos" w:hAnsi="Aptos"/>
          <w:color w:val="auto"/>
        </w:rPr>
        <w:t>In 2025, the program met its planned reach and piloted an additional Professional Learning session in the Tweed Coast:</w:t>
      </w:r>
    </w:p>
    <w:p w14:paraId="1F1A7AD8" w14:textId="77777777" w:rsidR="00AE2977" w:rsidRPr="00C80DBC" w:rsidRDefault="00AE2977" w:rsidP="00117AEE">
      <w:pPr>
        <w:numPr>
          <w:ilvl w:val="0"/>
          <w:numId w:val="46"/>
        </w:numPr>
        <w:spacing w:before="120" w:line="360" w:lineRule="auto"/>
        <w:jc w:val="both"/>
        <w:rPr>
          <w:rFonts w:ascii="Aptos" w:hAnsi="Aptos"/>
          <w:color w:val="auto"/>
        </w:rPr>
      </w:pPr>
      <w:r w:rsidRPr="00C80DBC">
        <w:rPr>
          <w:rFonts w:ascii="Aptos" w:hAnsi="Aptos"/>
          <w:color w:val="auto"/>
        </w:rPr>
        <w:t xml:space="preserve">48 educators attended PL in Illawarra and </w:t>
      </w:r>
      <w:r>
        <w:rPr>
          <w:rFonts w:ascii="Aptos" w:hAnsi="Aptos"/>
          <w:color w:val="auto"/>
        </w:rPr>
        <w:t>Moree-</w:t>
      </w:r>
      <w:r w:rsidRPr="00C80DBC">
        <w:rPr>
          <w:rFonts w:ascii="Aptos" w:hAnsi="Aptos"/>
          <w:color w:val="auto"/>
        </w:rPr>
        <w:t>Narrabri</w:t>
      </w:r>
      <w:r>
        <w:rPr>
          <w:rFonts w:ascii="Aptos" w:hAnsi="Aptos"/>
          <w:color w:val="auto"/>
        </w:rPr>
        <w:t xml:space="preserve"> regions</w:t>
      </w:r>
    </w:p>
    <w:p w14:paraId="55E780F1" w14:textId="77777777" w:rsidR="00AE2977" w:rsidRPr="00C80DBC" w:rsidRDefault="00AE2977" w:rsidP="00117AEE">
      <w:pPr>
        <w:numPr>
          <w:ilvl w:val="0"/>
          <w:numId w:val="46"/>
        </w:numPr>
        <w:spacing w:before="120" w:line="360" w:lineRule="auto"/>
        <w:jc w:val="both"/>
        <w:rPr>
          <w:rFonts w:ascii="Aptos" w:hAnsi="Aptos"/>
          <w:color w:val="auto"/>
        </w:rPr>
      </w:pPr>
      <w:r w:rsidRPr="00C80DBC">
        <w:rPr>
          <w:rFonts w:ascii="Aptos" w:hAnsi="Aptos"/>
          <w:color w:val="auto"/>
        </w:rPr>
        <w:t>11 educators attended a pilot PL session in Tweed Coast</w:t>
      </w:r>
    </w:p>
    <w:p w14:paraId="2D4A7A8A" w14:textId="77777777" w:rsidR="00AE2977" w:rsidRPr="00C80DBC" w:rsidRDefault="00AE2977" w:rsidP="00117AEE">
      <w:pPr>
        <w:numPr>
          <w:ilvl w:val="0"/>
          <w:numId w:val="46"/>
        </w:numPr>
        <w:spacing w:before="120" w:line="360" w:lineRule="auto"/>
        <w:jc w:val="both"/>
        <w:rPr>
          <w:rFonts w:ascii="Aptos" w:hAnsi="Aptos"/>
          <w:color w:val="auto"/>
        </w:rPr>
      </w:pPr>
      <w:r w:rsidRPr="00C80DBC">
        <w:rPr>
          <w:rFonts w:ascii="Aptos" w:hAnsi="Aptos"/>
          <w:color w:val="auto"/>
        </w:rPr>
        <w:t>24 educators attended an end</w:t>
      </w:r>
      <w:r w:rsidRPr="00C80DBC">
        <w:rPr>
          <w:rFonts w:ascii="Aptos" w:hAnsi="Aptos"/>
          <w:color w:val="auto"/>
        </w:rPr>
        <w:noBreakHyphen/>
        <w:t>of</w:t>
      </w:r>
      <w:r w:rsidRPr="00C80DBC">
        <w:rPr>
          <w:rFonts w:ascii="Aptos" w:hAnsi="Aptos"/>
          <w:color w:val="auto"/>
        </w:rPr>
        <w:noBreakHyphen/>
        <w:t>year reflection and planning session</w:t>
      </w:r>
    </w:p>
    <w:p w14:paraId="1D4BC392" w14:textId="77777777" w:rsidR="00AE2977" w:rsidRPr="00C80DBC" w:rsidRDefault="00AE2977" w:rsidP="00117AEE">
      <w:pPr>
        <w:numPr>
          <w:ilvl w:val="0"/>
          <w:numId w:val="46"/>
        </w:numPr>
        <w:spacing w:before="120" w:line="360" w:lineRule="auto"/>
        <w:jc w:val="both"/>
        <w:rPr>
          <w:rFonts w:ascii="Aptos" w:hAnsi="Aptos"/>
          <w:color w:val="auto"/>
        </w:rPr>
      </w:pPr>
      <w:r w:rsidRPr="00C80DBC">
        <w:rPr>
          <w:rFonts w:ascii="Aptos" w:hAnsi="Aptos"/>
          <w:color w:val="auto"/>
        </w:rPr>
        <w:t>33 students attended two regional STEM camps</w:t>
      </w:r>
    </w:p>
    <w:p w14:paraId="7E9A7DCB" w14:textId="77777777" w:rsidR="00AE2977" w:rsidRPr="00C80DBC" w:rsidRDefault="00AE2977" w:rsidP="00117AEE">
      <w:pPr>
        <w:numPr>
          <w:ilvl w:val="0"/>
          <w:numId w:val="46"/>
        </w:numPr>
        <w:spacing w:before="120" w:line="360" w:lineRule="auto"/>
        <w:jc w:val="both"/>
        <w:rPr>
          <w:rFonts w:ascii="Aptos" w:hAnsi="Aptos"/>
          <w:color w:val="auto"/>
        </w:rPr>
      </w:pPr>
      <w:r w:rsidRPr="00C80DBC">
        <w:rPr>
          <w:rFonts w:ascii="Aptos" w:hAnsi="Aptos"/>
          <w:color w:val="auto"/>
        </w:rPr>
        <w:t>3 returning and 5 new camp leaders supported delivery</w:t>
      </w:r>
    </w:p>
    <w:p w14:paraId="07D8D913" w14:textId="0876CA0D" w:rsidR="00AE2977" w:rsidRPr="00C80DBC" w:rsidRDefault="006057F5" w:rsidP="00117AEE">
      <w:pPr>
        <w:numPr>
          <w:ilvl w:val="0"/>
          <w:numId w:val="46"/>
        </w:numPr>
        <w:spacing w:before="120" w:line="360" w:lineRule="auto"/>
        <w:jc w:val="both"/>
        <w:rPr>
          <w:rFonts w:ascii="Aptos" w:hAnsi="Aptos"/>
          <w:color w:val="auto"/>
        </w:rPr>
      </w:pPr>
      <w:r>
        <w:rPr>
          <w:rFonts w:ascii="Aptos" w:hAnsi="Aptos"/>
          <w:color w:val="auto"/>
        </w:rPr>
        <w:t>32</w:t>
      </w:r>
      <w:r w:rsidR="00AE2977" w:rsidRPr="00C80DBC">
        <w:rPr>
          <w:rFonts w:ascii="Aptos" w:hAnsi="Aptos"/>
          <w:color w:val="auto"/>
        </w:rPr>
        <w:t xml:space="preserve"> </w:t>
      </w:r>
      <w:r w:rsidR="00A30DCC">
        <w:rPr>
          <w:rFonts w:ascii="Aptos" w:hAnsi="Aptos"/>
          <w:color w:val="auto"/>
        </w:rPr>
        <w:t>camp</w:t>
      </w:r>
      <w:r w:rsidR="00AE2977" w:rsidRPr="00C80DBC">
        <w:rPr>
          <w:rFonts w:ascii="Aptos" w:hAnsi="Aptos"/>
          <w:color w:val="auto"/>
        </w:rPr>
        <w:t xml:space="preserve"> contributors delivered</w:t>
      </w:r>
      <w:r w:rsidR="00C15798">
        <w:rPr>
          <w:rFonts w:ascii="Aptos" w:hAnsi="Aptos"/>
          <w:color w:val="auto"/>
        </w:rPr>
        <w:t xml:space="preserve"> or</w:t>
      </w:r>
      <w:r w:rsidR="00C87315">
        <w:rPr>
          <w:rFonts w:ascii="Aptos" w:hAnsi="Aptos"/>
          <w:color w:val="auto"/>
        </w:rPr>
        <w:t xml:space="preserve"> co-</w:t>
      </w:r>
      <w:r w:rsidR="00C15798">
        <w:rPr>
          <w:rFonts w:ascii="Aptos" w:hAnsi="Aptos"/>
          <w:color w:val="auto"/>
        </w:rPr>
        <w:t>facilitated</w:t>
      </w:r>
      <w:r w:rsidR="00AE2977" w:rsidRPr="00C80DBC">
        <w:rPr>
          <w:rFonts w:ascii="Aptos" w:hAnsi="Aptos"/>
          <w:color w:val="auto"/>
        </w:rPr>
        <w:t xml:space="preserve"> camp activities</w:t>
      </w:r>
      <w:r w:rsidR="002B4B17">
        <w:rPr>
          <w:rFonts w:ascii="Aptos" w:hAnsi="Aptos"/>
          <w:color w:val="auto"/>
        </w:rPr>
        <w:t>.</w:t>
      </w:r>
    </w:p>
    <w:p w14:paraId="11E94A3D" w14:textId="3003C4F5" w:rsidR="007725CE" w:rsidRPr="000B325B" w:rsidRDefault="007725CE" w:rsidP="007725CE">
      <w:pPr>
        <w:pStyle w:val="BodyText"/>
        <w:spacing w:line="360" w:lineRule="auto"/>
        <w:jc w:val="both"/>
        <w:rPr>
          <w:rFonts w:ascii="Aptos" w:hAnsi="Aptos" w:cstheme="minorHAnsi"/>
          <w:color w:val="auto"/>
        </w:rPr>
      </w:pPr>
      <w:r w:rsidRPr="000B325B">
        <w:rPr>
          <w:rFonts w:ascii="Aptos" w:hAnsi="Aptos" w:cstheme="minorHAnsi"/>
          <w:color w:val="auto"/>
        </w:rPr>
        <w:t xml:space="preserve">In response to evaluation findings, the 2025 program </w:t>
      </w:r>
      <w:r w:rsidR="00474203" w:rsidRPr="000B325B">
        <w:rPr>
          <w:rFonts w:ascii="Aptos" w:hAnsi="Aptos" w:cstheme="minorHAnsi"/>
          <w:color w:val="auto"/>
        </w:rPr>
        <w:t xml:space="preserve">included </w:t>
      </w:r>
      <w:r w:rsidRPr="000B325B">
        <w:rPr>
          <w:rFonts w:ascii="Aptos" w:hAnsi="Aptos" w:cstheme="minorHAnsi"/>
          <w:color w:val="auto"/>
        </w:rPr>
        <w:t>changes such as</w:t>
      </w:r>
      <w:r w:rsidR="004C7217">
        <w:rPr>
          <w:rFonts w:ascii="Aptos" w:hAnsi="Aptos" w:cstheme="minorHAnsi"/>
          <w:color w:val="auto"/>
        </w:rPr>
        <w:t xml:space="preserve"> extending one of the camps to</w:t>
      </w:r>
      <w:r w:rsidRPr="000B325B">
        <w:rPr>
          <w:rFonts w:ascii="Aptos" w:hAnsi="Aptos" w:cstheme="minorHAnsi"/>
          <w:color w:val="auto"/>
        </w:rPr>
        <w:t xml:space="preserve"> </w:t>
      </w:r>
      <w:r w:rsidR="00B1263A" w:rsidRPr="000B325B">
        <w:rPr>
          <w:rFonts w:ascii="Aptos" w:hAnsi="Aptos" w:cstheme="minorHAnsi"/>
          <w:color w:val="auto"/>
        </w:rPr>
        <w:t>5-day</w:t>
      </w:r>
      <w:r w:rsidR="004C7217">
        <w:rPr>
          <w:rFonts w:ascii="Aptos" w:hAnsi="Aptos" w:cstheme="minorHAnsi"/>
          <w:color w:val="auto"/>
        </w:rPr>
        <w:t>s</w:t>
      </w:r>
      <w:r w:rsidR="00D26660" w:rsidRPr="000B325B">
        <w:rPr>
          <w:rFonts w:ascii="Aptos" w:hAnsi="Aptos" w:cstheme="minorHAnsi"/>
          <w:color w:val="auto"/>
        </w:rPr>
        <w:t xml:space="preserve"> (from 4 days); </w:t>
      </w:r>
      <w:r w:rsidRPr="000B325B">
        <w:rPr>
          <w:rFonts w:ascii="Aptos" w:hAnsi="Aptos" w:cstheme="minorHAnsi"/>
          <w:color w:val="auto"/>
        </w:rPr>
        <w:t xml:space="preserve">a reduction in the number of activities delivered during the camp to allow for deeper </w:t>
      </w:r>
      <w:r w:rsidR="00D26660" w:rsidRPr="000B325B">
        <w:rPr>
          <w:rFonts w:ascii="Aptos" w:hAnsi="Aptos" w:cstheme="minorHAnsi"/>
          <w:color w:val="auto"/>
        </w:rPr>
        <w:t xml:space="preserve">student </w:t>
      </w:r>
      <w:r w:rsidRPr="000B325B">
        <w:rPr>
          <w:rFonts w:ascii="Aptos" w:hAnsi="Aptos" w:cstheme="minorHAnsi"/>
          <w:color w:val="auto"/>
        </w:rPr>
        <w:t xml:space="preserve">learning and reflection. </w:t>
      </w:r>
      <w:r w:rsidR="00904EAB" w:rsidRPr="000B325B">
        <w:rPr>
          <w:rFonts w:ascii="Aptos" w:hAnsi="Aptos" w:cstheme="minorHAnsi"/>
          <w:color w:val="auto"/>
        </w:rPr>
        <w:t>The camp leader model was strengthened to include</w:t>
      </w:r>
      <w:r w:rsidR="00F54705" w:rsidRPr="000B325B">
        <w:rPr>
          <w:rFonts w:ascii="Aptos" w:hAnsi="Aptos" w:cstheme="minorHAnsi"/>
          <w:color w:val="auto"/>
        </w:rPr>
        <w:t xml:space="preserve"> more camp leaders per camp</w:t>
      </w:r>
      <w:r w:rsidR="001570E9" w:rsidRPr="000B325B">
        <w:rPr>
          <w:rFonts w:ascii="Aptos" w:hAnsi="Aptos" w:cstheme="minorHAnsi"/>
          <w:color w:val="auto"/>
        </w:rPr>
        <w:t>, and a capability building</w:t>
      </w:r>
      <w:r w:rsidR="000F13A3">
        <w:rPr>
          <w:rFonts w:ascii="Aptos" w:hAnsi="Aptos" w:cstheme="minorHAnsi"/>
          <w:color w:val="auto"/>
        </w:rPr>
        <w:t>/mentoring</w:t>
      </w:r>
      <w:r w:rsidR="001570E9" w:rsidRPr="000B325B">
        <w:rPr>
          <w:rFonts w:ascii="Aptos" w:hAnsi="Aptos" w:cstheme="minorHAnsi"/>
          <w:color w:val="auto"/>
        </w:rPr>
        <w:t xml:space="preserve"> approach for new camp leaders. </w:t>
      </w:r>
    </w:p>
    <w:p w14:paraId="4240DBB5" w14:textId="2693514E" w:rsidR="001022F3" w:rsidRPr="00BC1B02" w:rsidRDefault="001022F3" w:rsidP="007725CE">
      <w:pPr>
        <w:pStyle w:val="BodyText"/>
        <w:spacing w:line="360" w:lineRule="auto"/>
        <w:jc w:val="both"/>
        <w:rPr>
          <w:rFonts w:asciiTheme="minorHAnsi" w:hAnsiTheme="minorHAnsi" w:cstheme="minorHAnsi"/>
          <w:color w:val="auto"/>
          <w:sz w:val="24"/>
          <w:szCs w:val="24"/>
        </w:rPr>
      </w:pPr>
    </w:p>
    <w:p w14:paraId="1C6CC5B2" w14:textId="6ED39AFE" w:rsidR="005423BA" w:rsidRPr="000249E6" w:rsidRDefault="005423BA" w:rsidP="004F6A59">
      <w:pPr>
        <w:pStyle w:val="Heading1noTOC"/>
        <w:rPr>
          <w:rFonts w:ascii="Aptos" w:hAnsi="Aptos"/>
          <w:b/>
          <w:bCs w:val="0"/>
        </w:rPr>
      </w:pPr>
      <w:bookmarkStart w:id="8" w:name="_Toc227312914"/>
      <w:r w:rsidRPr="000249E6">
        <w:rPr>
          <w:rFonts w:ascii="Aptos" w:hAnsi="Aptos"/>
          <w:b/>
          <w:bCs w:val="0"/>
        </w:rPr>
        <w:lastRenderedPageBreak/>
        <w:t>Methodology</w:t>
      </w:r>
      <w:bookmarkEnd w:id="8"/>
    </w:p>
    <w:p w14:paraId="5EE19BD1" w14:textId="037B28E8" w:rsidR="00595C2A" w:rsidRPr="000B325B" w:rsidRDefault="00595C2A" w:rsidP="00595C2A">
      <w:pPr>
        <w:spacing w:before="120" w:line="360" w:lineRule="auto"/>
        <w:jc w:val="both"/>
        <w:rPr>
          <w:rFonts w:ascii="Aptos" w:hAnsi="Aptos"/>
          <w:color w:val="auto"/>
        </w:rPr>
      </w:pPr>
      <w:r w:rsidRPr="000B325B">
        <w:rPr>
          <w:rFonts w:ascii="Aptos" w:hAnsi="Aptos"/>
          <w:color w:val="auto"/>
        </w:rPr>
        <w:t>This evaluation used a mixed</w:t>
      </w:r>
      <w:r w:rsidRPr="000B325B">
        <w:rPr>
          <w:rFonts w:ascii="Aptos" w:hAnsi="Aptos"/>
          <w:color w:val="auto"/>
        </w:rPr>
        <w:noBreakHyphen/>
        <w:t>methods, strengths</w:t>
      </w:r>
      <w:r w:rsidRPr="000B325B">
        <w:rPr>
          <w:rFonts w:ascii="Aptos" w:hAnsi="Aptos"/>
          <w:color w:val="auto"/>
        </w:rPr>
        <w:noBreakHyphen/>
        <w:t>based design to understand the outcomes and experiences of participants</w:t>
      </w:r>
      <w:r w:rsidR="00BB47E3">
        <w:rPr>
          <w:rFonts w:ascii="Aptos" w:hAnsi="Aptos"/>
          <w:color w:val="auto"/>
        </w:rPr>
        <w:t>.</w:t>
      </w:r>
      <w:r w:rsidRPr="000B325B">
        <w:rPr>
          <w:rFonts w:ascii="Aptos" w:hAnsi="Aptos"/>
          <w:color w:val="auto"/>
        </w:rPr>
        <w:t xml:space="preserve"> The methodology prioritised culturally safe approaches, place</w:t>
      </w:r>
      <w:r w:rsidRPr="000B325B">
        <w:rPr>
          <w:rFonts w:ascii="Aptos" w:hAnsi="Aptos"/>
          <w:color w:val="auto"/>
        </w:rPr>
        <w:noBreakHyphen/>
        <w:t xml:space="preserve">based engagement and the inclusion of Aboriginal and/or Torres Strait Islander voices. Evidence was collected from students, educators, Elders, Knowledge Holders, camp leaders, </w:t>
      </w:r>
      <w:r w:rsidR="00D807F8">
        <w:rPr>
          <w:rFonts w:ascii="Aptos" w:hAnsi="Aptos"/>
          <w:color w:val="auto"/>
        </w:rPr>
        <w:t xml:space="preserve">STEM professionals, </w:t>
      </w:r>
      <w:r w:rsidR="007A0738">
        <w:rPr>
          <w:rFonts w:ascii="Aptos" w:hAnsi="Aptos"/>
          <w:color w:val="auto"/>
        </w:rPr>
        <w:t xml:space="preserve">other </w:t>
      </w:r>
      <w:r w:rsidR="00D807F8">
        <w:rPr>
          <w:rFonts w:ascii="Aptos" w:hAnsi="Aptos"/>
          <w:color w:val="auto"/>
        </w:rPr>
        <w:t>camp</w:t>
      </w:r>
      <w:r w:rsidRPr="000B325B">
        <w:rPr>
          <w:rFonts w:ascii="Aptos" w:hAnsi="Aptos"/>
          <w:color w:val="auto"/>
        </w:rPr>
        <w:t xml:space="preserve"> contributors and CSIRO program staff.</w:t>
      </w:r>
      <w:r w:rsidR="00F95089">
        <w:rPr>
          <w:rFonts w:ascii="Aptos" w:hAnsi="Aptos"/>
          <w:color w:val="auto"/>
        </w:rPr>
        <w:t xml:space="preserve"> See appendix 1 for full details of the data collection tools. </w:t>
      </w:r>
    </w:p>
    <w:p w14:paraId="773E5E1D" w14:textId="77777777" w:rsidR="00C15079" w:rsidRDefault="00C15079" w:rsidP="00C15079">
      <w:pPr>
        <w:pStyle w:val="Heading4"/>
        <w:rPr>
          <w:rFonts w:ascii="Aptos" w:hAnsi="Aptos"/>
        </w:rPr>
      </w:pPr>
      <w:r w:rsidRPr="00C15079">
        <w:rPr>
          <w:rFonts w:ascii="Aptos" w:hAnsi="Aptos"/>
        </w:rPr>
        <w:t>Application of the Ngaa-bi-nya evaluation framework</w:t>
      </w:r>
    </w:p>
    <w:p w14:paraId="53F541DB" w14:textId="4C803409" w:rsidR="007C6CF2" w:rsidRDefault="007C6CF2" w:rsidP="007C6CF2">
      <w:pPr>
        <w:pStyle w:val="BodyText"/>
        <w:spacing w:line="360" w:lineRule="auto"/>
        <w:jc w:val="both"/>
        <w:rPr>
          <w:rFonts w:ascii="Aptos" w:hAnsi="Aptos"/>
          <w:color w:val="auto"/>
        </w:rPr>
      </w:pPr>
      <w:r w:rsidRPr="000B325B">
        <w:rPr>
          <w:rFonts w:ascii="Aptos" w:hAnsi="Aptos"/>
          <w:color w:val="auto"/>
        </w:rPr>
        <w:t xml:space="preserve">This report provided an opportunity for the CSIRO Education and Outreach Impact and Evaluation team to incorporate the Ngaa-bi-nya evaluation framework into an evaluation project for the first time. </w:t>
      </w:r>
      <w:r w:rsidR="002A01CF">
        <w:rPr>
          <w:rFonts w:ascii="Aptos" w:hAnsi="Aptos"/>
          <w:color w:val="auto"/>
        </w:rPr>
        <w:t>D</w:t>
      </w:r>
      <w:r w:rsidR="002A01CF" w:rsidRPr="000B325B">
        <w:rPr>
          <w:rFonts w:ascii="Aptos" w:hAnsi="Aptos"/>
          <w:color w:val="auto"/>
        </w:rPr>
        <w:t>eveloped by Wiradjuri scholar Dr Megan Williams</w:t>
      </w:r>
      <w:r w:rsidR="002A01CF">
        <w:rPr>
          <w:rFonts w:ascii="Aptos" w:hAnsi="Aptos"/>
          <w:color w:val="auto"/>
        </w:rPr>
        <w:t xml:space="preserve"> (2018), </w:t>
      </w:r>
      <w:r w:rsidRPr="000B325B">
        <w:rPr>
          <w:rFonts w:ascii="Aptos" w:hAnsi="Aptos"/>
          <w:color w:val="auto"/>
        </w:rPr>
        <w:t xml:space="preserve">Ngaa-bi-nya means to examine, try and evaluate in the language of the Wiradjuri peoples of central New South Wales. (Grant and Rudder, 7:2010, in Williams, M, 2018) </w:t>
      </w:r>
    </w:p>
    <w:p w14:paraId="02EC5A16" w14:textId="4DB142DE" w:rsidR="007C6CF2" w:rsidRPr="000B325B" w:rsidRDefault="002A01CF" w:rsidP="00AF67AF">
      <w:pPr>
        <w:spacing w:before="120" w:line="360" w:lineRule="auto"/>
        <w:jc w:val="both"/>
        <w:rPr>
          <w:rFonts w:ascii="Aptos" w:hAnsi="Aptos"/>
          <w:color w:val="auto"/>
        </w:rPr>
      </w:pPr>
      <w:r w:rsidRPr="000B325B">
        <w:rPr>
          <w:rFonts w:ascii="Aptos" w:hAnsi="Aptos"/>
          <w:color w:val="auto"/>
        </w:rPr>
        <w:t>The framework supports culturally grounded evaluation by examining four domains</w:t>
      </w:r>
      <w:r>
        <w:rPr>
          <w:rFonts w:ascii="Aptos" w:hAnsi="Aptos"/>
          <w:color w:val="auto"/>
        </w:rPr>
        <w:t>:</w:t>
      </w:r>
      <w:r w:rsidRPr="000B325B">
        <w:rPr>
          <w:rFonts w:ascii="Aptos" w:hAnsi="Aptos"/>
          <w:color w:val="auto"/>
        </w:rPr>
        <w:t xml:space="preserve"> </w:t>
      </w:r>
      <w:r w:rsidRPr="000E4D7A">
        <w:rPr>
          <w:rFonts w:ascii="Aptos" w:hAnsi="Aptos"/>
          <w:color w:val="auto"/>
        </w:rPr>
        <w:t>Landscape, Resources, Ways of Working and Learnings.</w:t>
      </w:r>
      <w:r w:rsidRPr="000B325B">
        <w:rPr>
          <w:rFonts w:ascii="Aptos" w:hAnsi="Aptos"/>
          <w:color w:val="auto"/>
        </w:rPr>
        <w:t xml:space="preserve"> These domains help evaluate programs in the context of First Nations histories, relationships, cultural strengths and community</w:t>
      </w:r>
      <w:r w:rsidRPr="000B325B">
        <w:rPr>
          <w:rFonts w:ascii="Aptos" w:hAnsi="Aptos"/>
          <w:color w:val="auto"/>
        </w:rPr>
        <w:noBreakHyphen/>
        <w:t>driven priorities.</w:t>
      </w:r>
      <w:r w:rsidR="00AF67AF">
        <w:rPr>
          <w:rFonts w:ascii="Aptos" w:hAnsi="Aptos"/>
          <w:color w:val="auto"/>
        </w:rPr>
        <w:t xml:space="preserve"> </w:t>
      </w:r>
      <w:r w:rsidR="007C6CF2" w:rsidRPr="000B325B">
        <w:rPr>
          <w:rFonts w:ascii="Aptos" w:hAnsi="Aptos"/>
          <w:color w:val="auto"/>
        </w:rPr>
        <w:t xml:space="preserve">These domains are explained below and depicted in </w:t>
      </w:r>
      <w:r w:rsidR="007C6CF2">
        <w:rPr>
          <w:rFonts w:ascii="Aptos" w:hAnsi="Aptos"/>
          <w:color w:val="auto"/>
        </w:rPr>
        <w:t>F</w:t>
      </w:r>
      <w:r w:rsidR="007C6CF2" w:rsidRPr="000B325B">
        <w:rPr>
          <w:rFonts w:ascii="Aptos" w:hAnsi="Aptos"/>
          <w:color w:val="auto"/>
        </w:rPr>
        <w:t xml:space="preserve">igure </w:t>
      </w:r>
      <w:r w:rsidR="007C6CF2">
        <w:rPr>
          <w:rFonts w:ascii="Aptos" w:hAnsi="Aptos"/>
          <w:color w:val="auto"/>
        </w:rPr>
        <w:t xml:space="preserve">1 </w:t>
      </w:r>
      <w:r w:rsidR="0034317B">
        <w:rPr>
          <w:rFonts w:ascii="Aptos" w:hAnsi="Aptos"/>
          <w:color w:val="auto"/>
        </w:rPr>
        <w:t>(</w:t>
      </w:r>
      <w:r w:rsidR="007C6CF2">
        <w:rPr>
          <w:rFonts w:ascii="Aptos" w:hAnsi="Aptos"/>
          <w:color w:val="auto"/>
        </w:rPr>
        <w:t>taken from Williams, M., 2018)</w:t>
      </w:r>
      <w:r w:rsidR="007C6CF2" w:rsidRPr="000B325B">
        <w:rPr>
          <w:rFonts w:ascii="Aptos" w:hAnsi="Aptos"/>
          <w:color w:val="auto"/>
        </w:rPr>
        <w:t xml:space="preserve">: </w:t>
      </w:r>
    </w:p>
    <w:p w14:paraId="4048A435" w14:textId="77777777" w:rsidR="007C6CF2" w:rsidRPr="000B325B" w:rsidRDefault="007C6CF2" w:rsidP="00117AEE">
      <w:pPr>
        <w:pStyle w:val="BodyText"/>
        <w:numPr>
          <w:ilvl w:val="0"/>
          <w:numId w:val="23"/>
        </w:numPr>
        <w:spacing w:line="360" w:lineRule="auto"/>
        <w:jc w:val="both"/>
        <w:rPr>
          <w:rFonts w:ascii="Aptos" w:hAnsi="Aptos"/>
          <w:color w:val="auto"/>
        </w:rPr>
      </w:pPr>
      <w:r>
        <w:rPr>
          <w:rFonts w:ascii="Aptos" w:hAnsi="Aptos"/>
          <w:color w:val="auto"/>
        </w:rPr>
        <w:t>L</w:t>
      </w:r>
      <w:r w:rsidRPr="000B325B">
        <w:rPr>
          <w:rFonts w:ascii="Aptos" w:hAnsi="Aptos"/>
          <w:color w:val="auto"/>
        </w:rPr>
        <w:t>andscape: the context and system within with the program operates and signifies the whole-of-life perspective of education</w:t>
      </w:r>
    </w:p>
    <w:p w14:paraId="3DD05129" w14:textId="77777777" w:rsidR="007C6CF2" w:rsidRPr="000B325B" w:rsidRDefault="007C6CF2" w:rsidP="00117AEE">
      <w:pPr>
        <w:pStyle w:val="BodyText"/>
        <w:numPr>
          <w:ilvl w:val="0"/>
          <w:numId w:val="23"/>
        </w:numPr>
        <w:spacing w:line="360" w:lineRule="auto"/>
        <w:jc w:val="both"/>
        <w:rPr>
          <w:rFonts w:ascii="Aptos" w:hAnsi="Aptos"/>
          <w:color w:val="auto"/>
        </w:rPr>
      </w:pPr>
      <w:r>
        <w:rPr>
          <w:rFonts w:ascii="Aptos" w:hAnsi="Aptos"/>
          <w:color w:val="auto"/>
        </w:rPr>
        <w:t>R</w:t>
      </w:r>
      <w:r w:rsidRPr="000B325B">
        <w:rPr>
          <w:rFonts w:ascii="Aptos" w:hAnsi="Aptos"/>
          <w:color w:val="auto"/>
        </w:rPr>
        <w:t>esources: human, material and non-material resources, including in-kind and informal economies and relationships that offer social capital</w:t>
      </w:r>
    </w:p>
    <w:p w14:paraId="7BC65C72" w14:textId="77777777" w:rsidR="007C6CF2" w:rsidRPr="000B325B" w:rsidRDefault="007C6CF2" w:rsidP="00117AEE">
      <w:pPr>
        <w:pStyle w:val="BodyText"/>
        <w:numPr>
          <w:ilvl w:val="0"/>
          <w:numId w:val="23"/>
        </w:numPr>
        <w:spacing w:line="360" w:lineRule="auto"/>
        <w:jc w:val="both"/>
        <w:rPr>
          <w:rFonts w:ascii="Aptos" w:hAnsi="Aptos"/>
          <w:color w:val="auto"/>
        </w:rPr>
      </w:pPr>
      <w:r>
        <w:rPr>
          <w:rFonts w:ascii="Aptos" w:hAnsi="Aptos"/>
          <w:color w:val="auto"/>
        </w:rPr>
        <w:t>W</w:t>
      </w:r>
      <w:r w:rsidRPr="000B325B">
        <w:rPr>
          <w:rFonts w:ascii="Aptos" w:hAnsi="Aptos"/>
          <w:color w:val="auto"/>
        </w:rPr>
        <w:t>ays of working: the types of activities, relationships, frameworks, principles and accountability mechanisms that support program delivery. Reflects a culturally safe, holistic educational practice.</w:t>
      </w:r>
    </w:p>
    <w:p w14:paraId="03D5775B" w14:textId="77777777" w:rsidR="007C6CF2" w:rsidRPr="000B325B" w:rsidRDefault="007C6CF2" w:rsidP="00117AEE">
      <w:pPr>
        <w:pStyle w:val="BodyText"/>
        <w:numPr>
          <w:ilvl w:val="0"/>
          <w:numId w:val="23"/>
        </w:numPr>
        <w:spacing w:line="360" w:lineRule="auto"/>
        <w:jc w:val="both"/>
        <w:rPr>
          <w:rFonts w:ascii="Aptos" w:hAnsi="Aptos"/>
          <w:color w:val="auto"/>
        </w:rPr>
      </w:pPr>
      <w:r w:rsidRPr="000B325B">
        <w:rPr>
          <w:rFonts w:ascii="Aptos" w:hAnsi="Aptos"/>
          <w:color w:val="auto"/>
        </w:rPr>
        <w:t xml:space="preserve"> Learnings: insights gained and participant learnings and changes. Assesses the extent to which the program objectives were met. Learnings relate to movement of ideas, actions, purpose and ways of being and relating.</w:t>
      </w:r>
    </w:p>
    <w:p w14:paraId="6CECD005" w14:textId="77777777" w:rsidR="007C6CF2" w:rsidRPr="007C6CF2" w:rsidRDefault="007C6CF2" w:rsidP="007C6CF2">
      <w:pPr>
        <w:pStyle w:val="BodyText"/>
      </w:pPr>
    </w:p>
    <w:p w14:paraId="77BBB3C6" w14:textId="77777777" w:rsidR="009E6EB9" w:rsidRDefault="007C6CF2" w:rsidP="009E6EB9">
      <w:pPr>
        <w:keepNext/>
        <w:spacing w:before="120" w:line="360" w:lineRule="auto"/>
        <w:jc w:val="both"/>
      </w:pPr>
      <w:r w:rsidRPr="00A56815">
        <w:rPr>
          <w:rFonts w:asciiTheme="minorHAnsi" w:hAnsiTheme="minorHAnsi"/>
          <w:noProof/>
          <w:color w:val="auto"/>
          <w:sz w:val="24"/>
          <w:szCs w:val="24"/>
        </w:rPr>
        <w:lastRenderedPageBreak/>
        <w:drawing>
          <wp:inline distT="0" distB="0" distL="0" distR="0" wp14:anchorId="66EA6AB6" wp14:editId="2537FBE1">
            <wp:extent cx="3800475" cy="4327764"/>
            <wp:effectExtent l="0" t="0" r="0" b="0"/>
            <wp:docPr id="11048275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827535" name=""/>
                    <pic:cNvPicPr/>
                  </pic:nvPicPr>
                  <pic:blipFill>
                    <a:blip r:embed="rId28"/>
                    <a:stretch>
                      <a:fillRect/>
                    </a:stretch>
                  </pic:blipFill>
                  <pic:spPr>
                    <a:xfrm>
                      <a:off x="0" y="0"/>
                      <a:ext cx="3815434" cy="4344798"/>
                    </a:xfrm>
                    <a:prstGeom prst="rect">
                      <a:avLst/>
                    </a:prstGeom>
                  </pic:spPr>
                </pic:pic>
              </a:graphicData>
            </a:graphic>
          </wp:inline>
        </w:drawing>
      </w:r>
    </w:p>
    <w:p w14:paraId="01469E28" w14:textId="61190320" w:rsidR="007C6CF2" w:rsidRDefault="009E6EB9" w:rsidP="009E6EB9">
      <w:pPr>
        <w:pStyle w:val="Caption"/>
        <w:jc w:val="both"/>
        <w:rPr>
          <w:rFonts w:ascii="Aptos" w:hAnsi="Aptos"/>
          <w:color w:val="auto"/>
        </w:rPr>
      </w:pPr>
      <w:r>
        <w:t xml:space="preserve">Figure </w:t>
      </w:r>
      <w:fldSimple w:instr=" SEQ Figure \* ARABIC ">
        <w:r>
          <w:rPr>
            <w:noProof/>
          </w:rPr>
          <w:t>1</w:t>
        </w:r>
      </w:fldSimple>
      <w:r w:rsidR="00743214">
        <w:rPr>
          <w:noProof/>
        </w:rPr>
        <w:t xml:space="preserve"> A visual representation of the Ngaa-bi-nyaa evaluation framework</w:t>
      </w:r>
      <w:r w:rsidR="000A3B9D">
        <w:rPr>
          <w:noProof/>
        </w:rPr>
        <w:t xml:space="preserve"> </w:t>
      </w:r>
    </w:p>
    <w:p w14:paraId="0E69C766" w14:textId="4E7E7117" w:rsidR="00B47A96" w:rsidRPr="000B325B" w:rsidRDefault="00B47A96" w:rsidP="00B47A96">
      <w:pPr>
        <w:pStyle w:val="BodyText"/>
        <w:spacing w:line="360" w:lineRule="auto"/>
        <w:jc w:val="both"/>
        <w:rPr>
          <w:rFonts w:ascii="Aptos" w:hAnsi="Aptos"/>
          <w:color w:val="auto"/>
        </w:rPr>
      </w:pPr>
      <w:r w:rsidRPr="000B325B">
        <w:rPr>
          <w:rFonts w:ascii="Aptos" w:hAnsi="Aptos"/>
          <w:color w:val="auto"/>
        </w:rPr>
        <w:t>For this project</w:t>
      </w:r>
      <w:r w:rsidR="00D76E08">
        <w:rPr>
          <w:rFonts w:ascii="Aptos" w:hAnsi="Aptos"/>
          <w:color w:val="auto"/>
        </w:rPr>
        <w:t>,</w:t>
      </w:r>
      <w:r w:rsidRPr="000B325B">
        <w:rPr>
          <w:rFonts w:ascii="Aptos" w:hAnsi="Aptos"/>
          <w:color w:val="auto"/>
        </w:rPr>
        <w:t xml:space="preserve"> the framework was retrospectively applied over the existing </w:t>
      </w:r>
      <w:r w:rsidR="00813CF6" w:rsidRPr="000B325B">
        <w:rPr>
          <w:rFonts w:ascii="Aptos" w:hAnsi="Aptos"/>
          <w:color w:val="auto"/>
        </w:rPr>
        <w:t>methodology and</w:t>
      </w:r>
      <w:r w:rsidR="006D696F">
        <w:rPr>
          <w:rFonts w:ascii="Aptos" w:hAnsi="Aptos"/>
          <w:color w:val="auto"/>
        </w:rPr>
        <w:t xml:space="preserve"> used to analyse and report on evidence related to STEM camp activities only</w:t>
      </w:r>
      <w:r w:rsidRPr="000B325B">
        <w:rPr>
          <w:rFonts w:ascii="Aptos" w:hAnsi="Aptos"/>
          <w:color w:val="auto"/>
        </w:rPr>
        <w:t>. Qualitative data was analysed within the framework of the Ngaa-bi-nya domains to answer evaluation questions addressing the following:</w:t>
      </w:r>
    </w:p>
    <w:p w14:paraId="0B134B35" w14:textId="77777777" w:rsidR="00B47A96" w:rsidRPr="000B325B" w:rsidRDefault="00B47A96" w:rsidP="00107FDF">
      <w:pPr>
        <w:pStyle w:val="ListParagraph"/>
        <w:numPr>
          <w:ilvl w:val="0"/>
          <w:numId w:val="20"/>
        </w:numPr>
        <w:spacing w:before="120" w:line="360" w:lineRule="auto"/>
        <w:jc w:val="both"/>
        <w:rPr>
          <w:rFonts w:ascii="Aptos" w:hAnsi="Aptos"/>
          <w:sz w:val="22"/>
          <w:szCs w:val="22"/>
        </w:rPr>
      </w:pPr>
      <w:r w:rsidRPr="000B325B">
        <w:rPr>
          <w:rFonts w:ascii="Aptos" w:hAnsi="Aptos"/>
          <w:sz w:val="22"/>
          <w:szCs w:val="22"/>
        </w:rPr>
        <w:t>whether the program is achieving its stated objectives</w:t>
      </w:r>
    </w:p>
    <w:p w14:paraId="7E38D7BD" w14:textId="77777777" w:rsidR="00B47A96" w:rsidRPr="000B325B" w:rsidRDefault="00B47A96" w:rsidP="00107FDF">
      <w:pPr>
        <w:pStyle w:val="ListParagraph"/>
        <w:numPr>
          <w:ilvl w:val="0"/>
          <w:numId w:val="20"/>
        </w:numPr>
        <w:spacing w:before="120" w:line="360" w:lineRule="auto"/>
        <w:jc w:val="both"/>
        <w:rPr>
          <w:rFonts w:ascii="Aptos" w:hAnsi="Aptos"/>
          <w:sz w:val="22"/>
          <w:szCs w:val="22"/>
        </w:rPr>
      </w:pPr>
      <w:r w:rsidRPr="000B325B">
        <w:rPr>
          <w:rFonts w:ascii="Aptos" w:hAnsi="Aptos"/>
          <w:sz w:val="22"/>
          <w:szCs w:val="22"/>
        </w:rPr>
        <w:t>what parts are working effectively and what could be improved</w:t>
      </w:r>
    </w:p>
    <w:p w14:paraId="6FD36304" w14:textId="48F586A1" w:rsidR="00C15079" w:rsidRPr="006B1DD9" w:rsidRDefault="0044171C" w:rsidP="00C15079">
      <w:pPr>
        <w:pStyle w:val="ListParagraph"/>
        <w:numPr>
          <w:ilvl w:val="0"/>
          <w:numId w:val="20"/>
        </w:numPr>
        <w:spacing w:before="120" w:line="360" w:lineRule="auto"/>
        <w:jc w:val="both"/>
        <w:rPr>
          <w:rFonts w:ascii="Aptos" w:hAnsi="Aptos"/>
          <w:sz w:val="22"/>
          <w:szCs w:val="22"/>
        </w:rPr>
      </w:pPr>
      <w:r>
        <w:rPr>
          <w:rFonts w:ascii="Aptos" w:hAnsi="Aptos"/>
          <w:sz w:val="22"/>
          <w:szCs w:val="22"/>
        </w:rPr>
        <w:t>c</w:t>
      </w:r>
      <w:r w:rsidR="00B47A96" w:rsidRPr="000B325B">
        <w:rPr>
          <w:rFonts w:ascii="Aptos" w:hAnsi="Aptos"/>
          <w:sz w:val="22"/>
          <w:szCs w:val="22"/>
        </w:rPr>
        <w:t>hanges people are experiencing and/or observing because of their engagement with the program</w:t>
      </w:r>
      <w:r>
        <w:rPr>
          <w:rFonts w:ascii="Aptos" w:hAnsi="Aptos"/>
          <w:sz w:val="22"/>
          <w:szCs w:val="22"/>
        </w:rPr>
        <w:t>.</w:t>
      </w:r>
    </w:p>
    <w:p w14:paraId="20F91467" w14:textId="350EEB21" w:rsidR="00595C2A" w:rsidRPr="005F1260" w:rsidRDefault="00595C2A" w:rsidP="005F1260">
      <w:pPr>
        <w:pStyle w:val="Heading4"/>
        <w:rPr>
          <w:rFonts w:ascii="Aptos" w:hAnsi="Aptos"/>
        </w:rPr>
      </w:pPr>
      <w:r w:rsidRPr="005F1260">
        <w:rPr>
          <w:rFonts w:ascii="Aptos" w:hAnsi="Aptos"/>
        </w:rPr>
        <w:t xml:space="preserve">Approach to </w:t>
      </w:r>
      <w:r w:rsidR="002B4B17">
        <w:rPr>
          <w:rFonts w:ascii="Aptos" w:hAnsi="Aptos"/>
        </w:rPr>
        <w:t>d</w:t>
      </w:r>
      <w:r w:rsidRPr="005F1260">
        <w:rPr>
          <w:rFonts w:ascii="Aptos" w:hAnsi="Aptos"/>
        </w:rPr>
        <w:t xml:space="preserve">ata </w:t>
      </w:r>
      <w:r w:rsidR="002B4B17">
        <w:rPr>
          <w:rFonts w:ascii="Aptos" w:hAnsi="Aptos"/>
        </w:rPr>
        <w:t>c</w:t>
      </w:r>
      <w:r w:rsidRPr="005F1260">
        <w:rPr>
          <w:rFonts w:ascii="Aptos" w:hAnsi="Aptos"/>
        </w:rPr>
        <w:t>ollection</w:t>
      </w:r>
    </w:p>
    <w:p w14:paraId="0E907D73" w14:textId="77777777" w:rsidR="00595C2A" w:rsidRPr="000B325B" w:rsidRDefault="00595C2A" w:rsidP="00595C2A">
      <w:pPr>
        <w:spacing w:before="120" w:line="360" w:lineRule="auto"/>
        <w:jc w:val="both"/>
        <w:rPr>
          <w:rFonts w:ascii="Aptos" w:hAnsi="Aptos"/>
          <w:color w:val="auto"/>
        </w:rPr>
      </w:pPr>
      <w:r w:rsidRPr="000B325B">
        <w:rPr>
          <w:rFonts w:ascii="Aptos" w:hAnsi="Aptos"/>
          <w:color w:val="auto"/>
        </w:rPr>
        <w:t>A combination of quantitative and qualitative methods was used to capture a comprehensive view of participant experiences:</w:t>
      </w:r>
    </w:p>
    <w:p w14:paraId="582969EF" w14:textId="4900DD8D" w:rsidR="00595C2A" w:rsidRPr="000B325B" w:rsidRDefault="00595C2A" w:rsidP="00117AEE">
      <w:pPr>
        <w:numPr>
          <w:ilvl w:val="0"/>
          <w:numId w:val="49"/>
        </w:numPr>
        <w:spacing w:before="120" w:line="360" w:lineRule="auto"/>
        <w:jc w:val="both"/>
        <w:rPr>
          <w:rFonts w:ascii="Aptos" w:hAnsi="Aptos"/>
          <w:color w:val="auto"/>
        </w:rPr>
      </w:pPr>
      <w:r w:rsidRPr="000B325B">
        <w:rPr>
          <w:rFonts w:ascii="Aptos" w:hAnsi="Aptos"/>
          <w:b/>
          <w:bCs/>
          <w:color w:val="auto"/>
        </w:rPr>
        <w:t>Post</w:t>
      </w:r>
      <w:r w:rsidRPr="000B325B">
        <w:rPr>
          <w:rFonts w:ascii="Aptos" w:hAnsi="Aptos"/>
          <w:b/>
          <w:bCs/>
          <w:color w:val="auto"/>
        </w:rPr>
        <w:noBreakHyphen/>
        <w:t>program surveys</w:t>
      </w:r>
      <w:r w:rsidRPr="000B325B">
        <w:rPr>
          <w:rFonts w:ascii="Aptos" w:hAnsi="Aptos"/>
          <w:color w:val="auto"/>
        </w:rPr>
        <w:t xml:space="preserve"> were administered to students</w:t>
      </w:r>
      <w:r w:rsidR="00AD3585" w:rsidRPr="000B325B">
        <w:rPr>
          <w:rFonts w:ascii="Aptos" w:hAnsi="Aptos"/>
          <w:color w:val="auto"/>
        </w:rPr>
        <w:t xml:space="preserve"> on the last day of camp</w:t>
      </w:r>
      <w:r w:rsidRPr="000B325B">
        <w:rPr>
          <w:rFonts w:ascii="Aptos" w:hAnsi="Aptos"/>
          <w:color w:val="auto"/>
        </w:rPr>
        <w:t>. Surveys captured self</w:t>
      </w:r>
      <w:r w:rsidRPr="000B325B">
        <w:rPr>
          <w:rFonts w:ascii="Aptos" w:hAnsi="Aptos"/>
          <w:color w:val="auto"/>
        </w:rPr>
        <w:noBreakHyphen/>
        <w:t>reported changes in knowledge, confidence, cultural connection and interest in STEM pathways.</w:t>
      </w:r>
    </w:p>
    <w:p w14:paraId="47D1E8C4" w14:textId="58BD10CD" w:rsidR="00595C2A" w:rsidRPr="000B325B" w:rsidRDefault="00595C2A" w:rsidP="00117AEE">
      <w:pPr>
        <w:numPr>
          <w:ilvl w:val="0"/>
          <w:numId w:val="49"/>
        </w:numPr>
        <w:spacing w:before="120" w:line="360" w:lineRule="auto"/>
        <w:jc w:val="both"/>
        <w:rPr>
          <w:rFonts w:ascii="Aptos" w:hAnsi="Aptos"/>
          <w:color w:val="auto"/>
        </w:rPr>
      </w:pPr>
      <w:r w:rsidRPr="000B325B">
        <w:rPr>
          <w:rFonts w:ascii="Aptos" w:hAnsi="Aptos"/>
          <w:b/>
          <w:bCs/>
          <w:color w:val="auto"/>
        </w:rPr>
        <w:lastRenderedPageBreak/>
        <w:t>Research yarns with students</w:t>
      </w:r>
      <w:r w:rsidRPr="000B325B">
        <w:rPr>
          <w:rFonts w:ascii="Aptos" w:hAnsi="Aptos"/>
          <w:color w:val="auto"/>
        </w:rPr>
        <w:t xml:space="preserve"> were facilitated by Aboriginal camp leaders, supported by the embedded evaluator. Yarning was used as a culturally safe method to gather stories, reflections and insights.</w:t>
      </w:r>
    </w:p>
    <w:p w14:paraId="5ADB731B" w14:textId="00541839" w:rsidR="00595C2A" w:rsidRPr="000B325B" w:rsidRDefault="00DC0FEF" w:rsidP="00117AEE">
      <w:pPr>
        <w:numPr>
          <w:ilvl w:val="0"/>
          <w:numId w:val="49"/>
        </w:numPr>
        <w:spacing w:before="120" w:line="360" w:lineRule="auto"/>
        <w:jc w:val="both"/>
        <w:rPr>
          <w:rFonts w:ascii="Aptos" w:hAnsi="Aptos"/>
          <w:color w:val="auto"/>
        </w:rPr>
      </w:pPr>
      <w:r>
        <w:rPr>
          <w:rFonts w:ascii="Aptos" w:hAnsi="Aptos"/>
          <w:b/>
          <w:bCs/>
          <w:color w:val="auto"/>
        </w:rPr>
        <w:t>Informal interviews</w:t>
      </w:r>
      <w:r w:rsidR="00595C2A" w:rsidRPr="000B325B">
        <w:rPr>
          <w:rFonts w:ascii="Aptos" w:hAnsi="Aptos"/>
          <w:color w:val="auto"/>
        </w:rPr>
        <w:t xml:space="preserve"> with Elders, Knowledge Holders, </w:t>
      </w:r>
      <w:r>
        <w:rPr>
          <w:rFonts w:ascii="Aptos" w:hAnsi="Aptos"/>
          <w:color w:val="auto"/>
        </w:rPr>
        <w:t>camp contributors</w:t>
      </w:r>
      <w:r w:rsidR="00595C2A" w:rsidRPr="000B325B">
        <w:rPr>
          <w:rFonts w:ascii="Aptos" w:hAnsi="Aptos"/>
          <w:color w:val="auto"/>
        </w:rPr>
        <w:t>, camp leaders and CSIRO staff occurred throughout the camps and in the days immediately following. These discussions explored perspectives on program quality, cultural safety, student outcomes and ways of working.</w:t>
      </w:r>
    </w:p>
    <w:p w14:paraId="2FDBACB9" w14:textId="450A5789" w:rsidR="00595C2A" w:rsidRPr="000B325B" w:rsidRDefault="00595C2A" w:rsidP="00117AEE">
      <w:pPr>
        <w:numPr>
          <w:ilvl w:val="0"/>
          <w:numId w:val="49"/>
        </w:numPr>
        <w:spacing w:before="120" w:line="360" w:lineRule="auto"/>
        <w:jc w:val="both"/>
        <w:rPr>
          <w:rFonts w:ascii="Aptos" w:hAnsi="Aptos"/>
          <w:color w:val="auto"/>
        </w:rPr>
      </w:pPr>
      <w:r w:rsidRPr="000B325B">
        <w:rPr>
          <w:rFonts w:ascii="Aptos" w:hAnsi="Aptos"/>
          <w:b/>
          <w:bCs/>
          <w:color w:val="auto"/>
        </w:rPr>
        <w:t>Observation and reflective field notes</w:t>
      </w:r>
      <w:r w:rsidRPr="000B325B">
        <w:rPr>
          <w:rFonts w:ascii="Aptos" w:hAnsi="Aptos"/>
          <w:color w:val="auto"/>
        </w:rPr>
        <w:t xml:space="preserve"> were collected during the camp to </w:t>
      </w:r>
      <w:r w:rsidR="00A119DB" w:rsidRPr="000B325B">
        <w:rPr>
          <w:rFonts w:ascii="Aptos" w:hAnsi="Aptos"/>
          <w:color w:val="auto"/>
        </w:rPr>
        <w:t>support the interpretation of evidence</w:t>
      </w:r>
      <w:r w:rsidR="003F24B3">
        <w:rPr>
          <w:rFonts w:ascii="Aptos" w:hAnsi="Aptos"/>
          <w:color w:val="auto"/>
        </w:rPr>
        <w:t xml:space="preserve"> but not incorporated into the analysis</w:t>
      </w:r>
      <w:r w:rsidR="00A119DB" w:rsidRPr="000B325B">
        <w:rPr>
          <w:rFonts w:ascii="Aptos" w:hAnsi="Aptos"/>
          <w:color w:val="auto"/>
        </w:rPr>
        <w:t>.</w:t>
      </w:r>
    </w:p>
    <w:p w14:paraId="197E0DDA" w14:textId="77777777" w:rsidR="00595C2A" w:rsidRPr="000B325B" w:rsidRDefault="00595C2A" w:rsidP="00117AEE">
      <w:pPr>
        <w:numPr>
          <w:ilvl w:val="0"/>
          <w:numId w:val="49"/>
        </w:numPr>
        <w:spacing w:before="120" w:line="360" w:lineRule="auto"/>
        <w:jc w:val="both"/>
        <w:rPr>
          <w:rFonts w:ascii="Aptos" w:hAnsi="Aptos"/>
          <w:color w:val="auto"/>
        </w:rPr>
      </w:pPr>
      <w:r w:rsidRPr="000B325B">
        <w:rPr>
          <w:rFonts w:ascii="Aptos" w:hAnsi="Aptos"/>
          <w:b/>
          <w:bCs/>
          <w:color w:val="auto"/>
        </w:rPr>
        <w:t>Professional learning (PL) surveys</w:t>
      </w:r>
      <w:r w:rsidRPr="000B325B">
        <w:rPr>
          <w:rFonts w:ascii="Aptos" w:hAnsi="Aptos"/>
          <w:color w:val="auto"/>
        </w:rPr>
        <w:t xml:space="preserve"> captured educator satisfaction, capability changes and planned implementation actions.</w:t>
      </w:r>
    </w:p>
    <w:p w14:paraId="13E6131A" w14:textId="77777777" w:rsidR="00595C2A" w:rsidRPr="000B325B" w:rsidRDefault="00595C2A" w:rsidP="00595C2A">
      <w:pPr>
        <w:spacing w:before="120" w:line="360" w:lineRule="auto"/>
        <w:jc w:val="both"/>
        <w:rPr>
          <w:rFonts w:ascii="Aptos" w:hAnsi="Aptos"/>
          <w:color w:val="auto"/>
        </w:rPr>
      </w:pPr>
      <w:r w:rsidRPr="000B325B">
        <w:rPr>
          <w:rFonts w:ascii="Aptos" w:hAnsi="Aptos"/>
          <w:color w:val="auto"/>
        </w:rPr>
        <w:t>All data collection activities were voluntary, and participants were reminded they could skip questions or withdraw from the process at any time.</w:t>
      </w:r>
    </w:p>
    <w:p w14:paraId="7C779B0B" w14:textId="4DCDA28A" w:rsidR="00595C2A" w:rsidRPr="005F1260" w:rsidRDefault="00595C2A" w:rsidP="005F1260">
      <w:pPr>
        <w:pStyle w:val="Heading4"/>
        <w:rPr>
          <w:rFonts w:ascii="Aptos" w:hAnsi="Aptos"/>
        </w:rPr>
      </w:pPr>
      <w:r w:rsidRPr="005F1260">
        <w:rPr>
          <w:rFonts w:ascii="Aptos" w:hAnsi="Aptos"/>
        </w:rPr>
        <w:t xml:space="preserve">Sampling and </w:t>
      </w:r>
      <w:r w:rsidR="002B4B17">
        <w:rPr>
          <w:rFonts w:ascii="Aptos" w:hAnsi="Aptos"/>
        </w:rPr>
        <w:t>p</w:t>
      </w:r>
      <w:r w:rsidRPr="005F1260">
        <w:rPr>
          <w:rFonts w:ascii="Aptos" w:hAnsi="Aptos"/>
        </w:rPr>
        <w:t>articipation</w:t>
      </w:r>
    </w:p>
    <w:p w14:paraId="1383E398" w14:textId="4706B98B" w:rsidR="00595C2A" w:rsidRPr="000B325B" w:rsidRDefault="00595C2A" w:rsidP="0075587A">
      <w:pPr>
        <w:spacing w:before="120" w:line="360" w:lineRule="auto"/>
        <w:rPr>
          <w:rFonts w:ascii="Aptos" w:hAnsi="Aptos"/>
          <w:color w:val="auto"/>
        </w:rPr>
      </w:pPr>
      <w:r w:rsidRPr="000B325B">
        <w:rPr>
          <w:rFonts w:ascii="Aptos" w:hAnsi="Aptos"/>
          <w:color w:val="auto"/>
        </w:rPr>
        <w:t>All program participants were invited to participate in the evaluation during or immediately after their involvement. High participation rates were achieved because evaluation activities were embedded into the camp schedule and PL sessions.</w:t>
      </w:r>
      <w:r w:rsidRPr="000B325B">
        <w:rPr>
          <w:rFonts w:ascii="Aptos" w:hAnsi="Aptos"/>
          <w:color w:val="auto"/>
        </w:rPr>
        <w:br/>
        <w:t>In 2025, the evaluation sample included</w:t>
      </w:r>
      <w:r w:rsidR="00A51DDC" w:rsidRPr="000B325B">
        <w:rPr>
          <w:rStyle w:val="FootnoteReference"/>
          <w:rFonts w:ascii="Aptos" w:hAnsi="Aptos"/>
          <w:color w:val="auto"/>
        </w:rPr>
        <w:footnoteReference w:id="7"/>
      </w:r>
      <w:r w:rsidRPr="000B325B">
        <w:rPr>
          <w:rFonts w:ascii="Aptos" w:hAnsi="Aptos"/>
          <w:color w:val="auto"/>
        </w:rPr>
        <w:t>:</w:t>
      </w:r>
    </w:p>
    <w:p w14:paraId="3F33620B" w14:textId="1E94EDD6" w:rsidR="003C1F96" w:rsidRPr="00595C2A" w:rsidRDefault="003C1F96" w:rsidP="00595C2A">
      <w:pPr>
        <w:spacing w:before="120" w:line="360" w:lineRule="auto"/>
        <w:jc w:val="both"/>
        <w:rPr>
          <w:rFonts w:asciiTheme="minorHAnsi" w:hAnsiTheme="minorHAnsi"/>
          <w:color w:val="auto"/>
          <w:sz w:val="24"/>
          <w:szCs w:val="24"/>
        </w:rPr>
      </w:pPr>
      <w:r w:rsidRPr="00114D04">
        <w:rPr>
          <w:rFonts w:asciiTheme="minorHAnsi" w:hAnsiTheme="minorHAnsi"/>
          <w:noProof/>
          <w:color w:val="auto"/>
          <w:sz w:val="24"/>
          <w:szCs w:val="24"/>
        </w:rPr>
        <w:drawing>
          <wp:inline distT="0" distB="0" distL="0" distR="0" wp14:anchorId="5274FC1D" wp14:editId="20311685">
            <wp:extent cx="6120130" cy="2700655"/>
            <wp:effectExtent l="0" t="0" r="0" b="4445"/>
            <wp:docPr id="3684940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494073" name=""/>
                    <pic:cNvPicPr/>
                  </pic:nvPicPr>
                  <pic:blipFill>
                    <a:blip r:embed="rId29"/>
                    <a:stretch>
                      <a:fillRect/>
                    </a:stretch>
                  </pic:blipFill>
                  <pic:spPr>
                    <a:xfrm>
                      <a:off x="0" y="0"/>
                      <a:ext cx="6120130" cy="2700655"/>
                    </a:xfrm>
                    <a:prstGeom prst="rect">
                      <a:avLst/>
                    </a:prstGeom>
                  </pic:spPr>
                </pic:pic>
              </a:graphicData>
            </a:graphic>
          </wp:inline>
        </w:drawing>
      </w:r>
    </w:p>
    <w:p w14:paraId="566205ED" w14:textId="30A0A5A0" w:rsidR="00595C2A" w:rsidRPr="005F1260" w:rsidRDefault="00595C2A" w:rsidP="005F1260">
      <w:pPr>
        <w:pStyle w:val="Heading4"/>
        <w:rPr>
          <w:rFonts w:ascii="Aptos" w:hAnsi="Aptos"/>
        </w:rPr>
      </w:pPr>
      <w:r w:rsidRPr="005F1260">
        <w:rPr>
          <w:rFonts w:ascii="Aptos" w:hAnsi="Aptos"/>
        </w:rPr>
        <w:lastRenderedPageBreak/>
        <w:t xml:space="preserve">Data </w:t>
      </w:r>
      <w:r w:rsidR="0044171C">
        <w:rPr>
          <w:rFonts w:ascii="Aptos" w:hAnsi="Aptos"/>
        </w:rPr>
        <w:t>a</w:t>
      </w:r>
      <w:r w:rsidRPr="005F1260">
        <w:rPr>
          <w:rFonts w:ascii="Aptos" w:hAnsi="Aptos"/>
        </w:rPr>
        <w:t>nalysis</w:t>
      </w:r>
    </w:p>
    <w:p w14:paraId="098A4AD0" w14:textId="6E283350" w:rsidR="00595C2A" w:rsidRPr="000B325B" w:rsidRDefault="00595C2A" w:rsidP="00595C2A">
      <w:pPr>
        <w:spacing w:before="120" w:line="360" w:lineRule="auto"/>
        <w:jc w:val="both"/>
        <w:rPr>
          <w:rFonts w:ascii="Aptos" w:hAnsi="Aptos"/>
          <w:color w:val="auto"/>
        </w:rPr>
      </w:pPr>
      <w:r w:rsidRPr="000B325B">
        <w:rPr>
          <w:rFonts w:ascii="Aptos" w:hAnsi="Aptos"/>
          <w:color w:val="auto"/>
        </w:rPr>
        <w:t xml:space="preserve">Survey data was analysed using descriptive and exploratory techniques to identify patterns and changes before and after participation. Qualitative data—including interviews, </w:t>
      </w:r>
      <w:r w:rsidR="003C1F96" w:rsidRPr="000B325B">
        <w:rPr>
          <w:rFonts w:ascii="Aptos" w:hAnsi="Aptos"/>
          <w:color w:val="auto"/>
        </w:rPr>
        <w:t xml:space="preserve">and </w:t>
      </w:r>
      <w:r w:rsidRPr="000B325B">
        <w:rPr>
          <w:rFonts w:ascii="Aptos" w:hAnsi="Aptos"/>
          <w:color w:val="auto"/>
        </w:rPr>
        <w:t>yarns was analysed through a combined deductive and inductive approach:</w:t>
      </w:r>
    </w:p>
    <w:p w14:paraId="1964CEC1" w14:textId="77777777" w:rsidR="00595C2A" w:rsidRPr="000B325B" w:rsidRDefault="00595C2A" w:rsidP="00117AEE">
      <w:pPr>
        <w:numPr>
          <w:ilvl w:val="0"/>
          <w:numId w:val="50"/>
        </w:numPr>
        <w:spacing w:before="120" w:line="360" w:lineRule="auto"/>
        <w:jc w:val="both"/>
        <w:rPr>
          <w:rFonts w:ascii="Aptos" w:hAnsi="Aptos"/>
          <w:color w:val="auto"/>
        </w:rPr>
      </w:pPr>
      <w:r w:rsidRPr="000B325B">
        <w:rPr>
          <w:rFonts w:ascii="Aptos" w:hAnsi="Aptos"/>
          <w:b/>
          <w:bCs/>
          <w:color w:val="auto"/>
        </w:rPr>
        <w:t>Deductive coding</w:t>
      </w:r>
      <w:r w:rsidRPr="000B325B">
        <w:rPr>
          <w:rFonts w:ascii="Aptos" w:hAnsi="Aptos"/>
          <w:color w:val="auto"/>
        </w:rPr>
        <w:t xml:space="preserve"> aligned evidence to the four Ngaa</w:t>
      </w:r>
      <w:r w:rsidRPr="000B325B">
        <w:rPr>
          <w:rFonts w:ascii="Aptos" w:hAnsi="Aptos"/>
          <w:color w:val="auto"/>
        </w:rPr>
        <w:noBreakHyphen/>
        <w:t>bi</w:t>
      </w:r>
      <w:r w:rsidRPr="000B325B">
        <w:rPr>
          <w:rFonts w:ascii="Aptos" w:hAnsi="Aptos"/>
          <w:color w:val="auto"/>
        </w:rPr>
        <w:noBreakHyphen/>
        <w:t>nya domains.</w:t>
      </w:r>
    </w:p>
    <w:p w14:paraId="4B5C76A3" w14:textId="77777777" w:rsidR="00595C2A" w:rsidRPr="000B325B" w:rsidRDefault="00595C2A" w:rsidP="00117AEE">
      <w:pPr>
        <w:numPr>
          <w:ilvl w:val="0"/>
          <w:numId w:val="50"/>
        </w:numPr>
        <w:spacing w:before="120" w:line="360" w:lineRule="auto"/>
        <w:jc w:val="both"/>
        <w:rPr>
          <w:rFonts w:ascii="Aptos" w:hAnsi="Aptos"/>
          <w:color w:val="auto"/>
        </w:rPr>
      </w:pPr>
      <w:r w:rsidRPr="000B325B">
        <w:rPr>
          <w:rFonts w:ascii="Aptos" w:hAnsi="Aptos"/>
          <w:b/>
          <w:bCs/>
          <w:color w:val="auto"/>
        </w:rPr>
        <w:t>Inductive coding</w:t>
      </w:r>
      <w:r w:rsidRPr="000B325B">
        <w:rPr>
          <w:rFonts w:ascii="Aptos" w:hAnsi="Aptos"/>
          <w:color w:val="auto"/>
        </w:rPr>
        <w:t xml:space="preserve"> was used to identify emerging themes, repeating ideas and participant</w:t>
      </w:r>
      <w:r w:rsidRPr="000B325B">
        <w:rPr>
          <w:rFonts w:ascii="Aptos" w:hAnsi="Aptos"/>
          <w:color w:val="auto"/>
        </w:rPr>
        <w:noBreakHyphen/>
        <w:t>led insights.</w:t>
      </w:r>
    </w:p>
    <w:p w14:paraId="7AC025E6" w14:textId="77777777" w:rsidR="00595C2A" w:rsidRDefault="00595C2A" w:rsidP="00117AEE">
      <w:pPr>
        <w:numPr>
          <w:ilvl w:val="0"/>
          <w:numId w:val="50"/>
        </w:numPr>
        <w:spacing w:before="120" w:line="360" w:lineRule="auto"/>
        <w:jc w:val="both"/>
        <w:rPr>
          <w:rFonts w:ascii="Aptos" w:hAnsi="Aptos"/>
          <w:color w:val="auto"/>
        </w:rPr>
      </w:pPr>
      <w:r w:rsidRPr="000B325B">
        <w:rPr>
          <w:rFonts w:ascii="Aptos" w:hAnsi="Aptos"/>
          <w:b/>
          <w:bCs/>
          <w:color w:val="auto"/>
        </w:rPr>
        <w:t>Minimal interpretation and extensive direct quotation</w:t>
      </w:r>
      <w:r w:rsidRPr="000B325B">
        <w:rPr>
          <w:rFonts w:ascii="Aptos" w:hAnsi="Aptos"/>
          <w:color w:val="auto"/>
        </w:rPr>
        <w:t xml:space="preserve"> were used to amplify participant voices and honour their perspectives.</w:t>
      </w:r>
    </w:p>
    <w:p w14:paraId="7ED7B844" w14:textId="7C7F4D89" w:rsidR="003B2433" w:rsidRPr="00467FF6" w:rsidRDefault="003B2433" w:rsidP="00117AEE">
      <w:pPr>
        <w:numPr>
          <w:ilvl w:val="0"/>
          <w:numId w:val="50"/>
        </w:numPr>
        <w:spacing w:before="120" w:line="360" w:lineRule="auto"/>
        <w:jc w:val="both"/>
        <w:rPr>
          <w:rFonts w:ascii="Aptos" w:hAnsi="Aptos"/>
          <w:color w:val="auto"/>
        </w:rPr>
      </w:pPr>
      <w:r>
        <w:rPr>
          <w:rFonts w:ascii="Aptos" w:hAnsi="Aptos"/>
          <w:b/>
          <w:bCs/>
          <w:color w:val="auto"/>
        </w:rPr>
        <w:t xml:space="preserve">Review of </w:t>
      </w:r>
      <w:r w:rsidR="00467FF6">
        <w:rPr>
          <w:rFonts w:ascii="Aptos" w:hAnsi="Aptos"/>
          <w:b/>
          <w:bCs/>
          <w:color w:val="auto"/>
        </w:rPr>
        <w:t>findings</w:t>
      </w:r>
      <w:r>
        <w:rPr>
          <w:rFonts w:ascii="Aptos" w:hAnsi="Aptos"/>
          <w:b/>
          <w:bCs/>
          <w:color w:val="auto"/>
        </w:rPr>
        <w:t xml:space="preserve"> </w:t>
      </w:r>
      <w:r w:rsidRPr="00467FF6">
        <w:rPr>
          <w:rFonts w:ascii="Aptos" w:hAnsi="Aptos"/>
          <w:color w:val="auto"/>
        </w:rPr>
        <w:t xml:space="preserve">occurred </w:t>
      </w:r>
      <w:r w:rsidR="00467FF6" w:rsidRPr="00467FF6">
        <w:rPr>
          <w:rFonts w:ascii="Aptos" w:hAnsi="Aptos"/>
          <w:color w:val="auto"/>
        </w:rPr>
        <w:t xml:space="preserve">with camp leaders and program staff to ensure </w:t>
      </w:r>
      <w:r w:rsidR="00467FF6">
        <w:rPr>
          <w:rFonts w:ascii="Aptos" w:hAnsi="Aptos"/>
          <w:color w:val="auto"/>
        </w:rPr>
        <w:t xml:space="preserve">interpretations and </w:t>
      </w:r>
      <w:r w:rsidR="00B06F41">
        <w:rPr>
          <w:rFonts w:ascii="Aptos" w:hAnsi="Aptos"/>
          <w:color w:val="auto"/>
        </w:rPr>
        <w:t>reporting</w:t>
      </w:r>
      <w:r w:rsidR="00467FF6" w:rsidRPr="00467FF6">
        <w:rPr>
          <w:rFonts w:ascii="Aptos" w:hAnsi="Aptos"/>
          <w:color w:val="auto"/>
        </w:rPr>
        <w:t xml:space="preserve"> were appropriate and accurately represented participant experiences. </w:t>
      </w:r>
    </w:p>
    <w:p w14:paraId="387AE264" w14:textId="03541964" w:rsidR="00595C2A" w:rsidRPr="005F1260" w:rsidRDefault="00595C2A" w:rsidP="005F1260">
      <w:pPr>
        <w:pStyle w:val="Heading4"/>
        <w:rPr>
          <w:rFonts w:ascii="Aptos" w:hAnsi="Aptos"/>
        </w:rPr>
      </w:pPr>
      <w:r w:rsidRPr="005F1260">
        <w:rPr>
          <w:rFonts w:ascii="Aptos" w:hAnsi="Aptos"/>
        </w:rPr>
        <w:t>Ethics</w:t>
      </w:r>
    </w:p>
    <w:p w14:paraId="5D4BD74A" w14:textId="6EABEB8A" w:rsidR="00595C2A" w:rsidRPr="000B325B" w:rsidRDefault="00595C2A" w:rsidP="00595C2A">
      <w:pPr>
        <w:spacing w:before="120" w:line="360" w:lineRule="auto"/>
        <w:jc w:val="both"/>
        <w:rPr>
          <w:rFonts w:ascii="Aptos" w:hAnsi="Aptos"/>
          <w:color w:val="auto"/>
        </w:rPr>
      </w:pPr>
      <w:r w:rsidRPr="000B325B">
        <w:rPr>
          <w:rFonts w:ascii="Aptos" w:hAnsi="Aptos"/>
          <w:color w:val="auto"/>
        </w:rPr>
        <w:t>The evaluation was delivered by a non</w:t>
      </w:r>
      <w:r w:rsidRPr="000B325B">
        <w:rPr>
          <w:rFonts w:ascii="Aptos" w:hAnsi="Aptos"/>
          <w:color w:val="auto"/>
        </w:rPr>
        <w:noBreakHyphen/>
        <w:t xml:space="preserve">Indigenous evaluator working closely with </w:t>
      </w:r>
      <w:r w:rsidR="00EB164D">
        <w:rPr>
          <w:rFonts w:ascii="Aptos" w:hAnsi="Aptos"/>
          <w:color w:val="auto"/>
        </w:rPr>
        <w:t xml:space="preserve">Indigenous and non-Indigenous </w:t>
      </w:r>
      <w:r w:rsidR="00C66BC1">
        <w:rPr>
          <w:rFonts w:ascii="Aptos" w:hAnsi="Aptos"/>
          <w:color w:val="auto"/>
        </w:rPr>
        <w:t>program staff and camp leaders</w:t>
      </w:r>
      <w:r w:rsidRPr="000B325B">
        <w:rPr>
          <w:rFonts w:ascii="Aptos" w:hAnsi="Aptos"/>
          <w:color w:val="auto"/>
        </w:rPr>
        <w:t>. Cultural protocols, relational accountability and reflexive practice underpinned evaluation activities. Culturally safe methods</w:t>
      </w:r>
      <w:r w:rsidR="001F22FF">
        <w:rPr>
          <w:rFonts w:ascii="Aptos" w:hAnsi="Aptos"/>
          <w:color w:val="auto"/>
        </w:rPr>
        <w:t xml:space="preserve"> - </w:t>
      </w:r>
      <w:r w:rsidRPr="000B325B">
        <w:rPr>
          <w:rFonts w:ascii="Aptos" w:hAnsi="Aptos"/>
          <w:color w:val="auto"/>
        </w:rPr>
        <w:t>including yarning circles, relationship</w:t>
      </w:r>
      <w:r w:rsidRPr="000B325B">
        <w:rPr>
          <w:rFonts w:ascii="Aptos" w:hAnsi="Aptos"/>
          <w:color w:val="auto"/>
        </w:rPr>
        <w:noBreakHyphen/>
        <w:t xml:space="preserve">centred interviewing </w:t>
      </w:r>
      <w:r w:rsidR="001F22FF">
        <w:rPr>
          <w:rFonts w:ascii="Aptos" w:hAnsi="Aptos"/>
          <w:color w:val="auto"/>
        </w:rPr>
        <w:t xml:space="preserve">- </w:t>
      </w:r>
      <w:r w:rsidRPr="000B325B">
        <w:rPr>
          <w:rFonts w:ascii="Aptos" w:hAnsi="Aptos"/>
          <w:color w:val="auto"/>
        </w:rPr>
        <w:t xml:space="preserve">were used </w:t>
      </w:r>
      <w:r w:rsidR="001F22FF">
        <w:rPr>
          <w:rFonts w:ascii="Aptos" w:hAnsi="Aptos"/>
          <w:color w:val="auto"/>
        </w:rPr>
        <w:t>where possible</w:t>
      </w:r>
      <w:r w:rsidRPr="000B325B">
        <w:rPr>
          <w:rFonts w:ascii="Aptos" w:hAnsi="Aptos"/>
          <w:color w:val="auto"/>
        </w:rPr>
        <w:t>. Privacy and confidentiality requirements were followed in line with CSIRO ethics processes.</w:t>
      </w:r>
    </w:p>
    <w:p w14:paraId="418F1E3B" w14:textId="77777777" w:rsidR="00595C2A" w:rsidRPr="005F1260" w:rsidRDefault="00595C2A" w:rsidP="005F1260">
      <w:pPr>
        <w:pStyle w:val="Heading4"/>
        <w:rPr>
          <w:rFonts w:ascii="Aptos" w:hAnsi="Aptos"/>
        </w:rPr>
      </w:pPr>
      <w:r w:rsidRPr="005F1260">
        <w:rPr>
          <w:rFonts w:ascii="Aptos" w:hAnsi="Aptos"/>
        </w:rPr>
        <w:t>Limitations</w:t>
      </w:r>
    </w:p>
    <w:p w14:paraId="2A8789F0" w14:textId="77777777" w:rsidR="00595C2A" w:rsidRPr="000B325B" w:rsidRDefault="00595C2A" w:rsidP="00595C2A">
      <w:pPr>
        <w:spacing w:before="120" w:line="360" w:lineRule="auto"/>
        <w:jc w:val="both"/>
        <w:rPr>
          <w:rFonts w:ascii="Aptos" w:hAnsi="Aptos"/>
          <w:color w:val="auto"/>
        </w:rPr>
      </w:pPr>
      <w:r w:rsidRPr="000B325B">
        <w:rPr>
          <w:rFonts w:ascii="Aptos" w:hAnsi="Aptos"/>
          <w:color w:val="auto"/>
        </w:rPr>
        <w:t>Several limitations influenced the evaluation findings:</w:t>
      </w:r>
    </w:p>
    <w:p w14:paraId="633D604B" w14:textId="2BBE7123" w:rsidR="00595C2A" w:rsidRPr="003A5E04" w:rsidRDefault="00595C2A" w:rsidP="00117AEE">
      <w:pPr>
        <w:numPr>
          <w:ilvl w:val="0"/>
          <w:numId w:val="51"/>
        </w:numPr>
        <w:spacing w:before="120" w:line="360" w:lineRule="auto"/>
        <w:jc w:val="both"/>
        <w:rPr>
          <w:rFonts w:ascii="Aptos" w:hAnsi="Aptos"/>
          <w:color w:val="auto"/>
        </w:rPr>
      </w:pPr>
      <w:r w:rsidRPr="000B325B">
        <w:rPr>
          <w:rFonts w:ascii="Aptos" w:hAnsi="Aptos"/>
          <w:color w:val="auto"/>
        </w:rPr>
        <w:t xml:space="preserve">The methodology was not designed to attribute outcomes solely to the program, but to identify </w:t>
      </w:r>
      <w:r w:rsidR="003A5E04">
        <w:rPr>
          <w:rFonts w:ascii="Aptos" w:hAnsi="Aptos"/>
          <w:color w:val="auto"/>
        </w:rPr>
        <w:t xml:space="preserve">short term </w:t>
      </w:r>
      <w:r w:rsidRPr="000B325B">
        <w:rPr>
          <w:rFonts w:ascii="Aptos" w:hAnsi="Aptos"/>
          <w:color w:val="auto"/>
        </w:rPr>
        <w:t>participant</w:t>
      </w:r>
      <w:r w:rsidRPr="000B325B">
        <w:rPr>
          <w:rFonts w:ascii="Aptos" w:hAnsi="Aptos"/>
          <w:color w:val="auto"/>
        </w:rPr>
        <w:noBreakHyphen/>
        <w:t>reported changes and areas for improvement.</w:t>
      </w:r>
    </w:p>
    <w:p w14:paraId="44A41BE0" w14:textId="77777777" w:rsidR="00595C2A" w:rsidRPr="000B325B" w:rsidRDefault="00595C2A" w:rsidP="00117AEE">
      <w:pPr>
        <w:numPr>
          <w:ilvl w:val="0"/>
          <w:numId w:val="51"/>
        </w:numPr>
        <w:spacing w:before="120" w:line="360" w:lineRule="auto"/>
        <w:jc w:val="both"/>
        <w:rPr>
          <w:rFonts w:ascii="Aptos" w:hAnsi="Aptos"/>
          <w:color w:val="auto"/>
        </w:rPr>
      </w:pPr>
      <w:r w:rsidRPr="000B325B">
        <w:rPr>
          <w:rFonts w:ascii="Aptos" w:hAnsi="Aptos"/>
          <w:color w:val="auto"/>
        </w:rPr>
        <w:t>Survey design limitations, including missing demographic data for some educator respondents, reduced the ability to analyse sub</w:t>
      </w:r>
      <w:r w:rsidRPr="000B325B">
        <w:rPr>
          <w:rFonts w:ascii="Aptos" w:hAnsi="Aptos"/>
          <w:color w:val="auto"/>
        </w:rPr>
        <w:noBreakHyphen/>
        <w:t>group differences.</w:t>
      </w:r>
    </w:p>
    <w:p w14:paraId="66CE392A" w14:textId="119A35E4" w:rsidR="00595C2A" w:rsidRPr="000B325B" w:rsidRDefault="00595C2A" w:rsidP="00117AEE">
      <w:pPr>
        <w:numPr>
          <w:ilvl w:val="0"/>
          <w:numId w:val="51"/>
        </w:numPr>
        <w:spacing w:before="120" w:line="360" w:lineRule="auto"/>
        <w:jc w:val="both"/>
        <w:rPr>
          <w:rFonts w:ascii="Aptos" w:hAnsi="Aptos"/>
          <w:color w:val="auto"/>
        </w:rPr>
      </w:pPr>
      <w:r w:rsidRPr="000B325B">
        <w:rPr>
          <w:rFonts w:ascii="Aptos" w:hAnsi="Aptos"/>
          <w:color w:val="auto"/>
        </w:rPr>
        <w:t>The retrospective application of the Ngaa</w:t>
      </w:r>
      <w:r w:rsidRPr="000B325B">
        <w:rPr>
          <w:rFonts w:ascii="Aptos" w:hAnsi="Aptos"/>
          <w:color w:val="auto"/>
        </w:rPr>
        <w:noBreakHyphen/>
        <w:t>bi</w:t>
      </w:r>
      <w:r w:rsidRPr="000B325B">
        <w:rPr>
          <w:rFonts w:ascii="Aptos" w:hAnsi="Aptos"/>
          <w:color w:val="auto"/>
        </w:rPr>
        <w:noBreakHyphen/>
        <w:t>nya framework meant it was incorporated during analysis rather than planning. Future evaluations aim to embed the framework earlier.</w:t>
      </w:r>
    </w:p>
    <w:p w14:paraId="1073E377" w14:textId="77777777" w:rsidR="00595C2A" w:rsidRPr="005F1260" w:rsidRDefault="00595C2A" w:rsidP="005F1260">
      <w:pPr>
        <w:pStyle w:val="Heading4"/>
        <w:rPr>
          <w:rFonts w:ascii="Aptos" w:hAnsi="Aptos"/>
        </w:rPr>
      </w:pPr>
      <w:r w:rsidRPr="005F1260">
        <w:rPr>
          <w:rFonts w:ascii="Aptos" w:hAnsi="Aptos"/>
        </w:rPr>
        <w:t>Strengths of the Methodology</w:t>
      </w:r>
    </w:p>
    <w:p w14:paraId="48EA1297" w14:textId="641233FB" w:rsidR="00595C2A" w:rsidRPr="000B325B" w:rsidRDefault="00595C2A" w:rsidP="00595C2A">
      <w:pPr>
        <w:spacing w:before="120" w:line="360" w:lineRule="auto"/>
        <w:jc w:val="both"/>
        <w:rPr>
          <w:rFonts w:ascii="Aptos" w:hAnsi="Aptos"/>
          <w:color w:val="auto"/>
        </w:rPr>
      </w:pPr>
      <w:r w:rsidRPr="000B325B">
        <w:rPr>
          <w:rFonts w:ascii="Aptos" w:hAnsi="Aptos"/>
          <w:color w:val="auto"/>
        </w:rPr>
        <w:t>Despite these limitations, the methodology provided a rich evidence base. Embedded evaluation activities enabled high participation rates, and the use of research yarning facilitated deep insights that may not have emerged through conventional methods. The process also strengthened the capability of camp leaders and staff to participate in culturally responsive MEL practices, contributing to the sustainability of the evaluation model.</w:t>
      </w:r>
    </w:p>
    <w:p w14:paraId="628BD864" w14:textId="4AB7034A" w:rsidR="00CD49DC" w:rsidRPr="00C80DBC" w:rsidRDefault="00954F74" w:rsidP="00365068">
      <w:pPr>
        <w:pStyle w:val="Heading1noTOC"/>
        <w:rPr>
          <w:rFonts w:ascii="Aptos" w:hAnsi="Aptos"/>
          <w:b/>
          <w:bCs w:val="0"/>
        </w:rPr>
      </w:pPr>
      <w:bookmarkStart w:id="9" w:name="_Toc227312915"/>
      <w:bookmarkEnd w:id="2"/>
      <w:r w:rsidRPr="00C80DBC">
        <w:rPr>
          <w:rFonts w:ascii="Aptos" w:hAnsi="Aptos"/>
          <w:b/>
          <w:bCs w:val="0"/>
        </w:rPr>
        <w:lastRenderedPageBreak/>
        <w:t>Summary of findings</w:t>
      </w:r>
      <w:bookmarkEnd w:id="9"/>
    </w:p>
    <w:p w14:paraId="79405BF8" w14:textId="1CC158B2" w:rsidR="00725008" w:rsidRDefault="00B85CF3" w:rsidP="007C3E5E">
      <w:pPr>
        <w:spacing w:before="120" w:line="360" w:lineRule="auto"/>
        <w:jc w:val="both"/>
        <w:rPr>
          <w:rFonts w:ascii="Aptos" w:hAnsi="Aptos"/>
        </w:rPr>
      </w:pPr>
      <w:r w:rsidRPr="00C80DBC">
        <w:rPr>
          <w:rFonts w:ascii="Aptos" w:hAnsi="Aptos"/>
        </w:rPr>
        <w:t>T</w:t>
      </w:r>
      <w:r w:rsidR="00F47FAA" w:rsidRPr="00C80DBC">
        <w:rPr>
          <w:rFonts w:ascii="Aptos" w:hAnsi="Aptos"/>
        </w:rPr>
        <w:t xml:space="preserve">he </w:t>
      </w:r>
      <w:r w:rsidR="00185ACE" w:rsidRPr="00C80DBC">
        <w:rPr>
          <w:rFonts w:ascii="Aptos" w:hAnsi="Aptos"/>
        </w:rPr>
        <w:t>findings</w:t>
      </w:r>
      <w:r w:rsidR="006F1234" w:rsidRPr="00C80DBC">
        <w:rPr>
          <w:rFonts w:ascii="Aptos" w:hAnsi="Aptos"/>
        </w:rPr>
        <w:t xml:space="preserve"> </w:t>
      </w:r>
      <w:r w:rsidRPr="00C80DBC">
        <w:rPr>
          <w:rFonts w:ascii="Aptos" w:hAnsi="Aptos"/>
        </w:rPr>
        <w:t>in this report (</w:t>
      </w:r>
      <w:proofErr w:type="gramStart"/>
      <w:r w:rsidR="00C95589" w:rsidRPr="00C80DBC">
        <w:rPr>
          <w:rFonts w:ascii="Aptos" w:hAnsi="Aptos"/>
        </w:rPr>
        <w:t>similar to</w:t>
      </w:r>
      <w:proofErr w:type="gramEnd"/>
      <w:r w:rsidRPr="00C80DBC">
        <w:rPr>
          <w:rFonts w:ascii="Aptos" w:hAnsi="Aptos"/>
        </w:rPr>
        <w:t xml:space="preserve"> the Generation STEM 2019-22 </w:t>
      </w:r>
      <w:r w:rsidR="00B5247B" w:rsidRPr="00C80DBC">
        <w:rPr>
          <w:rFonts w:ascii="Aptos" w:hAnsi="Aptos"/>
        </w:rPr>
        <w:t>E</w:t>
      </w:r>
      <w:r w:rsidRPr="00C80DBC">
        <w:rPr>
          <w:rFonts w:ascii="Aptos" w:hAnsi="Aptos"/>
        </w:rPr>
        <w:t xml:space="preserve">valuation </w:t>
      </w:r>
      <w:r w:rsidR="00B5247B" w:rsidRPr="00C80DBC">
        <w:rPr>
          <w:rFonts w:ascii="Aptos" w:hAnsi="Aptos"/>
        </w:rPr>
        <w:t>R</w:t>
      </w:r>
      <w:r w:rsidRPr="00C80DBC">
        <w:rPr>
          <w:rFonts w:ascii="Aptos" w:hAnsi="Aptos"/>
        </w:rPr>
        <w:t>eport</w:t>
      </w:r>
      <w:r w:rsidR="00115387">
        <w:rPr>
          <w:rStyle w:val="FootnoteReference"/>
          <w:rFonts w:ascii="Aptos" w:hAnsi="Aptos"/>
        </w:rPr>
        <w:footnoteReference w:id="8"/>
      </w:r>
      <w:r w:rsidR="00E032DF" w:rsidRPr="00C80DBC">
        <w:rPr>
          <w:rFonts w:ascii="Aptos" w:hAnsi="Aptos"/>
        </w:rPr>
        <w:t xml:space="preserve"> and D</w:t>
      </w:r>
      <w:r w:rsidR="004222C7" w:rsidRPr="00C80DBC">
        <w:rPr>
          <w:rFonts w:ascii="Aptos" w:hAnsi="Aptos"/>
        </w:rPr>
        <w:t>eadly in Generation STEM</w:t>
      </w:r>
      <w:r w:rsidR="00E032DF" w:rsidRPr="00C80DBC">
        <w:rPr>
          <w:rFonts w:ascii="Aptos" w:hAnsi="Aptos"/>
        </w:rPr>
        <w:t xml:space="preserve"> Insights </w:t>
      </w:r>
      <w:r w:rsidR="001237EF" w:rsidRPr="00C80DBC">
        <w:rPr>
          <w:rFonts w:ascii="Aptos" w:hAnsi="Aptos"/>
        </w:rPr>
        <w:t>R</w:t>
      </w:r>
      <w:r w:rsidR="00E032DF" w:rsidRPr="00C80DBC">
        <w:rPr>
          <w:rFonts w:ascii="Aptos" w:hAnsi="Aptos"/>
        </w:rPr>
        <w:t>eport 2023</w:t>
      </w:r>
      <w:r w:rsidR="00AA54D9">
        <w:rPr>
          <w:rStyle w:val="FootnoteReference"/>
          <w:rFonts w:ascii="Aptos" w:hAnsi="Aptos"/>
        </w:rPr>
        <w:footnoteReference w:id="9"/>
      </w:r>
      <w:r w:rsidR="00981D13" w:rsidRPr="00C80DBC">
        <w:rPr>
          <w:rFonts w:ascii="Aptos" w:hAnsi="Aptos"/>
        </w:rPr>
        <w:t>; 2024</w:t>
      </w:r>
      <w:r w:rsidR="008A146C">
        <w:rPr>
          <w:rStyle w:val="FootnoteReference"/>
          <w:rFonts w:ascii="Aptos" w:hAnsi="Aptos"/>
        </w:rPr>
        <w:footnoteReference w:id="10"/>
      </w:r>
      <w:r w:rsidRPr="00C80DBC">
        <w:rPr>
          <w:rFonts w:ascii="Aptos" w:hAnsi="Aptos"/>
        </w:rPr>
        <w:t xml:space="preserve">) are formative in nature and </w:t>
      </w:r>
      <w:r w:rsidR="00B34DBB" w:rsidRPr="00C80DBC">
        <w:rPr>
          <w:rFonts w:ascii="Aptos" w:hAnsi="Aptos"/>
        </w:rPr>
        <w:t xml:space="preserve">correspond to the </w:t>
      </w:r>
      <w:r w:rsidR="008C050B" w:rsidRPr="00C80DBC">
        <w:rPr>
          <w:rFonts w:ascii="Aptos" w:hAnsi="Aptos"/>
        </w:rPr>
        <w:t>program</w:t>
      </w:r>
      <w:r w:rsidR="00B34DBB" w:rsidRPr="00C80DBC">
        <w:rPr>
          <w:rFonts w:ascii="Aptos" w:hAnsi="Aptos"/>
        </w:rPr>
        <w:t>’s</w:t>
      </w:r>
      <w:r w:rsidR="008C050B" w:rsidRPr="00C80DBC">
        <w:rPr>
          <w:rFonts w:ascii="Aptos" w:hAnsi="Aptos"/>
        </w:rPr>
        <w:t xml:space="preserve"> </w:t>
      </w:r>
      <w:r w:rsidR="00690049" w:rsidRPr="00C80DBC">
        <w:rPr>
          <w:rFonts w:ascii="Aptos" w:hAnsi="Aptos"/>
        </w:rPr>
        <w:t>evolution</w:t>
      </w:r>
      <w:r w:rsidR="00E637B4" w:rsidRPr="00C80DBC">
        <w:rPr>
          <w:rFonts w:ascii="Aptos" w:hAnsi="Aptos"/>
        </w:rPr>
        <w:t xml:space="preserve"> (specifically the STEM camps)</w:t>
      </w:r>
      <w:r w:rsidR="008C050B" w:rsidRPr="00C80DBC">
        <w:rPr>
          <w:rFonts w:ascii="Aptos" w:hAnsi="Aptos"/>
        </w:rPr>
        <w:t xml:space="preserve"> in 202</w:t>
      </w:r>
      <w:r w:rsidR="00690049" w:rsidRPr="00C80DBC">
        <w:rPr>
          <w:rFonts w:ascii="Aptos" w:hAnsi="Aptos"/>
        </w:rPr>
        <w:t>5</w:t>
      </w:r>
      <w:r w:rsidR="008C050B" w:rsidRPr="00C80DBC">
        <w:rPr>
          <w:rFonts w:ascii="Aptos" w:hAnsi="Aptos"/>
        </w:rPr>
        <w:t xml:space="preserve">, </w:t>
      </w:r>
      <w:r w:rsidR="00B34DBB" w:rsidRPr="00C80DBC">
        <w:rPr>
          <w:rFonts w:ascii="Aptos" w:hAnsi="Aptos"/>
        </w:rPr>
        <w:t xml:space="preserve">including </w:t>
      </w:r>
      <w:r w:rsidR="002D2FBA" w:rsidRPr="00C80DBC">
        <w:rPr>
          <w:rFonts w:ascii="Aptos" w:hAnsi="Aptos"/>
        </w:rPr>
        <w:t xml:space="preserve">emerging </w:t>
      </w:r>
      <w:r w:rsidR="00694D66" w:rsidRPr="00C80DBC">
        <w:rPr>
          <w:rFonts w:ascii="Aptos" w:hAnsi="Aptos"/>
        </w:rPr>
        <w:t>outcomes,</w:t>
      </w:r>
      <w:r w:rsidR="008A2947" w:rsidRPr="00C80DBC">
        <w:rPr>
          <w:rFonts w:ascii="Aptos" w:hAnsi="Aptos"/>
        </w:rPr>
        <w:t xml:space="preserve"> </w:t>
      </w:r>
      <w:r w:rsidR="006B4F52" w:rsidRPr="00C80DBC">
        <w:rPr>
          <w:rFonts w:ascii="Aptos" w:hAnsi="Aptos"/>
        </w:rPr>
        <w:t xml:space="preserve">and continuous improvement learnings. </w:t>
      </w:r>
    </w:p>
    <w:p w14:paraId="3DC159C9" w14:textId="77777777" w:rsidR="00C621B1" w:rsidRPr="00746947" w:rsidRDefault="00C621B1" w:rsidP="00C621B1">
      <w:pPr>
        <w:pStyle w:val="BodyText"/>
        <w:spacing w:line="360" w:lineRule="auto"/>
        <w:jc w:val="both"/>
        <w:rPr>
          <w:rFonts w:ascii="Aptos" w:hAnsi="Aptos"/>
          <w:b/>
          <w:bCs/>
          <w:sz w:val="24"/>
          <w:szCs w:val="24"/>
        </w:rPr>
      </w:pPr>
      <w:r w:rsidRPr="00746947">
        <w:rPr>
          <w:rFonts w:ascii="Aptos" w:hAnsi="Aptos"/>
          <w:b/>
          <w:bCs/>
          <w:sz w:val="24"/>
          <w:szCs w:val="24"/>
        </w:rPr>
        <w:t>Educator professional learning sessions</w:t>
      </w:r>
    </w:p>
    <w:p w14:paraId="3D9E4B89" w14:textId="16E415F3" w:rsidR="00C621B1" w:rsidRPr="003765E9" w:rsidRDefault="00C621B1" w:rsidP="00C621B1">
      <w:pPr>
        <w:pStyle w:val="BodyText"/>
        <w:spacing w:line="360" w:lineRule="auto"/>
        <w:rPr>
          <w:rFonts w:ascii="Aptos" w:hAnsi="Aptos"/>
        </w:rPr>
      </w:pPr>
      <w:r>
        <w:rPr>
          <w:rFonts w:ascii="Aptos" w:hAnsi="Aptos"/>
          <w:lang w:val="en-GB"/>
        </w:rPr>
        <w:t xml:space="preserve">In 2025, the program made significant progress towards its educator professional learning outcomes, improving the capability and capacity of educators to deliver STEM with Traditional Indigenous Knowledges contexts. </w:t>
      </w:r>
      <w:r w:rsidRPr="003765E9">
        <w:rPr>
          <w:rFonts w:ascii="Aptos" w:hAnsi="Aptos"/>
          <w:lang w:val="en-GB"/>
        </w:rPr>
        <w:t xml:space="preserve">In 2025, </w:t>
      </w:r>
      <w:r w:rsidR="0044171C">
        <w:rPr>
          <w:rFonts w:ascii="Aptos" w:hAnsi="Aptos"/>
          <w:lang w:val="en-GB"/>
        </w:rPr>
        <w:t>96</w:t>
      </w:r>
      <w:r w:rsidRPr="003765E9">
        <w:rPr>
          <w:rFonts w:ascii="Aptos" w:hAnsi="Aptos"/>
          <w:lang w:val="en-GB"/>
        </w:rPr>
        <w:t xml:space="preserve"> per cent of survey respondents (n=48) were very (42</w:t>
      </w:r>
      <w:r w:rsidRPr="003765E9">
        <w:rPr>
          <w:rFonts w:ascii="Arial" w:hAnsi="Arial" w:cs="Arial"/>
          <w:lang w:val="en-GB"/>
        </w:rPr>
        <w:t> </w:t>
      </w:r>
      <w:r w:rsidRPr="003765E9">
        <w:rPr>
          <w:rFonts w:ascii="Aptos" w:hAnsi="Aptos"/>
          <w:lang w:val="en-GB"/>
        </w:rPr>
        <w:t>per</w:t>
      </w:r>
      <w:r w:rsidRPr="003765E9">
        <w:rPr>
          <w:rFonts w:ascii="Arial" w:hAnsi="Arial" w:cs="Arial"/>
          <w:lang w:val="en-GB"/>
        </w:rPr>
        <w:t> </w:t>
      </w:r>
      <w:r w:rsidRPr="003765E9">
        <w:rPr>
          <w:rFonts w:ascii="Aptos" w:hAnsi="Aptos"/>
          <w:lang w:val="en-GB"/>
        </w:rPr>
        <w:t>cent) or extremely (54 per cent) satisfied with</w:t>
      </w:r>
      <w:r w:rsidRPr="003765E9">
        <w:rPr>
          <w:rFonts w:ascii="Arial" w:hAnsi="Arial" w:cs="Arial"/>
          <w:lang w:val="en-GB"/>
        </w:rPr>
        <w:t> </w:t>
      </w:r>
      <w:r w:rsidRPr="003765E9">
        <w:rPr>
          <w:rFonts w:ascii="Aptos" w:hAnsi="Aptos"/>
          <w:lang w:val="en-GB"/>
        </w:rPr>
        <w:t>the session. Two educators were moderately satisfied.</w:t>
      </w:r>
      <w:r w:rsidRPr="003765E9">
        <w:rPr>
          <w:rFonts w:ascii="Aptos" w:hAnsi="Aptos"/>
        </w:rPr>
        <w:t xml:space="preserve"> </w:t>
      </w:r>
      <w:r w:rsidRPr="003765E9">
        <w:rPr>
          <w:rFonts w:ascii="Aptos" w:hAnsi="Aptos"/>
          <w:lang w:val="en-GB"/>
        </w:rPr>
        <w:t>Educators’ top three most valued elements of the session were:</w:t>
      </w:r>
    </w:p>
    <w:p w14:paraId="7CC4A699" w14:textId="77777777" w:rsidR="00C621B1" w:rsidRPr="003765E9" w:rsidRDefault="00C621B1" w:rsidP="00117AEE">
      <w:pPr>
        <w:pStyle w:val="BodyText"/>
        <w:numPr>
          <w:ilvl w:val="0"/>
          <w:numId w:val="33"/>
        </w:numPr>
        <w:spacing w:line="264" w:lineRule="auto"/>
        <w:rPr>
          <w:rFonts w:ascii="Aptos" w:hAnsi="Aptos"/>
        </w:rPr>
      </w:pPr>
      <w:r w:rsidRPr="003765E9">
        <w:rPr>
          <w:rFonts w:ascii="Aptos" w:hAnsi="Aptos"/>
        </w:rPr>
        <w:t>linking Indigenous Knowledges to the curriculum</w:t>
      </w:r>
    </w:p>
    <w:p w14:paraId="1F384800" w14:textId="77777777" w:rsidR="00C621B1" w:rsidRPr="003765E9" w:rsidRDefault="00C621B1" w:rsidP="00117AEE">
      <w:pPr>
        <w:pStyle w:val="BodyText"/>
        <w:numPr>
          <w:ilvl w:val="0"/>
          <w:numId w:val="34"/>
        </w:numPr>
        <w:spacing w:line="264" w:lineRule="auto"/>
        <w:rPr>
          <w:rFonts w:ascii="Aptos" w:hAnsi="Aptos"/>
        </w:rPr>
      </w:pPr>
      <w:r w:rsidRPr="003765E9">
        <w:rPr>
          <w:rFonts w:ascii="Aptos" w:hAnsi="Aptos"/>
        </w:rPr>
        <w:t>learning about cultural considerations in the classroom</w:t>
      </w:r>
    </w:p>
    <w:p w14:paraId="4D2EEAC3" w14:textId="60901447" w:rsidR="00C621B1" w:rsidRPr="003765E9" w:rsidRDefault="00C621B1" w:rsidP="00117AEE">
      <w:pPr>
        <w:pStyle w:val="BodyText"/>
        <w:numPr>
          <w:ilvl w:val="0"/>
          <w:numId w:val="35"/>
        </w:numPr>
        <w:spacing w:line="264" w:lineRule="auto"/>
        <w:rPr>
          <w:rFonts w:ascii="Aptos" w:hAnsi="Aptos"/>
        </w:rPr>
      </w:pPr>
      <w:r w:rsidRPr="003765E9">
        <w:rPr>
          <w:rFonts w:ascii="Aptos" w:hAnsi="Aptos"/>
        </w:rPr>
        <w:t xml:space="preserve">planning the </w:t>
      </w:r>
      <w:r w:rsidR="0055134D">
        <w:rPr>
          <w:rFonts w:ascii="Aptos" w:hAnsi="Aptos"/>
        </w:rPr>
        <w:t>investigation</w:t>
      </w:r>
      <w:r w:rsidRPr="003765E9">
        <w:rPr>
          <w:rFonts w:ascii="Aptos" w:hAnsi="Aptos"/>
        </w:rPr>
        <w:t xml:space="preserve"> project for the classroom.</w:t>
      </w:r>
    </w:p>
    <w:p w14:paraId="1BF10E9D" w14:textId="77777777" w:rsidR="00C621B1" w:rsidRPr="003765E9" w:rsidRDefault="00C621B1" w:rsidP="00943EBB">
      <w:pPr>
        <w:pStyle w:val="BodyText"/>
        <w:spacing w:line="360" w:lineRule="auto"/>
        <w:rPr>
          <w:rFonts w:ascii="Aptos" w:hAnsi="Aptos"/>
        </w:rPr>
      </w:pPr>
      <w:r w:rsidRPr="003765E9">
        <w:rPr>
          <w:rFonts w:ascii="Aptos" w:hAnsi="Aptos"/>
          <w:lang w:val="en-GB"/>
        </w:rPr>
        <w:t>Educators self-reported their capability improvements in the following areas (from most to least significant amount of improvement:</w:t>
      </w:r>
    </w:p>
    <w:p w14:paraId="09CA535D" w14:textId="77777777" w:rsidR="00C621B1" w:rsidRPr="003765E9" w:rsidRDefault="00C621B1" w:rsidP="00117AEE">
      <w:pPr>
        <w:pStyle w:val="BodyText"/>
        <w:numPr>
          <w:ilvl w:val="0"/>
          <w:numId w:val="36"/>
        </w:numPr>
        <w:spacing w:line="264" w:lineRule="auto"/>
        <w:rPr>
          <w:rFonts w:ascii="Aptos" w:hAnsi="Aptos"/>
        </w:rPr>
      </w:pPr>
      <w:r w:rsidRPr="003765E9">
        <w:rPr>
          <w:rFonts w:ascii="Aptos" w:hAnsi="Aptos"/>
        </w:rPr>
        <w:t xml:space="preserve">teaching with traditional context  </w:t>
      </w:r>
    </w:p>
    <w:p w14:paraId="31ECBE59" w14:textId="4C6D7C04" w:rsidR="00C621B1" w:rsidRPr="003765E9" w:rsidRDefault="00C621B1" w:rsidP="00117AEE">
      <w:pPr>
        <w:pStyle w:val="BodyText"/>
        <w:numPr>
          <w:ilvl w:val="0"/>
          <w:numId w:val="37"/>
        </w:numPr>
        <w:spacing w:line="264" w:lineRule="auto"/>
        <w:rPr>
          <w:rFonts w:ascii="Aptos" w:hAnsi="Aptos"/>
        </w:rPr>
      </w:pPr>
      <w:r w:rsidRPr="003765E9">
        <w:rPr>
          <w:rFonts w:ascii="Aptos" w:hAnsi="Aptos"/>
        </w:rPr>
        <w:t xml:space="preserve">implementing an </w:t>
      </w:r>
      <w:r w:rsidR="0055134D">
        <w:rPr>
          <w:rFonts w:ascii="Aptos" w:hAnsi="Aptos"/>
        </w:rPr>
        <w:t>investigation</w:t>
      </w:r>
      <w:r w:rsidRPr="003765E9">
        <w:rPr>
          <w:rFonts w:ascii="Aptos" w:hAnsi="Aptos"/>
        </w:rPr>
        <w:t xml:space="preserve"> lesson with my class </w:t>
      </w:r>
    </w:p>
    <w:p w14:paraId="624F3293" w14:textId="58D73762" w:rsidR="00C621B1" w:rsidRPr="003765E9" w:rsidRDefault="0055134D" w:rsidP="00117AEE">
      <w:pPr>
        <w:pStyle w:val="BodyText"/>
        <w:numPr>
          <w:ilvl w:val="0"/>
          <w:numId w:val="38"/>
        </w:numPr>
        <w:spacing w:line="264" w:lineRule="auto"/>
        <w:rPr>
          <w:rFonts w:ascii="Aptos" w:hAnsi="Aptos"/>
        </w:rPr>
      </w:pPr>
      <w:r>
        <w:rPr>
          <w:rFonts w:ascii="Aptos" w:hAnsi="Aptos"/>
        </w:rPr>
        <w:t>investigation</w:t>
      </w:r>
      <w:r w:rsidR="00C621B1" w:rsidRPr="003765E9">
        <w:rPr>
          <w:rFonts w:ascii="Aptos" w:hAnsi="Aptos"/>
        </w:rPr>
        <w:t xml:space="preserve"> based learning methods. </w:t>
      </w:r>
    </w:p>
    <w:p w14:paraId="13540DDE" w14:textId="77777777" w:rsidR="00C621B1" w:rsidRPr="003765E9" w:rsidRDefault="00C621B1" w:rsidP="00C621B1">
      <w:pPr>
        <w:pStyle w:val="NormalWeb"/>
        <w:spacing w:line="360" w:lineRule="auto"/>
        <w:rPr>
          <w:rFonts w:ascii="Aptos" w:hAnsi="Aptos"/>
          <w:sz w:val="22"/>
          <w:szCs w:val="22"/>
        </w:rPr>
      </w:pPr>
      <w:r w:rsidRPr="003765E9">
        <w:rPr>
          <w:rFonts w:ascii="Aptos" w:hAnsi="Aptos"/>
          <w:sz w:val="22"/>
          <w:szCs w:val="22"/>
        </w:rPr>
        <w:t>Overall, the learning was described as supportive, thought provoking, and clear, prompting reflection on what Two-way Science</w:t>
      </w:r>
      <w:r>
        <w:rPr>
          <w:rStyle w:val="FootnoteReference"/>
          <w:rFonts w:ascii="Aptos" w:hAnsi="Aptos"/>
          <w:sz w:val="22"/>
          <w:szCs w:val="22"/>
        </w:rPr>
        <w:footnoteReference w:id="11"/>
      </w:r>
      <w:r w:rsidRPr="003765E9">
        <w:rPr>
          <w:rFonts w:ascii="Aptos" w:hAnsi="Aptos"/>
          <w:sz w:val="22"/>
          <w:szCs w:val="22"/>
        </w:rPr>
        <w:t xml:space="preserve"> education meant for their students and school while providing practical tools to take immediate action. Educators reported strong intentions to apply their learnings by embedding Indigenous perspectives more confidently and respectfully within their teaching programs and using the cultural context models introduced during the session. Many planned to incorporate the hands-</w:t>
      </w:r>
      <w:r w:rsidRPr="426729C8">
        <w:rPr>
          <w:rFonts w:ascii="Aptos" w:hAnsi="Aptos"/>
          <w:sz w:val="22"/>
          <w:szCs w:val="22"/>
        </w:rPr>
        <w:t>on</w:t>
      </w:r>
      <w:r w:rsidRPr="003765E9">
        <w:rPr>
          <w:rFonts w:ascii="Aptos" w:hAnsi="Aptos"/>
          <w:sz w:val="22"/>
          <w:szCs w:val="22"/>
        </w:rPr>
        <w:noBreakHyphen/>
        <w:t>on STEM activities and practical demonstrations directly into their classrooms, utilising the resources provided, which were seen as reducing time demands for teachers.</w:t>
      </w:r>
    </w:p>
    <w:p w14:paraId="1AA4B6AC" w14:textId="77777777" w:rsidR="00C621B1" w:rsidRDefault="00C621B1" w:rsidP="00C621B1">
      <w:pPr>
        <w:pStyle w:val="NormalWeb"/>
        <w:spacing w:line="360" w:lineRule="auto"/>
        <w:rPr>
          <w:rFonts w:ascii="Aptos" w:hAnsi="Aptos"/>
          <w:sz w:val="22"/>
          <w:szCs w:val="22"/>
        </w:rPr>
      </w:pPr>
      <w:r w:rsidRPr="426729C8">
        <w:rPr>
          <w:rFonts w:ascii="Aptos" w:hAnsi="Aptos"/>
          <w:sz w:val="22"/>
          <w:szCs w:val="22"/>
        </w:rPr>
        <w:t xml:space="preserve">Educators identified several opportunities to strengthen future professional learning sessions. A common theme was more hands-on, practical experiences, including additional experiments, and </w:t>
      </w:r>
      <w:r w:rsidRPr="426729C8">
        <w:rPr>
          <w:rFonts w:ascii="Aptos" w:hAnsi="Aptos"/>
          <w:sz w:val="22"/>
          <w:szCs w:val="22"/>
        </w:rPr>
        <w:lastRenderedPageBreak/>
        <w:t>culturally relevant activities such as grinding and cooking with grains. Participants also suggested resources that were tailored to lower primary and the new science curriculum and requested greater support in navigating and applying the resources, noting that some materials felt complex and would benefit from simplification.</w:t>
      </w:r>
      <w:r w:rsidRPr="003765E9">
        <w:rPr>
          <w:rFonts w:ascii="Aptos" w:hAnsi="Aptos"/>
          <w:sz w:val="22"/>
          <w:szCs w:val="22"/>
        </w:rPr>
        <w:t xml:space="preserve"> </w:t>
      </w:r>
    </w:p>
    <w:p w14:paraId="3C00A0BA" w14:textId="77777777" w:rsidR="00C621B1" w:rsidRPr="003765E9" w:rsidRDefault="00C621B1" w:rsidP="00C621B1">
      <w:pPr>
        <w:pStyle w:val="NormalWeb"/>
        <w:spacing w:line="360" w:lineRule="auto"/>
        <w:rPr>
          <w:rFonts w:ascii="Aptos" w:hAnsi="Aptos"/>
          <w:sz w:val="22"/>
          <w:szCs w:val="22"/>
        </w:rPr>
      </w:pPr>
      <w:r>
        <w:rPr>
          <w:rFonts w:ascii="Aptos" w:hAnsi="Aptos"/>
          <w:sz w:val="22"/>
          <w:szCs w:val="22"/>
        </w:rPr>
        <w:t>At the end of each year, a facilitated group discussion with educators is led by the evaluation officer, to elicit educator implementation learnings and outcomes over the year. In 2025, this session was replaced by a facilitated discussion with educators, seeking their input to build on program model strengths and prioritise strategies to enhance the longer-term impacts of the program. This feedback contributed to continuous improvement processes.</w:t>
      </w:r>
    </w:p>
    <w:p w14:paraId="7F22DAE8" w14:textId="77777777" w:rsidR="00C621B1" w:rsidRPr="003765E9" w:rsidRDefault="00C621B1" w:rsidP="00C621B1">
      <w:pPr>
        <w:pStyle w:val="BodyText"/>
        <w:spacing w:line="360" w:lineRule="auto"/>
        <w:jc w:val="both"/>
        <w:rPr>
          <w:rFonts w:ascii="Aptos" w:hAnsi="Aptos"/>
          <w:b/>
          <w:bCs/>
          <w:sz w:val="24"/>
          <w:szCs w:val="24"/>
        </w:rPr>
      </w:pPr>
      <w:r w:rsidRPr="003765E9">
        <w:rPr>
          <w:rFonts w:ascii="Aptos" w:hAnsi="Aptos"/>
          <w:b/>
          <w:bCs/>
          <w:sz w:val="24"/>
          <w:szCs w:val="24"/>
        </w:rPr>
        <w:t xml:space="preserve">STEM Camps for Aboriginal and/or Torres Strait Islander students </w:t>
      </w:r>
    </w:p>
    <w:p w14:paraId="7734E03A" w14:textId="77777777" w:rsidR="00C621B1" w:rsidRDefault="00C621B1" w:rsidP="00C621B1">
      <w:pPr>
        <w:pStyle w:val="BodyText"/>
        <w:spacing w:line="360" w:lineRule="auto"/>
        <w:rPr>
          <w:rFonts w:ascii="Aptos" w:hAnsi="Aptos"/>
          <w:lang w:val="en-GB"/>
        </w:rPr>
      </w:pPr>
      <w:r w:rsidRPr="003765E9">
        <w:rPr>
          <w:rFonts w:ascii="Aptos" w:hAnsi="Aptos"/>
          <w:lang w:val="en-GB"/>
        </w:rPr>
        <w:t xml:space="preserve">In 2025, </w:t>
      </w:r>
      <w:r>
        <w:rPr>
          <w:rFonts w:ascii="Aptos" w:hAnsi="Aptos"/>
          <w:lang w:val="en-GB"/>
        </w:rPr>
        <w:t xml:space="preserve">the program delivered two successful STEM camps, connecting student participants into STEM education and career pathways they valued. Progress was also achieved in strengthening student connections with their community. </w:t>
      </w:r>
    </w:p>
    <w:p w14:paraId="428B0B47" w14:textId="77777777" w:rsidR="00C621B1" w:rsidRPr="003765E9" w:rsidRDefault="00C621B1" w:rsidP="00C621B1">
      <w:pPr>
        <w:pStyle w:val="BodyText"/>
        <w:spacing w:line="360" w:lineRule="auto"/>
        <w:rPr>
          <w:rFonts w:ascii="Aptos" w:hAnsi="Aptos"/>
        </w:rPr>
      </w:pPr>
      <w:r w:rsidRPr="003765E9">
        <w:rPr>
          <w:rFonts w:ascii="Aptos" w:hAnsi="Aptos"/>
          <w:lang w:val="en-GB"/>
        </w:rPr>
        <w:t>Aboriginal and/or Torres Strait Islander student participants (</w:t>
      </w:r>
      <w:r>
        <w:rPr>
          <w:rFonts w:ascii="Aptos" w:hAnsi="Aptos"/>
          <w:lang w:val="en-GB"/>
        </w:rPr>
        <w:t>y</w:t>
      </w:r>
      <w:r w:rsidRPr="003765E9">
        <w:rPr>
          <w:rFonts w:ascii="Aptos" w:hAnsi="Aptos"/>
          <w:lang w:val="en-GB"/>
        </w:rPr>
        <w:t>ears eight to ten) that engaged in a STEM camp in their local area were asked about their perspectives at the end of camp compared to before camp.</w:t>
      </w:r>
      <w:r w:rsidRPr="003765E9">
        <w:rPr>
          <w:rFonts w:ascii="Aptos" w:hAnsi="Aptos"/>
        </w:rPr>
        <w:t xml:space="preserve"> </w:t>
      </w:r>
      <w:r w:rsidRPr="003765E9">
        <w:rPr>
          <w:rFonts w:ascii="Aptos" w:hAnsi="Aptos"/>
          <w:lang w:val="en-GB"/>
        </w:rPr>
        <w:t>The areas with the highest amount of self-reported change for all students (across both camps) was increased awareness of:</w:t>
      </w:r>
      <w:r w:rsidRPr="003765E9">
        <w:rPr>
          <w:rFonts w:ascii="Aptos" w:hAnsi="Aptos"/>
        </w:rPr>
        <w:t xml:space="preserve"> </w:t>
      </w:r>
    </w:p>
    <w:p w14:paraId="6B3C8685" w14:textId="77777777" w:rsidR="00C621B1" w:rsidRPr="003765E9" w:rsidRDefault="00C621B1" w:rsidP="00117AEE">
      <w:pPr>
        <w:pStyle w:val="BodyText"/>
        <w:numPr>
          <w:ilvl w:val="0"/>
          <w:numId w:val="39"/>
        </w:numPr>
        <w:spacing w:line="264" w:lineRule="auto"/>
        <w:rPr>
          <w:rFonts w:ascii="Aptos" w:hAnsi="Aptos"/>
        </w:rPr>
      </w:pPr>
      <w:r w:rsidRPr="003765E9">
        <w:rPr>
          <w:rFonts w:ascii="Aptos" w:hAnsi="Aptos"/>
          <w:lang w:val="en-GB"/>
        </w:rPr>
        <w:t>Indigenous STEM knowledges</w:t>
      </w:r>
      <w:r w:rsidRPr="003765E9">
        <w:rPr>
          <w:rFonts w:ascii="Aptos" w:hAnsi="Aptos"/>
        </w:rPr>
        <w:t xml:space="preserve"> and</w:t>
      </w:r>
    </w:p>
    <w:p w14:paraId="0C019375" w14:textId="77777777" w:rsidR="00C621B1" w:rsidRPr="003765E9" w:rsidRDefault="00C621B1" w:rsidP="00117AEE">
      <w:pPr>
        <w:pStyle w:val="BodyText"/>
        <w:numPr>
          <w:ilvl w:val="0"/>
          <w:numId w:val="40"/>
        </w:numPr>
        <w:spacing w:line="264" w:lineRule="auto"/>
        <w:rPr>
          <w:rFonts w:ascii="Aptos" w:hAnsi="Aptos"/>
        </w:rPr>
      </w:pPr>
      <w:r w:rsidRPr="003765E9">
        <w:rPr>
          <w:rFonts w:ascii="Aptos" w:hAnsi="Aptos"/>
          <w:lang w:val="en-GB"/>
        </w:rPr>
        <w:t xml:space="preserve">different STEM subjects to study. </w:t>
      </w:r>
      <w:r w:rsidRPr="003765E9">
        <w:rPr>
          <w:rFonts w:ascii="Aptos" w:hAnsi="Aptos"/>
        </w:rPr>
        <w:t xml:space="preserve"> </w:t>
      </w:r>
    </w:p>
    <w:p w14:paraId="33829BCA" w14:textId="77777777" w:rsidR="00C621B1" w:rsidRPr="003765E9" w:rsidRDefault="00C621B1" w:rsidP="00C621B1">
      <w:pPr>
        <w:pStyle w:val="BodyText"/>
        <w:rPr>
          <w:rFonts w:ascii="Aptos" w:hAnsi="Aptos"/>
        </w:rPr>
      </w:pPr>
      <w:r w:rsidRPr="003765E9">
        <w:rPr>
          <w:rFonts w:ascii="Aptos" w:hAnsi="Aptos"/>
          <w:lang w:val="en-GB"/>
        </w:rPr>
        <w:t>The next most highly rated areas of change for students differed across the two camps and included:</w:t>
      </w:r>
      <w:r w:rsidRPr="003765E9">
        <w:rPr>
          <w:rFonts w:ascii="Aptos" w:hAnsi="Aptos"/>
        </w:rPr>
        <w:t xml:space="preserve"> </w:t>
      </w:r>
    </w:p>
    <w:p w14:paraId="349F5546" w14:textId="77777777" w:rsidR="00C621B1" w:rsidRPr="003765E9" w:rsidRDefault="00C621B1" w:rsidP="00117AEE">
      <w:pPr>
        <w:pStyle w:val="BodyText"/>
        <w:numPr>
          <w:ilvl w:val="0"/>
          <w:numId w:val="41"/>
        </w:numPr>
        <w:spacing w:line="264" w:lineRule="auto"/>
        <w:rPr>
          <w:rFonts w:ascii="Aptos" w:hAnsi="Aptos"/>
        </w:rPr>
      </w:pPr>
      <w:r w:rsidRPr="003765E9">
        <w:rPr>
          <w:rFonts w:ascii="Aptos" w:hAnsi="Aptos"/>
          <w:lang w:val="en-GB"/>
        </w:rPr>
        <w:t>interest in taking part in traditional and cultural activities in the future</w:t>
      </w:r>
    </w:p>
    <w:p w14:paraId="5F971D71" w14:textId="77777777" w:rsidR="00C621B1" w:rsidRPr="003765E9" w:rsidRDefault="00C621B1" w:rsidP="00117AEE">
      <w:pPr>
        <w:pStyle w:val="BodyText"/>
        <w:numPr>
          <w:ilvl w:val="0"/>
          <w:numId w:val="42"/>
        </w:numPr>
        <w:spacing w:line="264" w:lineRule="auto"/>
        <w:rPr>
          <w:rFonts w:ascii="Aptos" w:hAnsi="Aptos"/>
        </w:rPr>
      </w:pPr>
      <w:r w:rsidRPr="003765E9">
        <w:rPr>
          <w:rFonts w:ascii="Aptos" w:hAnsi="Aptos"/>
          <w:lang w:val="en-GB"/>
        </w:rPr>
        <w:t>interest in working in a STEM career in the future.</w:t>
      </w:r>
    </w:p>
    <w:p w14:paraId="43516F09" w14:textId="77777777" w:rsidR="00C621B1" w:rsidRPr="003765E9" w:rsidRDefault="00C621B1" w:rsidP="00C621B1">
      <w:pPr>
        <w:pStyle w:val="BodyText"/>
        <w:spacing w:line="360" w:lineRule="auto"/>
        <w:rPr>
          <w:rFonts w:ascii="Aptos" w:hAnsi="Aptos"/>
        </w:rPr>
      </w:pPr>
      <w:r w:rsidRPr="003765E9">
        <w:rPr>
          <w:rFonts w:ascii="Aptos" w:hAnsi="Aptos"/>
          <w:lang w:val="en-GB"/>
        </w:rPr>
        <w:t>Students self-reported new STEM interests in the areas (from most to least frequent responses) of environmental conservation or engineering, cultural activities, biology, chemistry and astronomy.</w:t>
      </w:r>
    </w:p>
    <w:p w14:paraId="261D9732" w14:textId="77777777" w:rsidR="00C621B1" w:rsidRPr="003765E9" w:rsidRDefault="00C621B1" w:rsidP="00C621B1">
      <w:pPr>
        <w:pStyle w:val="BodyText"/>
        <w:spacing w:line="360" w:lineRule="auto"/>
        <w:jc w:val="both"/>
        <w:rPr>
          <w:rFonts w:ascii="Aptos" w:hAnsi="Aptos"/>
        </w:rPr>
      </w:pPr>
      <w:r w:rsidRPr="003765E9">
        <w:rPr>
          <w:rFonts w:ascii="Aptos" w:hAnsi="Aptos"/>
        </w:rPr>
        <w:t xml:space="preserve">An analysis of camp activity evidence, using the Ngaa-bi-nya </w:t>
      </w:r>
      <w:r>
        <w:rPr>
          <w:rFonts w:ascii="Aptos" w:hAnsi="Aptos"/>
        </w:rPr>
        <w:t xml:space="preserve">evaluation </w:t>
      </w:r>
      <w:r w:rsidRPr="003765E9">
        <w:rPr>
          <w:rFonts w:ascii="Aptos" w:hAnsi="Aptos"/>
        </w:rPr>
        <w:t xml:space="preserve">framework highlighted the following insights across the four </w:t>
      </w:r>
      <w:r>
        <w:rPr>
          <w:rFonts w:ascii="Aptos" w:hAnsi="Aptos"/>
        </w:rPr>
        <w:t xml:space="preserve">framework </w:t>
      </w:r>
      <w:r w:rsidRPr="003765E9">
        <w:rPr>
          <w:rFonts w:ascii="Aptos" w:hAnsi="Aptos"/>
        </w:rPr>
        <w:t>domains:</w:t>
      </w:r>
    </w:p>
    <w:p w14:paraId="583E145B" w14:textId="77777777" w:rsidR="00C621B1" w:rsidRPr="003765E9" w:rsidRDefault="00C621B1" w:rsidP="00C621B1">
      <w:pPr>
        <w:pStyle w:val="BodyText"/>
        <w:spacing w:line="360" w:lineRule="auto"/>
        <w:rPr>
          <w:rFonts w:ascii="Aptos" w:hAnsi="Aptos"/>
          <w:b/>
          <w:bCs/>
        </w:rPr>
      </w:pPr>
      <w:r w:rsidRPr="003765E9">
        <w:rPr>
          <w:rFonts w:ascii="Aptos" w:hAnsi="Aptos"/>
          <w:b/>
          <w:bCs/>
        </w:rPr>
        <w:t>Landscape</w:t>
      </w:r>
    </w:p>
    <w:p w14:paraId="609FD3EE" w14:textId="77777777" w:rsidR="00C621B1" w:rsidRPr="003765E9" w:rsidRDefault="00C621B1" w:rsidP="00C621B1">
      <w:pPr>
        <w:pStyle w:val="BodyText"/>
        <w:spacing w:line="360" w:lineRule="auto"/>
        <w:rPr>
          <w:rFonts w:ascii="Aptos" w:hAnsi="Aptos"/>
        </w:rPr>
      </w:pPr>
      <w:r>
        <w:rPr>
          <w:rFonts w:ascii="Aptos" w:hAnsi="Aptos"/>
        </w:rPr>
        <w:t xml:space="preserve">In each region, the local context influenced the design and delivery of the camp. </w:t>
      </w:r>
      <w:r w:rsidRPr="003765E9">
        <w:rPr>
          <w:rFonts w:ascii="Aptos" w:hAnsi="Aptos"/>
        </w:rPr>
        <w:t xml:space="preserve">Program staff faced barriers to student recruitment in some schools, but partnerships with Aboriginal Education Officers and local networks helped increase participation. </w:t>
      </w:r>
      <w:r>
        <w:rPr>
          <w:rFonts w:ascii="Aptos" w:hAnsi="Aptos"/>
        </w:rPr>
        <w:t>In addition to the STEM camp, p</w:t>
      </w:r>
      <w:r w:rsidRPr="003765E9">
        <w:rPr>
          <w:rFonts w:ascii="Aptos" w:hAnsi="Aptos"/>
        </w:rPr>
        <w:t xml:space="preserve">arents and </w:t>
      </w:r>
      <w:r>
        <w:rPr>
          <w:rFonts w:ascii="Aptos" w:hAnsi="Aptos"/>
        </w:rPr>
        <w:t>camp</w:t>
      </w:r>
      <w:r w:rsidRPr="003765E9">
        <w:rPr>
          <w:rFonts w:ascii="Aptos" w:hAnsi="Aptos"/>
        </w:rPr>
        <w:t xml:space="preserve"> contributors highlighted the importance of culturally grounded school</w:t>
      </w:r>
      <w:r w:rsidRPr="003765E9">
        <w:rPr>
          <w:rFonts w:ascii="Aptos" w:hAnsi="Aptos"/>
        </w:rPr>
        <w:noBreakHyphen/>
        <w:t xml:space="preserve">based supports, though unstable funding for </w:t>
      </w:r>
      <w:r>
        <w:rPr>
          <w:rFonts w:ascii="Aptos" w:hAnsi="Aptos"/>
        </w:rPr>
        <w:t>non-government organisation</w:t>
      </w:r>
      <w:r w:rsidRPr="003765E9">
        <w:rPr>
          <w:rFonts w:ascii="Aptos" w:hAnsi="Aptos"/>
        </w:rPr>
        <w:t>s</w:t>
      </w:r>
      <w:r>
        <w:rPr>
          <w:rFonts w:ascii="Aptos" w:hAnsi="Aptos"/>
        </w:rPr>
        <w:t xml:space="preserve"> was thought to</w:t>
      </w:r>
      <w:r w:rsidRPr="003765E9">
        <w:rPr>
          <w:rFonts w:ascii="Aptos" w:hAnsi="Aptos"/>
        </w:rPr>
        <w:t xml:space="preserve"> limit consistent service delivery. Ongoing design and improvement of the program were guided by local Indigenous community </w:t>
      </w:r>
      <w:r w:rsidRPr="003765E9">
        <w:rPr>
          <w:rFonts w:ascii="Aptos" w:hAnsi="Aptos"/>
        </w:rPr>
        <w:lastRenderedPageBreak/>
        <w:t>priorities, with participant feedback directly shaping camp structure, preparation and ways of working each year.</w:t>
      </w:r>
      <w:r>
        <w:rPr>
          <w:rFonts w:ascii="Aptos" w:hAnsi="Aptos"/>
        </w:rPr>
        <w:t xml:space="preserve"> Local </w:t>
      </w:r>
      <w:r w:rsidRPr="003765E9">
        <w:rPr>
          <w:rFonts w:ascii="Aptos" w:hAnsi="Aptos"/>
        </w:rPr>
        <w:t>Indigenous contributors, including Elders and local organisations, provided cultural knowledge that students strongly valued, with some students using the camp to reconnect with family history and culture.</w:t>
      </w:r>
    </w:p>
    <w:p w14:paraId="6E922860" w14:textId="77777777" w:rsidR="00C621B1" w:rsidRPr="003765E9" w:rsidRDefault="00C621B1" w:rsidP="00C621B1">
      <w:pPr>
        <w:pStyle w:val="BodyText"/>
        <w:spacing w:line="360" w:lineRule="auto"/>
        <w:rPr>
          <w:rFonts w:ascii="Aptos" w:hAnsi="Aptos"/>
          <w:b/>
          <w:bCs/>
        </w:rPr>
      </w:pPr>
      <w:r w:rsidRPr="003765E9">
        <w:rPr>
          <w:rFonts w:ascii="Aptos" w:hAnsi="Aptos"/>
          <w:b/>
          <w:bCs/>
        </w:rPr>
        <w:t>Resources</w:t>
      </w:r>
    </w:p>
    <w:p w14:paraId="7823DFAF" w14:textId="77777777" w:rsidR="00C621B1" w:rsidRPr="008617AD" w:rsidRDefault="00C621B1" w:rsidP="00C621B1">
      <w:pPr>
        <w:pStyle w:val="BodyText"/>
        <w:spacing w:line="360" w:lineRule="auto"/>
        <w:rPr>
          <w:rFonts w:ascii="Aptos" w:hAnsi="Aptos"/>
        </w:rPr>
      </w:pPr>
      <w:r w:rsidRPr="426729C8">
        <w:rPr>
          <w:rFonts w:ascii="Aptos" w:hAnsi="Aptos"/>
        </w:rPr>
        <w:t>Local CSIRO staff effectively accessed and coordinated financial, human, cultural and in</w:t>
      </w:r>
      <w:r>
        <w:rPr>
          <w:rFonts w:ascii="Aptos" w:hAnsi="Aptos"/>
        </w:rPr>
        <w:t>-kind</w:t>
      </w:r>
      <w:r w:rsidRPr="426729C8">
        <w:rPr>
          <w:rFonts w:ascii="Aptos" w:hAnsi="Aptos"/>
        </w:rPr>
        <w:t xml:space="preserve"> resources for the camps by drawing on strong community networks and local expertise. Elders, Knowledge Holders, educators, STEM professionals and community organisations contributed a wide range of skills and opportunities, which students and camp leaders valued for both cultural learning and personal support. Staff and leaders noted that camp preparation required significant time and resources, while mentoring and training new camp leaders—especially around cultural leadership and behaviour management—were important ongoing needs. Monitoring and evaluation resources supported continuous improvement, with </w:t>
      </w:r>
      <w:r w:rsidRPr="00D73D7F">
        <w:rPr>
          <w:rFonts w:ascii="Aptos" w:hAnsi="Aptos"/>
        </w:rPr>
        <w:t>Indigenous-led data collection</w:t>
      </w:r>
      <w:r w:rsidRPr="426729C8">
        <w:rPr>
          <w:rFonts w:ascii="Aptos" w:hAnsi="Aptos"/>
        </w:rPr>
        <w:t xml:space="preserve"> and structured processes ensuring Aboriginal and/or Torres Strait Islander staff and participants could influence program design and delivery.</w:t>
      </w:r>
    </w:p>
    <w:p w14:paraId="134943AC" w14:textId="77777777" w:rsidR="00C621B1" w:rsidRPr="00E67678" w:rsidRDefault="00C621B1" w:rsidP="00C621B1">
      <w:pPr>
        <w:pStyle w:val="BodyText"/>
        <w:spacing w:line="360" w:lineRule="auto"/>
        <w:rPr>
          <w:rFonts w:ascii="Aptos" w:hAnsi="Aptos"/>
          <w:b/>
          <w:bCs/>
        </w:rPr>
      </w:pPr>
      <w:r w:rsidRPr="00E67678">
        <w:rPr>
          <w:rFonts w:ascii="Aptos" w:hAnsi="Aptos"/>
          <w:b/>
          <w:bCs/>
        </w:rPr>
        <w:t>Ways of working</w:t>
      </w:r>
    </w:p>
    <w:p w14:paraId="7CB5E423" w14:textId="77777777" w:rsidR="00C621B1" w:rsidRPr="00727456" w:rsidRDefault="00C621B1" w:rsidP="00C621B1">
      <w:pPr>
        <w:pStyle w:val="BodyText"/>
        <w:spacing w:line="360" w:lineRule="auto"/>
        <w:rPr>
          <w:rFonts w:ascii="Aptos" w:hAnsi="Aptos"/>
        </w:rPr>
      </w:pPr>
      <w:r w:rsidRPr="426729C8">
        <w:rPr>
          <w:rFonts w:ascii="Aptos" w:hAnsi="Aptos"/>
        </w:rPr>
        <w:t>The program’s ways of working were grounded in intergenerational learning, cultural safety and holistic, trauma-informed practices that helped students build confidence, connections and wellbeing. Camp leaders modelled positive behaviours and high expectations relationships, balancing firm guidance with trust, respect and culturally responsive communication. Staff and leaders emphasised the importance of reflective practice, resulting in a strengthened, structured daily debrief process in 2025 that improved learning around camp delivery. Strong community relationships, place-based leadership and ongoing monitoring and evaluation supported program sustainability and ensured that Elders, Knowledge Holders and local priorities continued to shape the camp experience.</w:t>
      </w:r>
      <w:r w:rsidRPr="008617AD">
        <w:rPr>
          <w:rFonts w:ascii="Aptos" w:hAnsi="Aptos"/>
        </w:rPr>
        <w:t xml:space="preserve"> </w:t>
      </w:r>
    </w:p>
    <w:p w14:paraId="68FE1DEE" w14:textId="77777777" w:rsidR="00C621B1" w:rsidRPr="00E67678" w:rsidRDefault="00C621B1" w:rsidP="00C621B1">
      <w:pPr>
        <w:pStyle w:val="BodyText"/>
        <w:spacing w:line="360" w:lineRule="auto"/>
        <w:rPr>
          <w:rFonts w:ascii="Aptos" w:hAnsi="Aptos"/>
          <w:b/>
          <w:bCs/>
        </w:rPr>
      </w:pPr>
      <w:r>
        <w:rPr>
          <w:rFonts w:ascii="Aptos" w:hAnsi="Aptos"/>
          <w:b/>
          <w:bCs/>
        </w:rPr>
        <w:t>Learnings</w:t>
      </w:r>
    </w:p>
    <w:p w14:paraId="77CF202E" w14:textId="66835D8D" w:rsidR="00C621B1" w:rsidRPr="008617AD" w:rsidRDefault="00C621B1" w:rsidP="00C621B1">
      <w:pPr>
        <w:pStyle w:val="BodyText"/>
        <w:spacing w:line="360" w:lineRule="auto"/>
        <w:rPr>
          <w:rFonts w:ascii="Aptos" w:hAnsi="Aptos"/>
        </w:rPr>
      </w:pPr>
      <w:r w:rsidRPr="008617AD">
        <w:rPr>
          <w:rFonts w:ascii="Aptos" w:hAnsi="Aptos"/>
        </w:rPr>
        <w:t xml:space="preserve">The program strengthened relationships, </w:t>
      </w:r>
      <w:r>
        <w:rPr>
          <w:rFonts w:ascii="Aptos" w:hAnsi="Aptos"/>
        </w:rPr>
        <w:t>C</w:t>
      </w:r>
      <w:r w:rsidRPr="008617AD">
        <w:rPr>
          <w:rFonts w:ascii="Aptos" w:hAnsi="Aptos"/>
        </w:rPr>
        <w:t xml:space="preserve">ultural </w:t>
      </w:r>
      <w:r>
        <w:rPr>
          <w:rFonts w:ascii="Aptos" w:hAnsi="Aptos"/>
        </w:rPr>
        <w:t>K</w:t>
      </w:r>
      <w:r w:rsidRPr="008617AD">
        <w:rPr>
          <w:rFonts w:ascii="Aptos" w:hAnsi="Aptos"/>
        </w:rPr>
        <w:t xml:space="preserve">nowledge sharing and leadership capability across students, camp leaders, contributors and staff, supported by a stable group of returning camp leaders and growing trust with </w:t>
      </w:r>
      <w:r>
        <w:rPr>
          <w:rFonts w:ascii="Aptos" w:hAnsi="Aptos"/>
        </w:rPr>
        <w:t>the local Aboriginal and</w:t>
      </w:r>
      <w:r w:rsidR="008B4B21">
        <w:rPr>
          <w:rFonts w:ascii="Aptos" w:hAnsi="Aptos"/>
        </w:rPr>
        <w:t>/or</w:t>
      </w:r>
      <w:r>
        <w:rPr>
          <w:rFonts w:ascii="Aptos" w:hAnsi="Aptos"/>
        </w:rPr>
        <w:t xml:space="preserve"> Torres Strait Islander c</w:t>
      </w:r>
      <w:r w:rsidRPr="008617AD">
        <w:rPr>
          <w:rFonts w:ascii="Aptos" w:hAnsi="Aptos"/>
        </w:rPr>
        <w:t>ommunit</w:t>
      </w:r>
      <w:r w:rsidR="008B4B21">
        <w:rPr>
          <w:rFonts w:ascii="Aptos" w:hAnsi="Aptos"/>
        </w:rPr>
        <w:t>y</w:t>
      </w:r>
      <w:r w:rsidRPr="008617AD">
        <w:rPr>
          <w:rFonts w:ascii="Aptos" w:hAnsi="Aptos"/>
        </w:rPr>
        <w:t xml:space="preserve">. </w:t>
      </w:r>
      <w:r>
        <w:rPr>
          <w:rFonts w:ascii="Aptos" w:hAnsi="Aptos"/>
        </w:rPr>
        <w:t xml:space="preserve">Camp leaders </w:t>
      </w:r>
      <w:r w:rsidRPr="008617AD">
        <w:rPr>
          <w:rFonts w:ascii="Aptos" w:hAnsi="Aptos"/>
        </w:rPr>
        <w:t xml:space="preserve">described significant benefits from connecting with Elders, sharing </w:t>
      </w:r>
      <w:r>
        <w:rPr>
          <w:rFonts w:ascii="Aptos" w:hAnsi="Aptos"/>
        </w:rPr>
        <w:t>K</w:t>
      </w:r>
      <w:r w:rsidRPr="008617AD">
        <w:rPr>
          <w:rFonts w:ascii="Aptos" w:hAnsi="Aptos"/>
        </w:rPr>
        <w:t>nowledge</w:t>
      </w:r>
      <w:r>
        <w:rPr>
          <w:rFonts w:ascii="Aptos" w:hAnsi="Aptos"/>
        </w:rPr>
        <w:t>s</w:t>
      </w:r>
      <w:r w:rsidRPr="008617AD">
        <w:rPr>
          <w:rFonts w:ascii="Aptos" w:hAnsi="Aptos"/>
        </w:rPr>
        <w:t xml:space="preserve"> and building confidence, while staff identified clearer insights into the resources and practices needed for a successful, culturally grounded STEM camp. These learnings collectively contributed to a more effective, sustainable model that support</w:t>
      </w:r>
      <w:r>
        <w:rPr>
          <w:rFonts w:ascii="Aptos" w:hAnsi="Aptos"/>
        </w:rPr>
        <w:t>ed</w:t>
      </w:r>
      <w:r w:rsidRPr="008617AD">
        <w:rPr>
          <w:rFonts w:ascii="Aptos" w:hAnsi="Aptos"/>
        </w:rPr>
        <w:t xml:space="preserve"> Aboriginal and/or Torres Strait Islander young people to engage with culture, community and STEM pathways.</w:t>
      </w:r>
    </w:p>
    <w:p w14:paraId="6012740E" w14:textId="77777777" w:rsidR="00C621B1" w:rsidRDefault="00C621B1" w:rsidP="00C621B1">
      <w:pPr>
        <w:pStyle w:val="BodyText"/>
        <w:spacing w:line="360" w:lineRule="auto"/>
        <w:rPr>
          <w:rFonts w:ascii="Aptos" w:hAnsi="Aptos"/>
        </w:rPr>
      </w:pPr>
      <w:r w:rsidRPr="008617AD">
        <w:rPr>
          <w:rFonts w:ascii="Aptos" w:hAnsi="Aptos"/>
        </w:rPr>
        <w:lastRenderedPageBreak/>
        <w:t xml:space="preserve">The camp strengthened students’ connections to culture, language, Country and community, while also helping them build new friendships and confidence by stepping outside their comfort zones. The combination of </w:t>
      </w:r>
      <w:r>
        <w:rPr>
          <w:rFonts w:ascii="Aptos" w:hAnsi="Aptos"/>
        </w:rPr>
        <w:t>C</w:t>
      </w:r>
      <w:r w:rsidRPr="008617AD">
        <w:rPr>
          <w:rFonts w:ascii="Aptos" w:hAnsi="Aptos"/>
        </w:rPr>
        <w:t xml:space="preserve">ultural </w:t>
      </w:r>
      <w:r>
        <w:rPr>
          <w:rFonts w:ascii="Aptos" w:hAnsi="Aptos"/>
        </w:rPr>
        <w:t>K</w:t>
      </w:r>
      <w:r w:rsidRPr="008617AD">
        <w:rPr>
          <w:rFonts w:ascii="Aptos" w:hAnsi="Aptos"/>
        </w:rPr>
        <w:t>nowledge, STEM learning and strong support from Elders, camp leaders and peers created a safe, strengths</w:t>
      </w:r>
      <w:r w:rsidRPr="008617AD">
        <w:rPr>
          <w:rFonts w:ascii="Aptos" w:hAnsi="Aptos"/>
        </w:rPr>
        <w:noBreakHyphen/>
        <w:t xml:space="preserve">based environment where students embraced new opportunities and imagined future pathways. The program also contributed to the broader evidence base by applying the Ngaa-bi-nyaa evaluation framework and embedding continuous improvement through </w:t>
      </w:r>
      <w:r>
        <w:rPr>
          <w:rFonts w:ascii="Aptos" w:hAnsi="Aptos"/>
        </w:rPr>
        <w:t>monitoring, evaluation and learning (</w:t>
      </w:r>
      <w:r w:rsidRPr="008617AD">
        <w:rPr>
          <w:rFonts w:ascii="Aptos" w:hAnsi="Aptos"/>
        </w:rPr>
        <w:t>MEL</w:t>
      </w:r>
      <w:r>
        <w:rPr>
          <w:rFonts w:ascii="Aptos" w:hAnsi="Aptos"/>
        </w:rPr>
        <w:t>)</w:t>
      </w:r>
      <w:r w:rsidRPr="008617AD">
        <w:rPr>
          <w:rFonts w:ascii="Aptos" w:hAnsi="Aptos"/>
        </w:rPr>
        <w:t xml:space="preserve"> practices.</w:t>
      </w:r>
    </w:p>
    <w:p w14:paraId="42434B99" w14:textId="2ED70DE6" w:rsidR="00322FD8" w:rsidRPr="00C80DBC" w:rsidRDefault="7B64EE46" w:rsidP="007C3E5E">
      <w:pPr>
        <w:spacing w:before="120" w:line="360" w:lineRule="auto"/>
        <w:jc w:val="both"/>
        <w:rPr>
          <w:rFonts w:ascii="Aptos" w:hAnsi="Aptos"/>
        </w:rPr>
      </w:pPr>
      <w:r w:rsidRPr="00C80DBC">
        <w:rPr>
          <w:rFonts w:ascii="Aptos" w:hAnsi="Aptos"/>
        </w:rPr>
        <w:t>Th</w:t>
      </w:r>
      <w:r w:rsidR="1FDF82A0" w:rsidRPr="00C80DBC">
        <w:rPr>
          <w:rFonts w:ascii="Aptos" w:hAnsi="Aptos"/>
        </w:rPr>
        <w:t xml:space="preserve">e following </w:t>
      </w:r>
      <w:r w:rsidRPr="00C80DBC">
        <w:rPr>
          <w:rFonts w:ascii="Aptos" w:hAnsi="Aptos"/>
        </w:rPr>
        <w:t xml:space="preserve">section </w:t>
      </w:r>
      <w:r w:rsidR="002939BA">
        <w:rPr>
          <w:rFonts w:ascii="Aptos" w:hAnsi="Aptos"/>
        </w:rPr>
        <w:t>details</w:t>
      </w:r>
      <w:r w:rsidRPr="00C80DBC">
        <w:rPr>
          <w:rFonts w:ascii="Aptos" w:hAnsi="Aptos"/>
        </w:rPr>
        <w:t xml:space="preserve"> the </w:t>
      </w:r>
      <w:r w:rsidR="5509F075" w:rsidRPr="00C80DBC">
        <w:rPr>
          <w:rFonts w:ascii="Aptos" w:hAnsi="Aptos"/>
        </w:rPr>
        <w:t>perspectives</w:t>
      </w:r>
      <w:r w:rsidRPr="00C80DBC">
        <w:rPr>
          <w:rFonts w:ascii="Aptos" w:hAnsi="Aptos"/>
        </w:rPr>
        <w:t xml:space="preserve"> of </w:t>
      </w:r>
      <w:r w:rsidR="00E63F80" w:rsidRPr="00C80DBC">
        <w:rPr>
          <w:rFonts w:ascii="Aptos" w:hAnsi="Aptos"/>
        </w:rPr>
        <w:t xml:space="preserve">non-Indigenous and Indigenous program deliverers and stakeholders </w:t>
      </w:r>
      <w:r w:rsidR="004F6162" w:rsidRPr="00C80DBC">
        <w:rPr>
          <w:rFonts w:ascii="Aptos" w:hAnsi="Aptos"/>
        </w:rPr>
        <w:t xml:space="preserve">representing </w:t>
      </w:r>
      <w:r w:rsidRPr="00C80DBC">
        <w:rPr>
          <w:rFonts w:ascii="Aptos" w:hAnsi="Aptos"/>
        </w:rPr>
        <w:t>a diverse group of Aboriginal</w:t>
      </w:r>
      <w:r w:rsidR="2B3B99FD" w:rsidRPr="00C80DBC">
        <w:rPr>
          <w:rFonts w:ascii="Aptos" w:hAnsi="Aptos"/>
        </w:rPr>
        <w:t xml:space="preserve"> and/or Torres Strait Islander</w:t>
      </w:r>
      <w:r w:rsidRPr="00C80DBC">
        <w:rPr>
          <w:rFonts w:ascii="Aptos" w:hAnsi="Aptos"/>
        </w:rPr>
        <w:t xml:space="preserve"> </w:t>
      </w:r>
      <w:r w:rsidR="32742631" w:rsidRPr="00C80DBC">
        <w:rPr>
          <w:rFonts w:ascii="Aptos" w:hAnsi="Aptos"/>
        </w:rPr>
        <w:t>participants</w:t>
      </w:r>
      <w:r w:rsidR="002D51EF" w:rsidRPr="00C80DBC">
        <w:rPr>
          <w:rFonts w:ascii="Aptos" w:hAnsi="Aptos"/>
        </w:rPr>
        <w:t xml:space="preserve"> </w:t>
      </w:r>
      <w:r w:rsidR="26CB1534" w:rsidRPr="00C80DBC">
        <w:rPr>
          <w:rFonts w:ascii="Aptos" w:hAnsi="Aptos"/>
        </w:rPr>
        <w:t xml:space="preserve">currently living </w:t>
      </w:r>
      <w:r w:rsidR="35F393BA" w:rsidRPr="00C80DBC">
        <w:rPr>
          <w:rFonts w:ascii="Aptos" w:hAnsi="Aptos"/>
        </w:rPr>
        <w:t xml:space="preserve">on </w:t>
      </w:r>
      <w:r w:rsidR="35F393BA" w:rsidRPr="00034001">
        <w:rPr>
          <w:rFonts w:ascii="Aptos" w:hAnsi="Aptos"/>
        </w:rPr>
        <w:t>Kamilaroi</w:t>
      </w:r>
      <w:r w:rsidR="00552C49" w:rsidRPr="00034001">
        <w:rPr>
          <w:rFonts w:ascii="Aptos" w:hAnsi="Aptos"/>
        </w:rPr>
        <w:t>/Gomeroi</w:t>
      </w:r>
      <w:r w:rsidR="35F393BA" w:rsidRPr="00034001">
        <w:rPr>
          <w:rFonts w:ascii="Aptos" w:hAnsi="Aptos"/>
        </w:rPr>
        <w:t xml:space="preserve"> and Dharawal</w:t>
      </w:r>
      <w:r w:rsidR="35F393BA" w:rsidRPr="00C80DBC">
        <w:rPr>
          <w:rFonts w:ascii="Aptos" w:hAnsi="Aptos"/>
        </w:rPr>
        <w:t xml:space="preserve"> Countries </w:t>
      </w:r>
      <w:r w:rsidR="26CB1534" w:rsidRPr="00C80DBC">
        <w:rPr>
          <w:rFonts w:ascii="Aptos" w:hAnsi="Aptos"/>
        </w:rPr>
        <w:t xml:space="preserve">in New South </w:t>
      </w:r>
      <w:r w:rsidR="12187385" w:rsidRPr="00C80DBC">
        <w:rPr>
          <w:rFonts w:ascii="Aptos" w:hAnsi="Aptos"/>
        </w:rPr>
        <w:t>Wales</w:t>
      </w:r>
      <w:r w:rsidR="00A671E5">
        <w:rPr>
          <w:rFonts w:ascii="Aptos" w:hAnsi="Aptos"/>
        </w:rPr>
        <w:t xml:space="preserve"> and </w:t>
      </w:r>
      <w:r w:rsidR="00CB21E8">
        <w:rPr>
          <w:rFonts w:ascii="Aptos" w:hAnsi="Aptos"/>
        </w:rPr>
        <w:t xml:space="preserve">with </w:t>
      </w:r>
      <w:r w:rsidR="00A671E5">
        <w:rPr>
          <w:rFonts w:ascii="Aptos" w:hAnsi="Aptos"/>
        </w:rPr>
        <w:t xml:space="preserve">identified connections </w:t>
      </w:r>
      <w:r w:rsidR="00CB21E8">
        <w:rPr>
          <w:rFonts w:ascii="Aptos" w:hAnsi="Aptos"/>
        </w:rPr>
        <w:t>to</w:t>
      </w:r>
      <w:r w:rsidR="00A671E5">
        <w:rPr>
          <w:rFonts w:ascii="Aptos" w:hAnsi="Aptos"/>
        </w:rPr>
        <w:t xml:space="preserve"> </w:t>
      </w:r>
      <w:r w:rsidR="00A671E5" w:rsidRPr="00A671E5">
        <w:rPr>
          <w:rFonts w:ascii="Aptos" w:hAnsi="Aptos"/>
        </w:rPr>
        <w:t xml:space="preserve">Yuwaalaraay, and Yuwaalayaay </w:t>
      </w:r>
      <w:r w:rsidR="00CB21E8">
        <w:rPr>
          <w:rFonts w:ascii="Aptos" w:hAnsi="Aptos"/>
        </w:rPr>
        <w:t xml:space="preserve">and </w:t>
      </w:r>
      <w:r w:rsidR="00A671E5" w:rsidRPr="00A671E5">
        <w:rPr>
          <w:rFonts w:ascii="Aptos" w:hAnsi="Aptos"/>
        </w:rPr>
        <w:t>Wiradjuri and Bundjalung</w:t>
      </w:r>
      <w:r w:rsidR="00805AF1">
        <w:rPr>
          <w:rFonts w:ascii="Aptos" w:hAnsi="Aptos"/>
        </w:rPr>
        <w:t xml:space="preserve"> Peoples</w:t>
      </w:r>
      <w:r w:rsidR="004F6162" w:rsidRPr="00C80DBC">
        <w:rPr>
          <w:rFonts w:ascii="Aptos" w:hAnsi="Aptos"/>
        </w:rPr>
        <w:t>.</w:t>
      </w:r>
      <w:r w:rsidR="680ECE29" w:rsidRPr="00C80DBC">
        <w:rPr>
          <w:rFonts w:ascii="Aptos" w:hAnsi="Aptos"/>
        </w:rPr>
        <w:t xml:space="preserve"> </w:t>
      </w:r>
      <w:r w:rsidR="5509F075" w:rsidRPr="00C80DBC">
        <w:rPr>
          <w:rFonts w:ascii="Aptos" w:hAnsi="Aptos"/>
        </w:rPr>
        <w:t>Participants</w:t>
      </w:r>
      <w:r w:rsidR="32742631" w:rsidRPr="00C80DBC">
        <w:rPr>
          <w:rFonts w:ascii="Aptos" w:hAnsi="Aptos"/>
        </w:rPr>
        <w:t xml:space="preserve"> </w:t>
      </w:r>
      <w:r w:rsidR="4BC1A01B" w:rsidRPr="00C80DBC">
        <w:rPr>
          <w:rFonts w:ascii="Aptos" w:hAnsi="Aptos"/>
        </w:rPr>
        <w:t>have connections to</w:t>
      </w:r>
      <w:r w:rsidR="5A6A0CAB" w:rsidRPr="00C80DBC">
        <w:rPr>
          <w:rFonts w:ascii="Aptos" w:hAnsi="Aptos"/>
        </w:rPr>
        <w:t xml:space="preserve"> a range of </w:t>
      </w:r>
      <w:r w:rsidR="7B6AAFF0" w:rsidRPr="00C80DBC">
        <w:rPr>
          <w:rFonts w:ascii="Aptos" w:hAnsi="Aptos"/>
        </w:rPr>
        <w:t xml:space="preserve">Country and language </w:t>
      </w:r>
      <w:r w:rsidR="00433A7A" w:rsidRPr="00C80DBC">
        <w:rPr>
          <w:rFonts w:ascii="Aptos" w:hAnsi="Aptos"/>
        </w:rPr>
        <w:t>groups and</w:t>
      </w:r>
      <w:r w:rsidR="001C0444">
        <w:rPr>
          <w:rFonts w:ascii="Aptos" w:hAnsi="Aptos"/>
        </w:rPr>
        <w:t xml:space="preserve"> </w:t>
      </w:r>
      <w:r w:rsidR="005429BE" w:rsidRPr="00C80DBC">
        <w:rPr>
          <w:rFonts w:ascii="Aptos" w:hAnsi="Aptos"/>
        </w:rPr>
        <w:t>acknowledged that the</w:t>
      </w:r>
      <w:r w:rsidR="001E5605" w:rsidRPr="00C80DBC">
        <w:rPr>
          <w:rFonts w:ascii="Aptos" w:hAnsi="Aptos"/>
        </w:rPr>
        <w:t xml:space="preserve">ir views </w:t>
      </w:r>
      <w:r w:rsidR="00967434" w:rsidRPr="00C80DBC">
        <w:rPr>
          <w:rFonts w:ascii="Aptos" w:hAnsi="Aptos"/>
        </w:rPr>
        <w:t xml:space="preserve">were </w:t>
      </w:r>
      <w:r w:rsidR="001E5605" w:rsidRPr="00C80DBC">
        <w:rPr>
          <w:rFonts w:ascii="Aptos" w:hAnsi="Aptos"/>
        </w:rPr>
        <w:t>not representative of others, but a reflection of their own experiences.</w:t>
      </w:r>
      <w:r w:rsidR="00D20983" w:rsidRPr="00C80DBC">
        <w:rPr>
          <w:rFonts w:ascii="Aptos" w:hAnsi="Aptos"/>
        </w:rPr>
        <w:t xml:space="preserve"> </w:t>
      </w:r>
    </w:p>
    <w:p w14:paraId="38684E1F" w14:textId="65717ECF" w:rsidR="00C621B1" w:rsidRPr="00C621B1" w:rsidRDefault="00C621B1" w:rsidP="00C621B1">
      <w:pPr>
        <w:pStyle w:val="Heading1noTOC"/>
        <w:rPr>
          <w:rFonts w:ascii="Aptos" w:hAnsi="Aptos"/>
          <w:b/>
          <w:bCs w:val="0"/>
        </w:rPr>
      </w:pPr>
      <w:bookmarkStart w:id="10" w:name="_Toc227312916"/>
      <w:r w:rsidRPr="00C621B1">
        <w:rPr>
          <w:rFonts w:ascii="Aptos" w:hAnsi="Aptos"/>
          <w:b/>
          <w:bCs w:val="0"/>
        </w:rPr>
        <w:lastRenderedPageBreak/>
        <w:t>Detailed findings and discussion</w:t>
      </w:r>
      <w:bookmarkEnd w:id="10"/>
    </w:p>
    <w:p w14:paraId="4B78CA89" w14:textId="29B8FA55" w:rsidR="00155B41" w:rsidRPr="00C80DBC" w:rsidRDefault="00155B41" w:rsidP="0036614D">
      <w:pPr>
        <w:pStyle w:val="Heading2notnumbered"/>
        <w:rPr>
          <w:rFonts w:ascii="Aptos" w:hAnsi="Aptos"/>
        </w:rPr>
      </w:pPr>
      <w:bookmarkStart w:id="11" w:name="_Toc227312917"/>
      <w:r w:rsidRPr="00C80DBC">
        <w:rPr>
          <w:rFonts w:ascii="Aptos" w:hAnsi="Aptos"/>
        </w:rPr>
        <w:t>Findings related to educator professional learning</w:t>
      </w:r>
      <w:bookmarkEnd w:id="11"/>
      <w:r w:rsidRPr="00C80DBC">
        <w:rPr>
          <w:rFonts w:ascii="Aptos" w:hAnsi="Aptos"/>
        </w:rPr>
        <w:t xml:space="preserve"> </w:t>
      </w:r>
    </w:p>
    <w:p w14:paraId="5FD7A035" w14:textId="4452CBB2" w:rsidR="00155B41" w:rsidRPr="00C80DBC" w:rsidRDefault="00171301" w:rsidP="007C3E5E">
      <w:pPr>
        <w:spacing w:before="120" w:line="360" w:lineRule="auto"/>
        <w:jc w:val="both"/>
        <w:rPr>
          <w:rFonts w:ascii="Aptos" w:hAnsi="Aptos"/>
        </w:rPr>
      </w:pPr>
      <w:r w:rsidRPr="00C80DBC">
        <w:rPr>
          <w:rFonts w:ascii="Aptos" w:hAnsi="Aptos"/>
        </w:rPr>
        <w:t xml:space="preserve">Overall, </w:t>
      </w:r>
      <w:r w:rsidR="00ED2852">
        <w:rPr>
          <w:rFonts w:ascii="Aptos" w:hAnsi="Aptos"/>
        </w:rPr>
        <w:t>48</w:t>
      </w:r>
      <w:r w:rsidR="0052223E" w:rsidRPr="00C80DBC">
        <w:rPr>
          <w:rFonts w:ascii="Aptos" w:hAnsi="Aptos"/>
        </w:rPr>
        <w:t xml:space="preserve"> educators completed post session surveys. </w:t>
      </w:r>
      <w:r w:rsidR="003174D0" w:rsidRPr="00C80DBC">
        <w:rPr>
          <w:rFonts w:ascii="Aptos" w:hAnsi="Aptos"/>
        </w:rPr>
        <w:t xml:space="preserve">Of these, </w:t>
      </w:r>
    </w:p>
    <w:p w14:paraId="0F18CEC9" w14:textId="615619E6" w:rsidR="00A353E8" w:rsidRPr="00C80DBC" w:rsidRDefault="00ED2852" w:rsidP="00117AEE">
      <w:pPr>
        <w:pStyle w:val="ListParagraph"/>
        <w:numPr>
          <w:ilvl w:val="0"/>
          <w:numId w:val="24"/>
        </w:numPr>
        <w:spacing w:before="120" w:line="360" w:lineRule="auto"/>
        <w:jc w:val="both"/>
        <w:rPr>
          <w:rFonts w:ascii="Aptos" w:hAnsi="Aptos"/>
          <w:sz w:val="22"/>
          <w:szCs w:val="22"/>
        </w:rPr>
      </w:pPr>
      <w:r>
        <w:rPr>
          <w:rFonts w:ascii="Aptos" w:hAnsi="Aptos"/>
          <w:sz w:val="22"/>
          <w:szCs w:val="22"/>
        </w:rPr>
        <w:t>11</w:t>
      </w:r>
      <w:r w:rsidR="00A353E8" w:rsidRPr="00C80DBC">
        <w:rPr>
          <w:rFonts w:ascii="Aptos" w:hAnsi="Aptos"/>
          <w:sz w:val="22"/>
          <w:szCs w:val="22"/>
        </w:rPr>
        <w:t xml:space="preserve"> educators </w:t>
      </w:r>
      <w:r w:rsidR="008F6255" w:rsidRPr="00C80DBC">
        <w:rPr>
          <w:rFonts w:ascii="Aptos" w:hAnsi="Aptos"/>
          <w:sz w:val="22"/>
          <w:szCs w:val="22"/>
        </w:rPr>
        <w:t>were based in the</w:t>
      </w:r>
      <w:r w:rsidR="00A353E8" w:rsidRPr="00C80DBC">
        <w:rPr>
          <w:rFonts w:ascii="Aptos" w:hAnsi="Aptos"/>
          <w:sz w:val="22"/>
          <w:szCs w:val="22"/>
        </w:rPr>
        <w:t xml:space="preserve"> Narrabri region</w:t>
      </w:r>
    </w:p>
    <w:p w14:paraId="59337817" w14:textId="7842F6FC" w:rsidR="00A353E8" w:rsidRPr="00C80DBC" w:rsidRDefault="00ED2852" w:rsidP="00117AEE">
      <w:pPr>
        <w:pStyle w:val="ListParagraph"/>
        <w:numPr>
          <w:ilvl w:val="0"/>
          <w:numId w:val="24"/>
        </w:numPr>
        <w:spacing w:before="120" w:line="360" w:lineRule="auto"/>
        <w:jc w:val="both"/>
        <w:rPr>
          <w:rFonts w:ascii="Aptos" w:hAnsi="Aptos"/>
          <w:sz w:val="22"/>
          <w:szCs w:val="22"/>
        </w:rPr>
      </w:pPr>
      <w:r>
        <w:rPr>
          <w:rFonts w:ascii="Aptos" w:hAnsi="Aptos"/>
          <w:sz w:val="22"/>
          <w:szCs w:val="22"/>
        </w:rPr>
        <w:t>37</w:t>
      </w:r>
      <w:r w:rsidR="00A353E8" w:rsidRPr="00C80DBC">
        <w:rPr>
          <w:rFonts w:ascii="Aptos" w:hAnsi="Aptos"/>
          <w:sz w:val="22"/>
          <w:szCs w:val="22"/>
        </w:rPr>
        <w:t xml:space="preserve"> </w:t>
      </w:r>
      <w:r w:rsidR="003174D0" w:rsidRPr="00C80DBC">
        <w:rPr>
          <w:rFonts w:ascii="Aptos" w:hAnsi="Aptos"/>
          <w:sz w:val="22"/>
          <w:szCs w:val="22"/>
        </w:rPr>
        <w:t xml:space="preserve">educators </w:t>
      </w:r>
      <w:r w:rsidR="008F6255" w:rsidRPr="00C80DBC">
        <w:rPr>
          <w:rFonts w:ascii="Aptos" w:hAnsi="Aptos"/>
          <w:sz w:val="22"/>
          <w:szCs w:val="22"/>
        </w:rPr>
        <w:t>were based in the</w:t>
      </w:r>
      <w:r w:rsidR="00A353E8" w:rsidRPr="00C80DBC">
        <w:rPr>
          <w:rFonts w:ascii="Aptos" w:hAnsi="Aptos"/>
          <w:sz w:val="22"/>
          <w:szCs w:val="22"/>
        </w:rPr>
        <w:t xml:space="preserve"> Illawarra region.</w:t>
      </w:r>
    </w:p>
    <w:p w14:paraId="5301EE5B" w14:textId="47A6EF99" w:rsidR="00F4409E" w:rsidRPr="007B422D" w:rsidRDefault="00F4409E" w:rsidP="007B422D">
      <w:pPr>
        <w:pStyle w:val="Heading3notnumbered"/>
        <w:rPr>
          <w:rFonts w:ascii="Aptos" w:hAnsi="Aptos"/>
        </w:rPr>
      </w:pPr>
      <w:bookmarkStart w:id="12" w:name="_Toc227312918"/>
      <w:r w:rsidRPr="007B422D">
        <w:rPr>
          <w:rFonts w:ascii="Aptos" w:hAnsi="Aptos"/>
        </w:rPr>
        <w:t>Satisfaction</w:t>
      </w:r>
      <w:bookmarkEnd w:id="12"/>
    </w:p>
    <w:p w14:paraId="74DBE3ED" w14:textId="57E3A370" w:rsidR="00DC0250" w:rsidRPr="00C80DBC" w:rsidRDefault="000F612E" w:rsidP="00DC0250">
      <w:pPr>
        <w:spacing w:before="120" w:line="360" w:lineRule="auto"/>
        <w:jc w:val="both"/>
        <w:rPr>
          <w:rFonts w:ascii="Aptos" w:hAnsi="Aptos"/>
        </w:rPr>
      </w:pPr>
      <w:r w:rsidRPr="00C80DBC">
        <w:rPr>
          <w:rFonts w:ascii="Aptos" w:hAnsi="Aptos"/>
        </w:rPr>
        <w:t>Satisfaction levels across both regions were high:</w:t>
      </w:r>
    </w:p>
    <w:p w14:paraId="11E04825" w14:textId="023B9735" w:rsidR="000F612E" w:rsidRPr="00C80DBC" w:rsidRDefault="00916BF7" w:rsidP="00117AEE">
      <w:pPr>
        <w:pStyle w:val="ListParagraph"/>
        <w:numPr>
          <w:ilvl w:val="0"/>
          <w:numId w:val="25"/>
        </w:numPr>
        <w:spacing w:before="120" w:line="360" w:lineRule="auto"/>
        <w:jc w:val="both"/>
        <w:rPr>
          <w:rFonts w:ascii="Aptos" w:hAnsi="Aptos"/>
          <w:sz w:val="22"/>
          <w:szCs w:val="22"/>
        </w:rPr>
      </w:pPr>
      <w:r w:rsidRPr="00C80DBC">
        <w:rPr>
          <w:rFonts w:ascii="Aptos" w:hAnsi="Aptos"/>
          <w:sz w:val="22"/>
          <w:szCs w:val="22"/>
        </w:rPr>
        <w:t>54</w:t>
      </w:r>
      <w:r w:rsidR="00ED2852">
        <w:rPr>
          <w:rFonts w:ascii="Aptos" w:hAnsi="Aptos"/>
          <w:sz w:val="22"/>
          <w:szCs w:val="22"/>
        </w:rPr>
        <w:t xml:space="preserve"> per cent</w:t>
      </w:r>
      <w:r w:rsidRPr="00C80DBC">
        <w:rPr>
          <w:rFonts w:ascii="Aptos" w:hAnsi="Aptos"/>
          <w:sz w:val="22"/>
          <w:szCs w:val="22"/>
        </w:rPr>
        <w:t xml:space="preserve"> of respondents were extremely satisfied</w:t>
      </w:r>
    </w:p>
    <w:p w14:paraId="6688E91B" w14:textId="31A0BCCD" w:rsidR="00916BF7" w:rsidRPr="00C80DBC" w:rsidRDefault="00916BF7" w:rsidP="00117AEE">
      <w:pPr>
        <w:pStyle w:val="ListParagraph"/>
        <w:numPr>
          <w:ilvl w:val="0"/>
          <w:numId w:val="25"/>
        </w:numPr>
        <w:spacing w:before="120" w:line="360" w:lineRule="auto"/>
        <w:jc w:val="both"/>
        <w:rPr>
          <w:rFonts w:ascii="Aptos" w:hAnsi="Aptos"/>
          <w:sz w:val="22"/>
          <w:szCs w:val="22"/>
        </w:rPr>
      </w:pPr>
      <w:r w:rsidRPr="00C80DBC">
        <w:rPr>
          <w:rFonts w:ascii="Aptos" w:hAnsi="Aptos"/>
          <w:sz w:val="22"/>
          <w:szCs w:val="22"/>
        </w:rPr>
        <w:t>42</w:t>
      </w:r>
      <w:r w:rsidR="00ED2852">
        <w:rPr>
          <w:rFonts w:ascii="Aptos" w:hAnsi="Aptos"/>
          <w:sz w:val="22"/>
          <w:szCs w:val="22"/>
        </w:rPr>
        <w:t xml:space="preserve"> per cent</w:t>
      </w:r>
      <w:r w:rsidRPr="00C80DBC">
        <w:rPr>
          <w:rFonts w:ascii="Aptos" w:hAnsi="Aptos"/>
          <w:sz w:val="22"/>
          <w:szCs w:val="22"/>
        </w:rPr>
        <w:t xml:space="preserve"> of respondents were very satisfied</w:t>
      </w:r>
    </w:p>
    <w:p w14:paraId="0970B99B" w14:textId="33C03F69" w:rsidR="00F4409E" w:rsidRPr="00C80DBC" w:rsidRDefault="00916BF7" w:rsidP="00117AEE">
      <w:pPr>
        <w:pStyle w:val="ListParagraph"/>
        <w:numPr>
          <w:ilvl w:val="0"/>
          <w:numId w:val="25"/>
        </w:numPr>
        <w:spacing w:before="120" w:line="360" w:lineRule="auto"/>
        <w:jc w:val="both"/>
        <w:rPr>
          <w:rFonts w:ascii="Aptos" w:hAnsi="Aptos"/>
          <w:sz w:val="22"/>
          <w:szCs w:val="22"/>
        </w:rPr>
      </w:pPr>
      <w:r w:rsidRPr="00C80DBC">
        <w:rPr>
          <w:rFonts w:ascii="Aptos" w:hAnsi="Aptos"/>
          <w:sz w:val="22"/>
          <w:szCs w:val="22"/>
        </w:rPr>
        <w:t>4</w:t>
      </w:r>
      <w:r w:rsidR="00ED2852">
        <w:rPr>
          <w:rFonts w:ascii="Aptos" w:hAnsi="Aptos"/>
          <w:sz w:val="22"/>
          <w:szCs w:val="22"/>
        </w:rPr>
        <w:t xml:space="preserve"> per cent</w:t>
      </w:r>
      <w:r w:rsidRPr="00C80DBC">
        <w:rPr>
          <w:rFonts w:ascii="Aptos" w:hAnsi="Aptos"/>
          <w:sz w:val="22"/>
          <w:szCs w:val="22"/>
        </w:rPr>
        <w:t xml:space="preserve"> of respondents were moderately satisfied</w:t>
      </w:r>
    </w:p>
    <w:p w14:paraId="5B2AFF4F" w14:textId="44DBA378" w:rsidR="00F4409E" w:rsidRPr="007B422D" w:rsidRDefault="00F4409E" w:rsidP="007B422D">
      <w:pPr>
        <w:pStyle w:val="Heading3notnumbered"/>
        <w:rPr>
          <w:rFonts w:ascii="Aptos" w:hAnsi="Aptos"/>
        </w:rPr>
      </w:pPr>
      <w:bookmarkStart w:id="13" w:name="_Toc227312919"/>
      <w:r w:rsidRPr="00C80DBC">
        <w:rPr>
          <w:rFonts w:ascii="Aptos" w:hAnsi="Aptos"/>
        </w:rPr>
        <w:t>Value of professional learning modules</w:t>
      </w:r>
      <w:bookmarkEnd w:id="13"/>
    </w:p>
    <w:p w14:paraId="0DA58049" w14:textId="6E5FD57C" w:rsidR="003D20FC" w:rsidRPr="00C80DBC" w:rsidRDefault="003D20FC" w:rsidP="00916BF7">
      <w:pPr>
        <w:spacing w:before="120" w:line="360" w:lineRule="auto"/>
        <w:jc w:val="both"/>
        <w:rPr>
          <w:rFonts w:ascii="Aptos" w:hAnsi="Aptos"/>
        </w:rPr>
      </w:pPr>
      <w:r w:rsidRPr="00C80DBC">
        <w:rPr>
          <w:rFonts w:ascii="Aptos" w:hAnsi="Aptos"/>
        </w:rPr>
        <w:t xml:space="preserve">The following tables </w:t>
      </w:r>
      <w:r w:rsidR="00864759">
        <w:rPr>
          <w:rFonts w:ascii="Aptos" w:hAnsi="Aptos"/>
        </w:rPr>
        <w:t xml:space="preserve">(1 and 2) </w:t>
      </w:r>
      <w:r w:rsidR="0078209F" w:rsidRPr="00C80DBC">
        <w:rPr>
          <w:rFonts w:ascii="Aptos" w:hAnsi="Aptos"/>
        </w:rPr>
        <w:t xml:space="preserve">highlight which PL modules were </w:t>
      </w:r>
      <w:r w:rsidR="00BB3714" w:rsidRPr="00C80DBC">
        <w:rPr>
          <w:rFonts w:ascii="Aptos" w:hAnsi="Aptos"/>
        </w:rPr>
        <w:t xml:space="preserve">most </w:t>
      </w:r>
      <w:r w:rsidR="0078209F" w:rsidRPr="00C80DBC">
        <w:rPr>
          <w:rFonts w:ascii="Aptos" w:hAnsi="Aptos"/>
        </w:rPr>
        <w:t>valued by educators</w:t>
      </w:r>
      <w:r w:rsidR="00BB3714" w:rsidRPr="00C80DBC">
        <w:rPr>
          <w:rFonts w:ascii="Aptos" w:hAnsi="Aptos"/>
        </w:rPr>
        <w:t>, showing that</w:t>
      </w:r>
      <w:r w:rsidR="00ED676A" w:rsidRPr="00C80DBC">
        <w:rPr>
          <w:rFonts w:ascii="Aptos" w:hAnsi="Aptos"/>
        </w:rPr>
        <w:t xml:space="preserve"> </w:t>
      </w:r>
      <w:r w:rsidR="00FC1765" w:rsidRPr="00C80DBC">
        <w:rPr>
          <w:rFonts w:ascii="Aptos" w:hAnsi="Aptos"/>
        </w:rPr>
        <w:t>across</w:t>
      </w:r>
      <w:r w:rsidR="00BB3714" w:rsidRPr="00C80DBC">
        <w:rPr>
          <w:rFonts w:ascii="Aptos" w:hAnsi="Aptos"/>
        </w:rPr>
        <w:t xml:space="preserve"> </w:t>
      </w:r>
      <w:r w:rsidR="00672A05" w:rsidRPr="00C80DBC">
        <w:rPr>
          <w:rFonts w:ascii="Aptos" w:hAnsi="Aptos"/>
        </w:rPr>
        <w:t>both</w:t>
      </w:r>
      <w:r w:rsidR="00ED676A" w:rsidRPr="00C80DBC">
        <w:rPr>
          <w:rFonts w:ascii="Aptos" w:hAnsi="Aptos"/>
        </w:rPr>
        <w:t xml:space="preserve"> region</w:t>
      </w:r>
      <w:r w:rsidR="00672A05" w:rsidRPr="00C80DBC">
        <w:rPr>
          <w:rFonts w:ascii="Aptos" w:hAnsi="Aptos"/>
        </w:rPr>
        <w:t>s</w:t>
      </w:r>
      <w:r w:rsidR="00ED676A" w:rsidRPr="00C80DBC">
        <w:rPr>
          <w:rFonts w:ascii="Aptos" w:hAnsi="Aptos"/>
        </w:rPr>
        <w:t xml:space="preserve">, </w:t>
      </w:r>
      <w:r w:rsidR="00672A05" w:rsidRPr="00C80DBC">
        <w:rPr>
          <w:rFonts w:ascii="Aptos" w:hAnsi="Aptos"/>
        </w:rPr>
        <w:t>the two most valued components</w:t>
      </w:r>
      <w:r w:rsidR="00ED676A" w:rsidRPr="00C80DBC">
        <w:rPr>
          <w:rFonts w:ascii="Aptos" w:hAnsi="Aptos"/>
        </w:rPr>
        <w:t xml:space="preserve"> </w:t>
      </w:r>
      <w:r w:rsidR="00672A05" w:rsidRPr="00C80DBC">
        <w:rPr>
          <w:rFonts w:ascii="Aptos" w:hAnsi="Aptos"/>
        </w:rPr>
        <w:t>were:</w:t>
      </w:r>
      <w:r w:rsidR="00487815" w:rsidRPr="00C80DBC">
        <w:rPr>
          <w:rFonts w:ascii="Aptos" w:hAnsi="Aptos"/>
        </w:rPr>
        <w:t xml:space="preserve"> ‘linking Indigenous knowledge to the curriculum’</w:t>
      </w:r>
      <w:r w:rsidR="00672A05" w:rsidRPr="00C80DBC">
        <w:rPr>
          <w:rFonts w:ascii="Aptos" w:hAnsi="Aptos"/>
        </w:rPr>
        <w:t xml:space="preserve"> and ‘learning about cultural considerations in the classroom’.</w:t>
      </w:r>
      <w:r w:rsidR="00F06E1E" w:rsidRPr="00C80DBC">
        <w:rPr>
          <w:rFonts w:ascii="Aptos" w:hAnsi="Aptos"/>
        </w:rPr>
        <w:t xml:space="preserve"> </w:t>
      </w:r>
      <w:r w:rsidR="005F3906">
        <w:rPr>
          <w:rFonts w:ascii="Aptos" w:hAnsi="Aptos"/>
        </w:rPr>
        <w:t>Investigation</w:t>
      </w:r>
      <w:r w:rsidR="00F06E1E" w:rsidRPr="00C80DBC">
        <w:rPr>
          <w:rFonts w:ascii="Aptos" w:hAnsi="Aptos"/>
        </w:rPr>
        <w:t xml:space="preserve"> planning</w:t>
      </w:r>
      <w:r w:rsidR="00313627" w:rsidRPr="00C80DBC">
        <w:rPr>
          <w:rFonts w:ascii="Aptos" w:hAnsi="Aptos"/>
        </w:rPr>
        <w:t>’</w:t>
      </w:r>
      <w:r w:rsidR="00F06E1E" w:rsidRPr="00C80DBC">
        <w:rPr>
          <w:rFonts w:ascii="Aptos" w:hAnsi="Aptos"/>
        </w:rPr>
        <w:t xml:space="preserve"> was rated the least valued component, as many educators reported already </w:t>
      </w:r>
      <w:r w:rsidR="003E2006" w:rsidRPr="00C80DBC">
        <w:rPr>
          <w:rFonts w:ascii="Aptos" w:hAnsi="Aptos"/>
        </w:rPr>
        <w:t>possessing</w:t>
      </w:r>
      <w:r w:rsidR="00F06E1E" w:rsidRPr="00C80DBC">
        <w:rPr>
          <w:rFonts w:ascii="Aptos" w:hAnsi="Aptos"/>
        </w:rPr>
        <w:t xml:space="preserve"> strong capabilities in this area.</w:t>
      </w:r>
    </w:p>
    <w:p w14:paraId="38717C7B" w14:textId="7EE74F47" w:rsidR="00F81B9B" w:rsidRDefault="00F81B9B" w:rsidP="00F81B9B">
      <w:pPr>
        <w:pStyle w:val="Caption"/>
        <w:jc w:val="both"/>
      </w:pPr>
      <w:r>
        <w:t xml:space="preserve">Table </w:t>
      </w:r>
      <w:fldSimple w:instr=" SEQ Table \* ARABIC ">
        <w:r w:rsidR="00E37A97">
          <w:rPr>
            <w:noProof/>
          </w:rPr>
          <w:t>1</w:t>
        </w:r>
      </w:fldSimple>
      <w:r w:rsidR="004F0512">
        <w:t xml:space="preserve"> Narrabr</w:t>
      </w:r>
      <w:r w:rsidR="008B6F9D">
        <w:t>i: educator professional learning</w:t>
      </w:r>
    </w:p>
    <w:p w14:paraId="4EF9E938" w14:textId="0233BA9C" w:rsidR="0021062B" w:rsidRDefault="00E9620D" w:rsidP="00916BF7">
      <w:pPr>
        <w:spacing w:before="120" w:line="360" w:lineRule="auto"/>
        <w:jc w:val="both"/>
        <w:rPr>
          <w:rFonts w:asciiTheme="minorHAnsi" w:hAnsiTheme="minorHAnsi"/>
        </w:rPr>
      </w:pPr>
      <w:r w:rsidRPr="004C564D">
        <w:rPr>
          <w:noProof/>
          <w:shd w:val="clear" w:color="auto" w:fill="1E22AA" w:themeFill="accent4"/>
        </w:rPr>
        <w:drawing>
          <wp:inline distT="0" distB="0" distL="0" distR="0" wp14:anchorId="795DA922" wp14:editId="1330B70E">
            <wp:extent cx="5826125" cy="2743200"/>
            <wp:effectExtent l="0" t="0" r="3175" b="0"/>
            <wp:docPr id="239841210" name="Chart 1">
              <a:extLst xmlns:a="http://schemas.openxmlformats.org/drawingml/2006/main">
                <a:ext uri="{FF2B5EF4-FFF2-40B4-BE49-F238E27FC236}">
                  <a16:creationId xmlns:a16="http://schemas.microsoft.com/office/drawing/2014/main" id="{8CBB53CC-5D60-FAAD-8A70-47B6DBE9F2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73E30C3E" w14:textId="77777777" w:rsidR="0021062B" w:rsidRDefault="0021062B" w:rsidP="00916BF7">
      <w:pPr>
        <w:spacing w:before="120" w:line="360" w:lineRule="auto"/>
        <w:jc w:val="both"/>
        <w:rPr>
          <w:rFonts w:asciiTheme="minorHAnsi" w:hAnsiTheme="minorHAnsi"/>
        </w:rPr>
      </w:pPr>
    </w:p>
    <w:p w14:paraId="5D79EEE4" w14:textId="37951851" w:rsidR="00F81B9B" w:rsidRDefault="00F81B9B" w:rsidP="00F81B9B">
      <w:pPr>
        <w:pStyle w:val="Caption"/>
        <w:jc w:val="both"/>
      </w:pPr>
      <w:r>
        <w:lastRenderedPageBreak/>
        <w:t xml:space="preserve">Table </w:t>
      </w:r>
      <w:fldSimple w:instr=" SEQ Table \* ARABIC ">
        <w:r w:rsidR="00E37A97">
          <w:rPr>
            <w:noProof/>
          </w:rPr>
          <w:t>2</w:t>
        </w:r>
      </w:fldSimple>
      <w:r w:rsidR="008B4CC9">
        <w:t xml:space="preserve"> Illawarra</w:t>
      </w:r>
      <w:r w:rsidR="008B6F9D">
        <w:t>:</w:t>
      </w:r>
      <w:r w:rsidR="008B4CC9">
        <w:t xml:space="preserve"> educator</w:t>
      </w:r>
      <w:r w:rsidR="008B6F9D">
        <w:t xml:space="preserve"> professional learning</w:t>
      </w:r>
    </w:p>
    <w:p w14:paraId="190AF13D" w14:textId="27FFA0CC" w:rsidR="00A95C4A" w:rsidRDefault="00A95C4A" w:rsidP="00916BF7">
      <w:pPr>
        <w:spacing w:before="120" w:line="360" w:lineRule="auto"/>
        <w:jc w:val="both"/>
        <w:rPr>
          <w:rFonts w:asciiTheme="minorHAnsi" w:hAnsiTheme="minorHAnsi"/>
        </w:rPr>
      </w:pPr>
      <w:r>
        <w:rPr>
          <w:noProof/>
        </w:rPr>
        <w:drawing>
          <wp:inline distT="0" distB="0" distL="0" distR="0" wp14:anchorId="14C87519" wp14:editId="1C5CC142">
            <wp:extent cx="6120130" cy="2301240"/>
            <wp:effectExtent l="0" t="0" r="13970" b="3810"/>
            <wp:docPr id="879522606" name="Chart 1">
              <a:extLst xmlns:a="http://schemas.openxmlformats.org/drawingml/2006/main">
                <a:ext uri="{FF2B5EF4-FFF2-40B4-BE49-F238E27FC236}">
                  <a16:creationId xmlns:a16="http://schemas.microsoft.com/office/drawing/2014/main" id="{5EF26580-766F-32DE-E444-550BB7948C8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DC72F59" w14:textId="0E4B83C3" w:rsidR="00F4409E" w:rsidRPr="007B422D" w:rsidRDefault="00F4409E" w:rsidP="007B422D">
      <w:pPr>
        <w:pStyle w:val="Heading3notnumbered"/>
        <w:rPr>
          <w:rFonts w:ascii="Aptos" w:hAnsi="Aptos"/>
        </w:rPr>
      </w:pPr>
      <w:bookmarkStart w:id="14" w:name="_Toc227312920"/>
      <w:r w:rsidRPr="00FC1765">
        <w:rPr>
          <w:rFonts w:ascii="Aptos" w:hAnsi="Aptos"/>
        </w:rPr>
        <w:t>Educator capability</w:t>
      </w:r>
      <w:bookmarkEnd w:id="14"/>
    </w:p>
    <w:p w14:paraId="1EA36C5B" w14:textId="3E37FE70" w:rsidR="00F05976" w:rsidRPr="00FC1765" w:rsidRDefault="006145A0" w:rsidP="00965DE1">
      <w:pPr>
        <w:spacing w:after="0" w:line="360" w:lineRule="auto"/>
        <w:rPr>
          <w:rFonts w:ascii="Aptos" w:hAnsi="Aptos"/>
        </w:rPr>
      </w:pPr>
      <w:r w:rsidRPr="00FC1765">
        <w:rPr>
          <w:rFonts w:ascii="Aptos" w:hAnsi="Aptos"/>
        </w:rPr>
        <w:t xml:space="preserve">All educators self-reported capability improvements </w:t>
      </w:r>
      <w:r w:rsidR="00965DE1" w:rsidRPr="00FC1765">
        <w:rPr>
          <w:rFonts w:ascii="Aptos" w:hAnsi="Aptos"/>
        </w:rPr>
        <w:t xml:space="preserve">across all measures, </w:t>
      </w:r>
      <w:r w:rsidRPr="00FC1765">
        <w:rPr>
          <w:rFonts w:ascii="Aptos" w:hAnsi="Aptos"/>
        </w:rPr>
        <w:t>following the PL sessions</w:t>
      </w:r>
      <w:r w:rsidR="00843ACD" w:rsidRPr="00FC1765">
        <w:rPr>
          <w:rFonts w:ascii="Aptos" w:hAnsi="Aptos"/>
        </w:rPr>
        <w:t xml:space="preserve"> (See Tables </w:t>
      </w:r>
      <w:r w:rsidR="00864759">
        <w:rPr>
          <w:rFonts w:ascii="Aptos" w:hAnsi="Aptos"/>
        </w:rPr>
        <w:t>3</w:t>
      </w:r>
      <w:r w:rsidR="00843ACD" w:rsidRPr="00FC1765">
        <w:rPr>
          <w:rFonts w:ascii="Aptos" w:hAnsi="Aptos"/>
        </w:rPr>
        <w:t xml:space="preserve"> and </w:t>
      </w:r>
      <w:r w:rsidR="00864759">
        <w:rPr>
          <w:rFonts w:ascii="Aptos" w:hAnsi="Aptos"/>
        </w:rPr>
        <w:t>4</w:t>
      </w:r>
      <w:r w:rsidR="00843ACD" w:rsidRPr="00FC1765">
        <w:rPr>
          <w:rFonts w:ascii="Aptos" w:hAnsi="Aptos"/>
        </w:rPr>
        <w:t>)</w:t>
      </w:r>
      <w:r w:rsidRPr="00FC1765">
        <w:rPr>
          <w:rFonts w:ascii="Aptos" w:hAnsi="Aptos"/>
        </w:rPr>
        <w:t xml:space="preserve">. </w:t>
      </w:r>
      <w:r w:rsidR="00005849" w:rsidRPr="00FC1765">
        <w:rPr>
          <w:rFonts w:ascii="Aptos" w:hAnsi="Aptos"/>
        </w:rPr>
        <w:t xml:space="preserve">For </w:t>
      </w:r>
      <w:r w:rsidR="00263268" w:rsidRPr="00FC1765">
        <w:rPr>
          <w:rFonts w:ascii="Aptos" w:hAnsi="Aptos"/>
        </w:rPr>
        <w:t xml:space="preserve">educators from the </w:t>
      </w:r>
      <w:r w:rsidR="00005849" w:rsidRPr="00FC1765">
        <w:rPr>
          <w:rFonts w:ascii="Aptos" w:hAnsi="Aptos"/>
        </w:rPr>
        <w:t>Narrabri region</w:t>
      </w:r>
      <w:r w:rsidR="00263268" w:rsidRPr="00FC1765">
        <w:rPr>
          <w:rFonts w:ascii="Aptos" w:hAnsi="Aptos"/>
        </w:rPr>
        <w:t xml:space="preserve">, </w:t>
      </w:r>
      <w:r w:rsidR="00005849" w:rsidRPr="00FC1765">
        <w:rPr>
          <w:rFonts w:ascii="Aptos" w:hAnsi="Aptos"/>
        </w:rPr>
        <w:t xml:space="preserve">the </w:t>
      </w:r>
      <w:r w:rsidR="00BA32CE">
        <w:rPr>
          <w:rFonts w:ascii="Aptos" w:hAnsi="Aptos"/>
        </w:rPr>
        <w:t>highest</w:t>
      </w:r>
      <w:r w:rsidR="00005849" w:rsidRPr="00FC1765">
        <w:rPr>
          <w:rFonts w:ascii="Aptos" w:hAnsi="Aptos"/>
        </w:rPr>
        <w:t xml:space="preserve"> improvement was reported in </w:t>
      </w:r>
      <w:r w:rsidR="00B87FB6" w:rsidRPr="00FC1765">
        <w:rPr>
          <w:rFonts w:ascii="Aptos" w:hAnsi="Aptos"/>
        </w:rPr>
        <w:t xml:space="preserve">relation to ‘implementing an </w:t>
      </w:r>
      <w:r w:rsidR="005F3906">
        <w:rPr>
          <w:rFonts w:ascii="Aptos" w:hAnsi="Aptos"/>
        </w:rPr>
        <w:t>investigation</w:t>
      </w:r>
      <w:r w:rsidR="00B87FB6" w:rsidRPr="00FC1765">
        <w:rPr>
          <w:rFonts w:ascii="Aptos" w:hAnsi="Aptos"/>
        </w:rPr>
        <w:t xml:space="preserve"> lesson’ suggesting that educators were </w:t>
      </w:r>
      <w:r w:rsidR="00694421" w:rsidRPr="00FC1765">
        <w:rPr>
          <w:rFonts w:ascii="Aptos" w:hAnsi="Aptos"/>
        </w:rPr>
        <w:t xml:space="preserve">generally </w:t>
      </w:r>
      <w:r w:rsidR="00B87FB6" w:rsidRPr="00FC1765">
        <w:rPr>
          <w:rFonts w:ascii="Aptos" w:hAnsi="Aptos"/>
        </w:rPr>
        <w:t xml:space="preserve">confident planning their classroom </w:t>
      </w:r>
      <w:r w:rsidR="00A763A5">
        <w:rPr>
          <w:rFonts w:ascii="Aptos" w:hAnsi="Aptos"/>
        </w:rPr>
        <w:t>in</w:t>
      </w:r>
      <w:r w:rsidR="005F3906">
        <w:rPr>
          <w:rFonts w:ascii="Aptos" w:hAnsi="Aptos"/>
        </w:rPr>
        <w:t>vestigation</w:t>
      </w:r>
      <w:r w:rsidR="00A763A5">
        <w:rPr>
          <w:rFonts w:ascii="Aptos" w:hAnsi="Aptos"/>
        </w:rPr>
        <w:t xml:space="preserve"> </w:t>
      </w:r>
      <w:r w:rsidR="00B87FB6" w:rsidRPr="00FC1765">
        <w:rPr>
          <w:rFonts w:ascii="Aptos" w:hAnsi="Aptos"/>
        </w:rPr>
        <w:t>project, but</w:t>
      </w:r>
      <w:r w:rsidR="00A763A5">
        <w:rPr>
          <w:rFonts w:ascii="Aptos" w:hAnsi="Aptos"/>
        </w:rPr>
        <w:t xml:space="preserve"> lacked the additional</w:t>
      </w:r>
      <w:r w:rsidR="00B87FB6" w:rsidRPr="00FC1765">
        <w:rPr>
          <w:rFonts w:ascii="Aptos" w:hAnsi="Aptos"/>
        </w:rPr>
        <w:t xml:space="preserve"> </w:t>
      </w:r>
      <w:r w:rsidR="00263268" w:rsidRPr="00FC1765">
        <w:rPr>
          <w:rFonts w:ascii="Aptos" w:hAnsi="Aptos"/>
        </w:rPr>
        <w:t>skill and ability,</w:t>
      </w:r>
      <w:r w:rsidR="00D322E3" w:rsidRPr="00FC1765">
        <w:rPr>
          <w:rFonts w:ascii="Aptos" w:hAnsi="Aptos"/>
        </w:rPr>
        <w:t xml:space="preserve"> </w:t>
      </w:r>
      <w:r w:rsidR="00B8617A">
        <w:rPr>
          <w:rFonts w:ascii="Aptos" w:hAnsi="Aptos"/>
        </w:rPr>
        <w:t xml:space="preserve">required to </w:t>
      </w:r>
      <w:r w:rsidR="00B8617A" w:rsidRPr="00FC1765">
        <w:rPr>
          <w:rFonts w:ascii="Aptos" w:hAnsi="Aptos"/>
        </w:rPr>
        <w:t>implement</w:t>
      </w:r>
      <w:r w:rsidR="00BA32CE">
        <w:rPr>
          <w:rFonts w:ascii="Aptos" w:hAnsi="Aptos"/>
        </w:rPr>
        <w:t xml:space="preserve"> this</w:t>
      </w:r>
      <w:r w:rsidR="00B8617A">
        <w:rPr>
          <w:rFonts w:ascii="Aptos" w:hAnsi="Aptos"/>
        </w:rPr>
        <w:t>.</w:t>
      </w:r>
      <w:r w:rsidR="00D322E3" w:rsidRPr="00FC1765">
        <w:rPr>
          <w:rFonts w:ascii="Aptos" w:hAnsi="Aptos"/>
        </w:rPr>
        <w:t xml:space="preserve"> </w:t>
      </w:r>
      <w:r w:rsidR="00EB6ADC">
        <w:rPr>
          <w:rFonts w:ascii="Aptos" w:hAnsi="Aptos"/>
        </w:rPr>
        <w:t>Overall, e</w:t>
      </w:r>
      <w:r w:rsidR="00187B45" w:rsidRPr="00FC1765">
        <w:rPr>
          <w:rFonts w:ascii="Aptos" w:hAnsi="Aptos"/>
        </w:rPr>
        <w:t xml:space="preserve">ducators from the Illawarra region reported </w:t>
      </w:r>
      <w:r w:rsidR="00BA32CE">
        <w:rPr>
          <w:rFonts w:ascii="Aptos" w:hAnsi="Aptos"/>
        </w:rPr>
        <w:t xml:space="preserve">the highest </w:t>
      </w:r>
      <w:r w:rsidR="00626B75" w:rsidRPr="00FC1765">
        <w:rPr>
          <w:rFonts w:ascii="Aptos" w:hAnsi="Aptos"/>
        </w:rPr>
        <w:t>improvement to be in ‘teaching with Traditional context’</w:t>
      </w:r>
      <w:r w:rsidR="00843ACD" w:rsidRPr="00FC1765">
        <w:rPr>
          <w:rFonts w:ascii="Aptos" w:hAnsi="Aptos"/>
        </w:rPr>
        <w:t xml:space="preserve"> which reflect</w:t>
      </w:r>
      <w:r w:rsidR="00EB6ADC">
        <w:rPr>
          <w:rFonts w:ascii="Aptos" w:hAnsi="Aptos"/>
        </w:rPr>
        <w:t>ed</w:t>
      </w:r>
      <w:r w:rsidR="00843ACD" w:rsidRPr="00FC1765">
        <w:rPr>
          <w:rFonts w:ascii="Aptos" w:hAnsi="Aptos"/>
        </w:rPr>
        <w:t xml:space="preserve"> their capability gap in the practical application </w:t>
      </w:r>
      <w:r w:rsidR="00144A30">
        <w:rPr>
          <w:rFonts w:ascii="Aptos" w:hAnsi="Aptos"/>
        </w:rPr>
        <w:t xml:space="preserve">of </w:t>
      </w:r>
      <w:r w:rsidR="00843ACD" w:rsidRPr="00FC1765">
        <w:rPr>
          <w:rFonts w:ascii="Aptos" w:hAnsi="Aptos"/>
        </w:rPr>
        <w:t xml:space="preserve">Two-way Science </w:t>
      </w:r>
      <w:r w:rsidR="004D1A01">
        <w:rPr>
          <w:rFonts w:ascii="Aptos" w:hAnsi="Aptos"/>
        </w:rPr>
        <w:t xml:space="preserve">to </w:t>
      </w:r>
      <w:r w:rsidR="00B8617A">
        <w:rPr>
          <w:rFonts w:ascii="Aptos" w:hAnsi="Aptos"/>
        </w:rPr>
        <w:t>the curriculum</w:t>
      </w:r>
      <w:r w:rsidR="00843ACD" w:rsidRPr="00FC1765">
        <w:rPr>
          <w:rFonts w:ascii="Aptos" w:hAnsi="Aptos"/>
        </w:rPr>
        <w:t xml:space="preserve">. </w:t>
      </w:r>
    </w:p>
    <w:p w14:paraId="40962C95" w14:textId="03D6435A" w:rsidR="00864759" w:rsidRDefault="00864759" w:rsidP="00864759">
      <w:pPr>
        <w:pStyle w:val="Caption"/>
      </w:pPr>
      <w:r>
        <w:t xml:space="preserve">Table </w:t>
      </w:r>
      <w:fldSimple w:instr=" SEQ Table \* ARABIC ">
        <w:r w:rsidR="00E37A97">
          <w:rPr>
            <w:noProof/>
          </w:rPr>
          <w:t>3</w:t>
        </w:r>
      </w:fldSimple>
      <w:r w:rsidR="008B4CC9">
        <w:t xml:space="preserve"> Narrabri</w:t>
      </w:r>
      <w:r w:rsidR="00751AF1">
        <w:t>:</w:t>
      </w:r>
      <w:r w:rsidR="008B4CC9">
        <w:t xml:space="preserve"> educator</w:t>
      </w:r>
      <w:r w:rsidR="00751AF1">
        <w:t xml:space="preserve"> professional learning</w:t>
      </w:r>
    </w:p>
    <w:p w14:paraId="290EBA93" w14:textId="77777777" w:rsidR="00F05976" w:rsidRDefault="00F05976" w:rsidP="00F05976">
      <w:pPr>
        <w:rPr>
          <w:b/>
          <w:bCs/>
        </w:rPr>
      </w:pPr>
      <w:r>
        <w:rPr>
          <w:noProof/>
        </w:rPr>
        <w:drawing>
          <wp:inline distT="0" distB="0" distL="0" distR="0" wp14:anchorId="064EE018" wp14:editId="01FD7327">
            <wp:extent cx="5829300" cy="2743200"/>
            <wp:effectExtent l="0" t="0" r="0" b="0"/>
            <wp:docPr id="1731490498" name="Chart 1">
              <a:extLst xmlns:a="http://schemas.openxmlformats.org/drawingml/2006/main">
                <a:ext uri="{FF2B5EF4-FFF2-40B4-BE49-F238E27FC236}">
                  <a16:creationId xmlns:a16="http://schemas.microsoft.com/office/drawing/2014/main" id="{453A11B2-6A0D-807E-6FD2-515B97ECA0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518750A" w14:textId="77777777" w:rsidR="00F05976" w:rsidRDefault="00F05976" w:rsidP="00F05976">
      <w:pPr>
        <w:rPr>
          <w:b/>
          <w:bCs/>
        </w:rPr>
      </w:pPr>
    </w:p>
    <w:p w14:paraId="74058F61" w14:textId="0895734C" w:rsidR="00864759" w:rsidRDefault="00864759" w:rsidP="00864759">
      <w:pPr>
        <w:pStyle w:val="Caption"/>
      </w:pPr>
      <w:r>
        <w:lastRenderedPageBreak/>
        <w:t xml:space="preserve">Table </w:t>
      </w:r>
      <w:fldSimple w:instr=" SEQ Table \* ARABIC ">
        <w:r w:rsidR="00E37A97">
          <w:rPr>
            <w:noProof/>
          </w:rPr>
          <w:t>4</w:t>
        </w:r>
      </w:fldSimple>
      <w:r w:rsidR="008B4CC9">
        <w:t xml:space="preserve"> Illawarra</w:t>
      </w:r>
      <w:r w:rsidR="00751AF1">
        <w:t>:</w:t>
      </w:r>
      <w:r w:rsidR="008B4CC9">
        <w:t xml:space="preserve"> educator</w:t>
      </w:r>
      <w:r w:rsidR="00751AF1">
        <w:t xml:space="preserve"> professional learning</w:t>
      </w:r>
    </w:p>
    <w:p w14:paraId="2F6EBE08" w14:textId="79C140E9" w:rsidR="00C21B25" w:rsidRPr="009A03AC" w:rsidRDefault="00CF6975" w:rsidP="00F05976">
      <w:pPr>
        <w:rPr>
          <w:b/>
          <w:bCs/>
        </w:rPr>
      </w:pPr>
      <w:r>
        <w:rPr>
          <w:noProof/>
        </w:rPr>
        <w:drawing>
          <wp:inline distT="0" distB="0" distL="0" distR="0" wp14:anchorId="05E423A8" wp14:editId="494BA058">
            <wp:extent cx="6120130" cy="2607310"/>
            <wp:effectExtent l="0" t="0" r="13970" b="2540"/>
            <wp:docPr id="1122895290" name="Chart 1">
              <a:extLst xmlns:a="http://schemas.openxmlformats.org/drawingml/2006/main">
                <a:ext uri="{FF2B5EF4-FFF2-40B4-BE49-F238E27FC236}">
                  <a16:creationId xmlns:a16="http://schemas.microsoft.com/office/drawing/2014/main" id="{5F0CEB96-CFF9-CED4-AB03-7F4251B140D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6DAA305D" w14:textId="77777777" w:rsidR="008F53A9" w:rsidRDefault="008F53A9" w:rsidP="00916BF7">
      <w:pPr>
        <w:spacing w:before="120" w:line="360" w:lineRule="auto"/>
        <w:jc w:val="both"/>
        <w:rPr>
          <w:rFonts w:asciiTheme="minorHAnsi" w:hAnsiTheme="minorHAnsi"/>
        </w:rPr>
      </w:pPr>
    </w:p>
    <w:p w14:paraId="520AAC0C" w14:textId="310633C0" w:rsidR="008B48CF" w:rsidRPr="00C80DBC" w:rsidRDefault="008B48CF" w:rsidP="00916BF7">
      <w:pPr>
        <w:spacing w:before="120" w:line="360" w:lineRule="auto"/>
        <w:jc w:val="both"/>
        <w:rPr>
          <w:rFonts w:ascii="Aptos" w:hAnsi="Aptos"/>
        </w:rPr>
      </w:pPr>
      <w:r w:rsidRPr="00C80DBC">
        <w:rPr>
          <w:rFonts w:ascii="Aptos" w:hAnsi="Aptos"/>
        </w:rPr>
        <w:t xml:space="preserve">Educators contributed free text to their survey responses, covering areas of </w:t>
      </w:r>
      <w:r w:rsidR="00514057" w:rsidRPr="00C80DBC">
        <w:rPr>
          <w:rFonts w:ascii="Aptos" w:hAnsi="Aptos"/>
        </w:rPr>
        <w:t xml:space="preserve">session </w:t>
      </w:r>
      <w:r w:rsidRPr="00C80DBC">
        <w:rPr>
          <w:rFonts w:ascii="Aptos" w:hAnsi="Aptos"/>
        </w:rPr>
        <w:t>value</w:t>
      </w:r>
      <w:r w:rsidR="00141555" w:rsidRPr="00C80DBC">
        <w:rPr>
          <w:rFonts w:ascii="Aptos" w:hAnsi="Aptos"/>
        </w:rPr>
        <w:t xml:space="preserve"> and </w:t>
      </w:r>
      <w:r w:rsidR="00144A30">
        <w:rPr>
          <w:rFonts w:ascii="Aptos" w:hAnsi="Aptos"/>
        </w:rPr>
        <w:t xml:space="preserve">individual </w:t>
      </w:r>
      <w:r w:rsidR="00141555" w:rsidRPr="00C80DBC">
        <w:rPr>
          <w:rFonts w:ascii="Aptos" w:hAnsi="Aptos"/>
        </w:rPr>
        <w:t>improvement and how they planned to utilise learnings from the session. The following is a summary of their responses across both Narrabri</w:t>
      </w:r>
      <w:r w:rsidR="00BE10BB">
        <w:rPr>
          <w:rFonts w:ascii="Aptos" w:hAnsi="Aptos"/>
        </w:rPr>
        <w:t>-Moree</w:t>
      </w:r>
      <w:r w:rsidR="00141555" w:rsidRPr="00C80DBC">
        <w:rPr>
          <w:rFonts w:ascii="Aptos" w:hAnsi="Aptos"/>
        </w:rPr>
        <w:t xml:space="preserve"> and Illawarra regions:</w:t>
      </w:r>
    </w:p>
    <w:p w14:paraId="0C92A68B" w14:textId="2BDF4B2B" w:rsidR="00514057" w:rsidRPr="00C80DBC" w:rsidRDefault="00514057" w:rsidP="001608F6">
      <w:pPr>
        <w:spacing w:after="160" w:line="259" w:lineRule="auto"/>
        <w:rPr>
          <w:rFonts w:ascii="Aptos" w:hAnsi="Aptos"/>
        </w:rPr>
      </w:pPr>
      <w:r w:rsidRPr="00C80DBC">
        <w:rPr>
          <w:rFonts w:ascii="Aptos" w:hAnsi="Aptos"/>
        </w:rPr>
        <w:t>Most valued component</w:t>
      </w:r>
      <w:r w:rsidR="001733D5">
        <w:rPr>
          <w:rFonts w:ascii="Aptos" w:hAnsi="Aptos"/>
        </w:rPr>
        <w:t>s</w:t>
      </w:r>
      <w:r w:rsidRPr="00C80DBC">
        <w:rPr>
          <w:rFonts w:ascii="Aptos" w:hAnsi="Aptos"/>
        </w:rPr>
        <w:t xml:space="preserve"> of the session:</w:t>
      </w:r>
    </w:p>
    <w:p w14:paraId="3A5B4E25" w14:textId="0B6A30A7" w:rsidR="001608F6" w:rsidRPr="00C80DBC" w:rsidRDefault="00950394" w:rsidP="001608F6">
      <w:pPr>
        <w:spacing w:after="160" w:line="259" w:lineRule="auto"/>
        <w:rPr>
          <w:rFonts w:ascii="Aptos" w:hAnsi="Aptos"/>
          <w:b/>
          <w:bCs/>
        </w:rPr>
      </w:pPr>
      <w:r w:rsidRPr="426729C8">
        <w:rPr>
          <w:rFonts w:ascii="Aptos" w:hAnsi="Aptos"/>
          <w:b/>
          <w:bCs/>
        </w:rPr>
        <w:t>Cu</w:t>
      </w:r>
      <w:r w:rsidR="001608F6" w:rsidRPr="426729C8">
        <w:rPr>
          <w:rFonts w:ascii="Aptos" w:hAnsi="Aptos"/>
          <w:b/>
          <w:bCs/>
        </w:rPr>
        <w:t>ltural guidance and confidence</w:t>
      </w:r>
      <w:r w:rsidR="4050FF54" w:rsidRPr="426729C8">
        <w:rPr>
          <w:rFonts w:ascii="Aptos" w:hAnsi="Aptos"/>
          <w:b/>
          <w:bCs/>
        </w:rPr>
        <w:t xml:space="preserve"> </w:t>
      </w:r>
      <w:r w:rsidR="001608F6" w:rsidRPr="426729C8">
        <w:rPr>
          <w:rFonts w:ascii="Aptos" w:hAnsi="Aptos"/>
          <w:b/>
          <w:bCs/>
        </w:rPr>
        <w:t>building</w:t>
      </w:r>
      <w:r w:rsidR="00A4219C" w:rsidRPr="426729C8">
        <w:rPr>
          <w:rFonts w:ascii="Aptos" w:hAnsi="Aptos"/>
          <w:b/>
          <w:bCs/>
        </w:rPr>
        <w:t xml:space="preserve"> and its application to the </w:t>
      </w:r>
      <w:r w:rsidR="1FF6C34D" w:rsidRPr="426729C8">
        <w:rPr>
          <w:rFonts w:ascii="Aptos" w:hAnsi="Aptos"/>
          <w:b/>
          <w:bCs/>
        </w:rPr>
        <w:t>curriculum building</w:t>
      </w:r>
      <w:r w:rsidR="001608F6" w:rsidRPr="00C80DBC">
        <w:rPr>
          <w:rFonts w:ascii="Aptos" w:hAnsi="Aptos"/>
          <w:b/>
          <w:bCs/>
        </w:rPr>
        <w:noBreakHyphen/>
        <w:t>building</w:t>
      </w:r>
    </w:p>
    <w:p w14:paraId="5BD1C0AD" w14:textId="77777777" w:rsidR="001608F6" w:rsidRPr="00C80DBC" w:rsidRDefault="001608F6" w:rsidP="00117AEE">
      <w:pPr>
        <w:numPr>
          <w:ilvl w:val="0"/>
          <w:numId w:val="27"/>
        </w:numPr>
        <w:spacing w:after="160" w:line="259" w:lineRule="auto"/>
        <w:rPr>
          <w:rFonts w:ascii="Aptos" w:hAnsi="Aptos"/>
        </w:rPr>
      </w:pPr>
      <w:r w:rsidRPr="00C80DBC">
        <w:rPr>
          <w:rFonts w:ascii="Aptos" w:hAnsi="Aptos"/>
        </w:rPr>
        <w:t>The “5 Rights” and the cultural practices vs cultural context model were highly valued.</w:t>
      </w:r>
    </w:p>
    <w:p w14:paraId="18D98185" w14:textId="77777777" w:rsidR="001608F6" w:rsidRPr="00C80DBC" w:rsidRDefault="001608F6" w:rsidP="00117AEE">
      <w:pPr>
        <w:numPr>
          <w:ilvl w:val="0"/>
          <w:numId w:val="27"/>
        </w:numPr>
        <w:spacing w:after="160" w:line="259" w:lineRule="auto"/>
        <w:rPr>
          <w:rFonts w:ascii="Aptos" w:hAnsi="Aptos"/>
        </w:rPr>
      </w:pPr>
      <w:r w:rsidRPr="00C80DBC">
        <w:rPr>
          <w:rFonts w:ascii="Aptos" w:hAnsi="Aptos"/>
        </w:rPr>
        <w:t>Educators appreciated learning how to add cultural context respectfully and what to do/not do.</w:t>
      </w:r>
    </w:p>
    <w:p w14:paraId="6B4A8888" w14:textId="1B77625E" w:rsidR="001608F6" w:rsidRPr="00C80DBC" w:rsidRDefault="001608F6" w:rsidP="00117AEE">
      <w:pPr>
        <w:numPr>
          <w:ilvl w:val="0"/>
          <w:numId w:val="27"/>
        </w:numPr>
        <w:spacing w:after="160" w:line="259" w:lineRule="auto"/>
        <w:rPr>
          <w:rFonts w:ascii="Aptos" w:hAnsi="Aptos"/>
        </w:rPr>
      </w:pPr>
      <w:r w:rsidRPr="00C80DBC">
        <w:rPr>
          <w:rFonts w:ascii="Aptos" w:hAnsi="Aptos"/>
        </w:rPr>
        <w:t>The program helped reduce fear for non</w:t>
      </w:r>
      <w:r w:rsidRPr="00C80DBC">
        <w:rPr>
          <w:rFonts w:ascii="Aptos" w:hAnsi="Aptos"/>
        </w:rPr>
        <w:noBreakHyphen/>
      </w:r>
      <w:r w:rsidR="0035753C" w:rsidRPr="00C80DBC">
        <w:rPr>
          <w:rFonts w:ascii="Aptos" w:hAnsi="Aptos"/>
        </w:rPr>
        <w:t>Indigenous</w:t>
      </w:r>
      <w:r w:rsidRPr="00C80DBC">
        <w:rPr>
          <w:rFonts w:ascii="Aptos" w:hAnsi="Aptos"/>
        </w:rPr>
        <w:t xml:space="preserve"> teachers and built confidence to embed culture meaningfully.</w:t>
      </w:r>
    </w:p>
    <w:p w14:paraId="2537D942" w14:textId="21872AF8" w:rsidR="00A4219C" w:rsidRPr="00C80DBC" w:rsidRDefault="00A4219C" w:rsidP="00117AEE">
      <w:pPr>
        <w:numPr>
          <w:ilvl w:val="0"/>
          <w:numId w:val="27"/>
        </w:numPr>
        <w:spacing w:after="160" w:line="259" w:lineRule="auto"/>
        <w:rPr>
          <w:rFonts w:ascii="Aptos" w:hAnsi="Aptos"/>
        </w:rPr>
      </w:pPr>
      <w:r w:rsidRPr="00C80DBC">
        <w:rPr>
          <w:rFonts w:ascii="Aptos" w:hAnsi="Aptos"/>
        </w:rPr>
        <w:t xml:space="preserve">Participants valued seeing how STEM can be integrated across </w:t>
      </w:r>
      <w:r w:rsidR="00BE10BB">
        <w:rPr>
          <w:rFonts w:ascii="Aptos" w:hAnsi="Aptos"/>
        </w:rPr>
        <w:t>key learning areas</w:t>
      </w:r>
      <w:r w:rsidRPr="00C80DBC">
        <w:rPr>
          <w:rFonts w:ascii="Aptos" w:hAnsi="Aptos"/>
        </w:rPr>
        <w:t xml:space="preserve"> and woven with Indigenous knowledge in meaningful, engaging ways.</w:t>
      </w:r>
    </w:p>
    <w:p w14:paraId="73E4A26B" w14:textId="47C60DCF" w:rsidR="00A4219C" w:rsidRPr="00C80DBC" w:rsidRDefault="00A4219C" w:rsidP="00117AEE">
      <w:pPr>
        <w:numPr>
          <w:ilvl w:val="0"/>
          <w:numId w:val="27"/>
        </w:numPr>
        <w:spacing w:after="160" w:line="259" w:lineRule="auto"/>
        <w:rPr>
          <w:rFonts w:ascii="Aptos" w:hAnsi="Aptos"/>
        </w:rPr>
      </w:pPr>
      <w:r w:rsidRPr="00C80DBC">
        <w:rPr>
          <w:rFonts w:ascii="Aptos" w:hAnsi="Aptos"/>
        </w:rPr>
        <w:t>The holistic view of STEM and cultural contexts broadened their understanding of curriculum possibilities.</w:t>
      </w:r>
    </w:p>
    <w:p w14:paraId="2564B29C" w14:textId="7B35062B" w:rsidR="001608F6" w:rsidRPr="00C80DBC" w:rsidRDefault="00A21D44" w:rsidP="001608F6">
      <w:pPr>
        <w:spacing w:after="160" w:line="259" w:lineRule="auto"/>
        <w:rPr>
          <w:rFonts w:ascii="Aptos" w:hAnsi="Aptos"/>
          <w:b/>
          <w:bCs/>
        </w:rPr>
      </w:pPr>
      <w:r w:rsidRPr="00C80DBC">
        <w:rPr>
          <w:rFonts w:ascii="Aptos" w:hAnsi="Aptos"/>
          <w:b/>
          <w:bCs/>
        </w:rPr>
        <w:t>Practical</w:t>
      </w:r>
      <w:r w:rsidR="00A160E8" w:rsidRPr="00C80DBC">
        <w:rPr>
          <w:rFonts w:ascii="Aptos" w:hAnsi="Aptos"/>
          <w:b/>
          <w:bCs/>
        </w:rPr>
        <w:t xml:space="preserve"> and authentic</w:t>
      </w:r>
      <w:r w:rsidRPr="00C80DBC">
        <w:rPr>
          <w:rFonts w:ascii="Aptos" w:hAnsi="Aptos"/>
          <w:b/>
          <w:bCs/>
        </w:rPr>
        <w:t xml:space="preserve"> learning component</w:t>
      </w:r>
      <w:r w:rsidR="00A160E8" w:rsidRPr="00C80DBC">
        <w:rPr>
          <w:rFonts w:ascii="Aptos" w:hAnsi="Aptos"/>
          <w:b/>
          <w:bCs/>
        </w:rPr>
        <w:t>s</w:t>
      </w:r>
    </w:p>
    <w:p w14:paraId="2324BF0D" w14:textId="77777777" w:rsidR="001608F6" w:rsidRPr="00C80DBC" w:rsidRDefault="001608F6" w:rsidP="00117AEE">
      <w:pPr>
        <w:numPr>
          <w:ilvl w:val="0"/>
          <w:numId w:val="28"/>
        </w:numPr>
        <w:spacing w:after="160" w:line="259" w:lineRule="auto"/>
        <w:rPr>
          <w:rFonts w:ascii="Aptos" w:hAnsi="Aptos"/>
        </w:rPr>
      </w:pPr>
      <w:r w:rsidRPr="00C80DBC">
        <w:rPr>
          <w:rFonts w:ascii="Aptos" w:hAnsi="Aptos"/>
        </w:rPr>
        <w:t>Activities such as weaving, experiments, and classroom</w:t>
      </w:r>
      <w:r w:rsidRPr="00C80DBC">
        <w:rPr>
          <w:rFonts w:ascii="Aptos" w:hAnsi="Aptos"/>
        </w:rPr>
        <w:noBreakHyphen/>
        <w:t>ready demonstrations made the learning tangible.</w:t>
      </w:r>
    </w:p>
    <w:p w14:paraId="53C207EC" w14:textId="77777777" w:rsidR="001608F6" w:rsidRPr="00C80DBC" w:rsidRDefault="001608F6" w:rsidP="00117AEE">
      <w:pPr>
        <w:numPr>
          <w:ilvl w:val="0"/>
          <w:numId w:val="28"/>
        </w:numPr>
        <w:spacing w:after="160" w:line="259" w:lineRule="auto"/>
        <w:rPr>
          <w:rFonts w:ascii="Aptos" w:hAnsi="Aptos"/>
        </w:rPr>
      </w:pPr>
      <w:r w:rsidRPr="00C80DBC">
        <w:rPr>
          <w:rFonts w:ascii="Aptos" w:hAnsi="Aptos"/>
        </w:rPr>
        <w:t>Hands</w:t>
      </w:r>
      <w:r w:rsidRPr="00C80DBC">
        <w:rPr>
          <w:rFonts w:ascii="Aptos" w:hAnsi="Aptos"/>
        </w:rPr>
        <w:noBreakHyphen/>
        <w:t>on tasks showed how lessons should be delivered and were low</w:t>
      </w:r>
      <w:r w:rsidRPr="00C80DBC">
        <w:rPr>
          <w:rFonts w:ascii="Aptos" w:hAnsi="Aptos"/>
        </w:rPr>
        <w:noBreakHyphen/>
        <w:t>cost, easy to organise, and directly transferable to classrooms.</w:t>
      </w:r>
    </w:p>
    <w:p w14:paraId="7233073F" w14:textId="77777777" w:rsidR="00A160E8" w:rsidRPr="00C80DBC" w:rsidRDefault="00A160E8" w:rsidP="00117AEE">
      <w:pPr>
        <w:numPr>
          <w:ilvl w:val="0"/>
          <w:numId w:val="28"/>
        </w:numPr>
        <w:spacing w:after="160" w:line="259" w:lineRule="auto"/>
        <w:rPr>
          <w:rFonts w:ascii="Aptos" w:hAnsi="Aptos"/>
        </w:rPr>
      </w:pPr>
      <w:r w:rsidRPr="00C80DBC">
        <w:rPr>
          <w:rFonts w:ascii="Aptos" w:hAnsi="Aptos"/>
        </w:rPr>
        <w:t>Meeting Knowledge Holders, touring the site, visiting the Research Centre, and learning about local opportunities (e.g., ancient grains farm) enriched the experience.</w:t>
      </w:r>
    </w:p>
    <w:p w14:paraId="71916740" w14:textId="1EF32E83" w:rsidR="00A160E8" w:rsidRPr="00C80DBC" w:rsidRDefault="00A160E8" w:rsidP="00117AEE">
      <w:pPr>
        <w:numPr>
          <w:ilvl w:val="0"/>
          <w:numId w:val="28"/>
        </w:numPr>
        <w:spacing w:after="160" w:line="259" w:lineRule="auto"/>
        <w:rPr>
          <w:rFonts w:ascii="Aptos" w:hAnsi="Aptos"/>
        </w:rPr>
      </w:pPr>
      <w:r w:rsidRPr="00C80DBC">
        <w:rPr>
          <w:rFonts w:ascii="Aptos" w:hAnsi="Aptos"/>
        </w:rPr>
        <w:t>Exposure to additional programs and real</w:t>
      </w:r>
      <w:r w:rsidRPr="00C80DBC">
        <w:rPr>
          <w:rFonts w:ascii="Aptos" w:hAnsi="Aptos"/>
        </w:rPr>
        <w:noBreakHyphen/>
        <w:t>world contexts deepened relevance.</w:t>
      </w:r>
    </w:p>
    <w:p w14:paraId="55B6DD66" w14:textId="739841EB" w:rsidR="001608F6" w:rsidRPr="00C80DBC" w:rsidRDefault="00A21D44" w:rsidP="001608F6">
      <w:pPr>
        <w:spacing w:after="160" w:line="259" w:lineRule="auto"/>
        <w:rPr>
          <w:rFonts w:ascii="Aptos" w:hAnsi="Aptos"/>
          <w:b/>
          <w:bCs/>
        </w:rPr>
      </w:pPr>
      <w:r w:rsidRPr="00C80DBC">
        <w:rPr>
          <w:rFonts w:ascii="Aptos" w:hAnsi="Aptos"/>
          <w:b/>
          <w:bCs/>
        </w:rPr>
        <w:lastRenderedPageBreak/>
        <w:t>R</w:t>
      </w:r>
      <w:r w:rsidR="001608F6" w:rsidRPr="00C80DBC">
        <w:rPr>
          <w:rFonts w:ascii="Aptos" w:hAnsi="Aptos"/>
          <w:b/>
          <w:bCs/>
        </w:rPr>
        <w:t>eady</w:t>
      </w:r>
      <w:r w:rsidR="001608F6" w:rsidRPr="00C80DBC">
        <w:rPr>
          <w:rFonts w:ascii="Aptos" w:hAnsi="Aptos"/>
          <w:b/>
          <w:bCs/>
        </w:rPr>
        <w:noBreakHyphen/>
        <w:t>to</w:t>
      </w:r>
      <w:r w:rsidR="001608F6" w:rsidRPr="00C80DBC">
        <w:rPr>
          <w:rFonts w:ascii="Aptos" w:hAnsi="Aptos"/>
          <w:b/>
          <w:bCs/>
        </w:rPr>
        <w:noBreakHyphen/>
        <w:t>use resources</w:t>
      </w:r>
    </w:p>
    <w:p w14:paraId="635864C6" w14:textId="61B96BB3" w:rsidR="001608F6" w:rsidRPr="00C80DBC" w:rsidRDefault="001608F6" w:rsidP="00117AEE">
      <w:pPr>
        <w:numPr>
          <w:ilvl w:val="0"/>
          <w:numId w:val="29"/>
        </w:numPr>
        <w:spacing w:after="160" w:line="259" w:lineRule="auto"/>
        <w:rPr>
          <w:rFonts w:ascii="Aptos" w:hAnsi="Aptos"/>
        </w:rPr>
      </w:pPr>
      <w:r w:rsidRPr="00C80DBC">
        <w:rPr>
          <w:rFonts w:ascii="Aptos" w:hAnsi="Aptos"/>
        </w:rPr>
        <w:t>Resource packs, units, and examples were clear, practical, and easy to implement.</w:t>
      </w:r>
    </w:p>
    <w:p w14:paraId="511EEE26" w14:textId="77777777" w:rsidR="001608F6" w:rsidRPr="00C80DBC" w:rsidRDefault="001608F6" w:rsidP="00117AEE">
      <w:pPr>
        <w:numPr>
          <w:ilvl w:val="0"/>
          <w:numId w:val="29"/>
        </w:numPr>
        <w:spacing w:after="160" w:line="259" w:lineRule="auto"/>
        <w:rPr>
          <w:rFonts w:ascii="Aptos" w:hAnsi="Aptos"/>
        </w:rPr>
      </w:pPr>
      <w:r w:rsidRPr="00C80DBC">
        <w:rPr>
          <w:rFonts w:ascii="Aptos" w:hAnsi="Aptos"/>
        </w:rPr>
        <w:t>Educators valued not having to start from scratch and appreciated that materials were adaptable for different learners.</w:t>
      </w:r>
    </w:p>
    <w:p w14:paraId="2AA30910" w14:textId="77777777" w:rsidR="001608F6" w:rsidRPr="00C80DBC" w:rsidRDefault="001608F6" w:rsidP="00117AEE">
      <w:pPr>
        <w:numPr>
          <w:ilvl w:val="0"/>
          <w:numId w:val="29"/>
        </w:numPr>
        <w:spacing w:after="160" w:line="259" w:lineRule="auto"/>
        <w:rPr>
          <w:rFonts w:ascii="Aptos" w:hAnsi="Aptos"/>
        </w:rPr>
      </w:pPr>
      <w:r w:rsidRPr="00C80DBC">
        <w:rPr>
          <w:rFonts w:ascii="Aptos" w:hAnsi="Aptos"/>
        </w:rPr>
        <w:t>The resources reduced planning burden and supported whole</w:t>
      </w:r>
      <w:r w:rsidRPr="00C80DBC">
        <w:rPr>
          <w:rFonts w:ascii="Aptos" w:hAnsi="Aptos"/>
        </w:rPr>
        <w:noBreakHyphen/>
        <w:t>school implementation.</w:t>
      </w:r>
    </w:p>
    <w:p w14:paraId="6D611A53" w14:textId="06A6AC66" w:rsidR="001608F6" w:rsidRPr="00C80DBC" w:rsidRDefault="00790A9A" w:rsidP="001608F6">
      <w:pPr>
        <w:spacing w:after="160" w:line="259" w:lineRule="auto"/>
        <w:rPr>
          <w:rFonts w:ascii="Aptos" w:hAnsi="Aptos"/>
          <w:b/>
          <w:bCs/>
        </w:rPr>
      </w:pPr>
      <w:r w:rsidRPr="00C80DBC">
        <w:rPr>
          <w:rFonts w:ascii="Aptos" w:hAnsi="Aptos"/>
          <w:b/>
          <w:bCs/>
        </w:rPr>
        <w:t>N</w:t>
      </w:r>
      <w:r w:rsidR="001608F6" w:rsidRPr="00C80DBC">
        <w:rPr>
          <w:rFonts w:ascii="Aptos" w:hAnsi="Aptos"/>
          <w:b/>
          <w:bCs/>
        </w:rPr>
        <w:t>etworking, and shared learning</w:t>
      </w:r>
    </w:p>
    <w:p w14:paraId="413BE32E" w14:textId="030A847F" w:rsidR="001608F6" w:rsidRPr="00C80DBC" w:rsidRDefault="001608F6" w:rsidP="00117AEE">
      <w:pPr>
        <w:numPr>
          <w:ilvl w:val="0"/>
          <w:numId w:val="30"/>
        </w:numPr>
        <w:spacing w:after="160" w:line="259" w:lineRule="auto"/>
        <w:rPr>
          <w:rFonts w:ascii="Aptos" w:hAnsi="Aptos"/>
        </w:rPr>
      </w:pPr>
      <w:r w:rsidRPr="00C80DBC">
        <w:rPr>
          <w:rFonts w:ascii="Aptos" w:hAnsi="Aptos"/>
        </w:rPr>
        <w:t xml:space="preserve">Connecting with other teachers, CSIRO staff, </w:t>
      </w:r>
      <w:r w:rsidRPr="00805AF1">
        <w:rPr>
          <w:rFonts w:ascii="Aptos" w:hAnsi="Aptos"/>
        </w:rPr>
        <w:t>I</w:t>
      </w:r>
      <w:r w:rsidR="00805AF1" w:rsidRPr="00805AF1">
        <w:rPr>
          <w:rFonts w:ascii="Aptos" w:hAnsi="Aptos"/>
        </w:rPr>
        <w:t>ll</w:t>
      </w:r>
      <w:r w:rsidR="00805AF1">
        <w:rPr>
          <w:rFonts w:ascii="Aptos" w:hAnsi="Aptos"/>
        </w:rPr>
        <w:t>awarra Aboriginal Corporation</w:t>
      </w:r>
      <w:r w:rsidRPr="00C80DBC">
        <w:rPr>
          <w:rFonts w:ascii="Aptos" w:hAnsi="Aptos"/>
        </w:rPr>
        <w:t xml:space="preserve"> members, and community agencies was a major highlight.</w:t>
      </w:r>
    </w:p>
    <w:p w14:paraId="31872D75" w14:textId="77777777" w:rsidR="001608F6" w:rsidRPr="00C80DBC" w:rsidRDefault="001608F6" w:rsidP="00117AEE">
      <w:pPr>
        <w:numPr>
          <w:ilvl w:val="0"/>
          <w:numId w:val="30"/>
        </w:numPr>
        <w:spacing w:after="160" w:line="259" w:lineRule="auto"/>
        <w:rPr>
          <w:rFonts w:ascii="Aptos" w:hAnsi="Aptos"/>
        </w:rPr>
      </w:pPr>
      <w:r w:rsidRPr="00C80DBC">
        <w:rPr>
          <w:rFonts w:ascii="Aptos" w:hAnsi="Aptos"/>
        </w:rPr>
        <w:t>Group discussions, idea</w:t>
      </w:r>
      <w:r w:rsidRPr="00C80DBC">
        <w:rPr>
          <w:rFonts w:ascii="Aptos" w:hAnsi="Aptos"/>
        </w:rPr>
        <w:noBreakHyphen/>
        <w:t>sharing, and troubleshooting together strengthened professional relationships and broadened perspectives.</w:t>
      </w:r>
    </w:p>
    <w:p w14:paraId="29E7C1DD" w14:textId="301E27B1" w:rsidR="001608F6" w:rsidRPr="00C80DBC" w:rsidRDefault="00C47304" w:rsidP="001608F6">
      <w:pPr>
        <w:spacing w:after="160" w:line="259" w:lineRule="auto"/>
        <w:rPr>
          <w:rFonts w:ascii="Aptos" w:hAnsi="Aptos"/>
          <w:b/>
          <w:bCs/>
        </w:rPr>
      </w:pPr>
      <w:r w:rsidRPr="00C80DBC">
        <w:rPr>
          <w:rFonts w:ascii="Aptos" w:hAnsi="Aptos"/>
          <w:b/>
          <w:bCs/>
        </w:rPr>
        <w:t>R</w:t>
      </w:r>
      <w:r w:rsidR="001608F6" w:rsidRPr="00C80DBC">
        <w:rPr>
          <w:rFonts w:ascii="Aptos" w:hAnsi="Aptos"/>
          <w:b/>
          <w:bCs/>
        </w:rPr>
        <w:t>eflective environment</w:t>
      </w:r>
      <w:r w:rsidRPr="00C80DBC">
        <w:rPr>
          <w:rFonts w:ascii="Aptos" w:hAnsi="Aptos"/>
          <w:b/>
          <w:bCs/>
        </w:rPr>
        <w:t xml:space="preserve"> </w:t>
      </w:r>
      <w:r w:rsidR="006B6831" w:rsidRPr="00C80DBC">
        <w:rPr>
          <w:rFonts w:ascii="Aptos" w:hAnsi="Aptos"/>
          <w:b/>
          <w:bCs/>
        </w:rPr>
        <w:t xml:space="preserve">and knowledgeable </w:t>
      </w:r>
      <w:r w:rsidRPr="00C80DBC">
        <w:rPr>
          <w:rFonts w:ascii="Aptos" w:hAnsi="Aptos"/>
          <w:b/>
          <w:bCs/>
        </w:rPr>
        <w:t>facilitators</w:t>
      </w:r>
    </w:p>
    <w:p w14:paraId="3B050564" w14:textId="77777777" w:rsidR="001608F6" w:rsidRPr="00C80DBC" w:rsidRDefault="001608F6" w:rsidP="00117AEE">
      <w:pPr>
        <w:numPr>
          <w:ilvl w:val="0"/>
          <w:numId w:val="31"/>
        </w:numPr>
        <w:spacing w:after="160" w:line="259" w:lineRule="auto"/>
        <w:rPr>
          <w:rFonts w:ascii="Aptos" w:hAnsi="Aptos"/>
        </w:rPr>
      </w:pPr>
      <w:r w:rsidRPr="00C80DBC">
        <w:rPr>
          <w:rFonts w:ascii="Aptos" w:hAnsi="Aptos"/>
        </w:rPr>
        <w:t>The atmosphere was described as supportive, thought</w:t>
      </w:r>
      <w:r w:rsidRPr="00C80DBC">
        <w:rPr>
          <w:rFonts w:ascii="Aptos" w:hAnsi="Aptos"/>
        </w:rPr>
        <w:noBreakHyphen/>
        <w:t>provoking, and energising.</w:t>
      </w:r>
    </w:p>
    <w:p w14:paraId="4AAC9974" w14:textId="77777777" w:rsidR="001608F6" w:rsidRPr="00C80DBC" w:rsidRDefault="001608F6" w:rsidP="00117AEE">
      <w:pPr>
        <w:numPr>
          <w:ilvl w:val="0"/>
          <w:numId w:val="31"/>
        </w:numPr>
        <w:spacing w:after="160" w:line="259" w:lineRule="auto"/>
        <w:rPr>
          <w:rFonts w:ascii="Aptos" w:hAnsi="Aptos"/>
        </w:rPr>
      </w:pPr>
      <w:r w:rsidRPr="00C80DBC">
        <w:rPr>
          <w:rFonts w:ascii="Aptos" w:hAnsi="Aptos"/>
        </w:rPr>
        <w:t>Educators valued time to reflect on their own context and consider what Aboriginal science education means for their students and school.</w:t>
      </w:r>
    </w:p>
    <w:p w14:paraId="0F822114" w14:textId="08DC9A36" w:rsidR="001608F6" w:rsidRPr="00E00E3F" w:rsidRDefault="006B6831" w:rsidP="00117AEE">
      <w:pPr>
        <w:numPr>
          <w:ilvl w:val="0"/>
          <w:numId w:val="31"/>
        </w:numPr>
        <w:spacing w:after="160" w:line="259" w:lineRule="auto"/>
        <w:rPr>
          <w:rFonts w:ascii="Aptos" w:hAnsi="Aptos"/>
        </w:rPr>
      </w:pPr>
      <w:r w:rsidRPr="00C80DBC">
        <w:rPr>
          <w:rFonts w:ascii="Aptos" w:hAnsi="Aptos"/>
        </w:rPr>
        <w:t>Presenters were described as passionate, engaging, and deeply knowledgeable</w:t>
      </w:r>
      <w:r w:rsidR="008823ED" w:rsidRPr="00C80DBC">
        <w:rPr>
          <w:rFonts w:ascii="Aptos" w:hAnsi="Aptos"/>
        </w:rPr>
        <w:t xml:space="preserve"> </w:t>
      </w:r>
    </w:p>
    <w:p w14:paraId="3D3DEB51" w14:textId="77766992" w:rsidR="00120C47" w:rsidRPr="00C80DBC" w:rsidRDefault="00871F05" w:rsidP="00916BF7">
      <w:pPr>
        <w:spacing w:before="120" w:line="360" w:lineRule="auto"/>
        <w:jc w:val="both"/>
        <w:rPr>
          <w:rFonts w:ascii="Aptos" w:hAnsi="Aptos"/>
        </w:rPr>
      </w:pPr>
      <w:r>
        <w:rPr>
          <w:rFonts w:ascii="Aptos" w:hAnsi="Aptos"/>
        </w:rPr>
        <w:t>A</w:t>
      </w:r>
      <w:r w:rsidR="00755C13" w:rsidRPr="00C80DBC">
        <w:rPr>
          <w:rFonts w:ascii="Aptos" w:hAnsi="Aptos"/>
        </w:rPr>
        <w:t xml:space="preserve"> small amount of feedback was provided by educators to improve the professional learning </w:t>
      </w:r>
      <w:r w:rsidR="00120C47" w:rsidRPr="00C80DBC">
        <w:rPr>
          <w:rFonts w:ascii="Aptos" w:hAnsi="Aptos"/>
        </w:rPr>
        <w:t>sessions, including the following:</w:t>
      </w:r>
    </w:p>
    <w:p w14:paraId="06E5E581" w14:textId="6BBA46BD" w:rsidR="00B04045" w:rsidRPr="00C80DBC" w:rsidRDefault="00120C47" w:rsidP="00916BF7">
      <w:pPr>
        <w:spacing w:before="120" w:line="360" w:lineRule="auto"/>
        <w:jc w:val="both"/>
        <w:rPr>
          <w:rFonts w:ascii="Aptos" w:hAnsi="Aptos"/>
        </w:rPr>
      </w:pPr>
      <w:r w:rsidRPr="00C80DBC">
        <w:rPr>
          <w:rFonts w:ascii="Aptos" w:hAnsi="Aptos"/>
          <w:b/>
          <w:bCs/>
        </w:rPr>
        <w:t xml:space="preserve">Resources related: </w:t>
      </w:r>
      <w:r w:rsidRPr="00C80DBC">
        <w:rPr>
          <w:rFonts w:ascii="Aptos" w:hAnsi="Aptos"/>
        </w:rPr>
        <w:t>f</w:t>
      </w:r>
      <w:r w:rsidR="00B04045" w:rsidRPr="00C80DBC">
        <w:rPr>
          <w:rFonts w:ascii="Aptos" w:hAnsi="Aptos"/>
        </w:rPr>
        <w:t>urther engagement with the resources</w:t>
      </w:r>
      <w:r w:rsidR="00DE20B6" w:rsidRPr="00C80DBC">
        <w:rPr>
          <w:rFonts w:ascii="Aptos" w:hAnsi="Aptos"/>
        </w:rPr>
        <w:t>;</w:t>
      </w:r>
      <w:r w:rsidR="0061073E" w:rsidRPr="00C80DBC">
        <w:rPr>
          <w:rFonts w:ascii="Aptos" w:hAnsi="Aptos"/>
        </w:rPr>
        <w:t xml:space="preserve"> time to go through the resources and better understand them (</w:t>
      </w:r>
      <w:r w:rsidR="00595883" w:rsidRPr="00C80DBC">
        <w:rPr>
          <w:rFonts w:ascii="Aptos" w:hAnsi="Aptos"/>
        </w:rPr>
        <w:t>high volume of documents); simplified versions of the resources;</w:t>
      </w:r>
      <w:r w:rsidR="00DE20B6" w:rsidRPr="00C80DBC">
        <w:rPr>
          <w:rFonts w:ascii="Aptos" w:hAnsi="Aptos"/>
        </w:rPr>
        <w:t xml:space="preserve"> more ready to go units, units target</w:t>
      </w:r>
      <w:r w:rsidRPr="00C80DBC">
        <w:rPr>
          <w:rFonts w:ascii="Aptos" w:hAnsi="Aptos"/>
        </w:rPr>
        <w:t>ed</w:t>
      </w:r>
      <w:r w:rsidR="00DE20B6" w:rsidRPr="00C80DBC">
        <w:rPr>
          <w:rFonts w:ascii="Aptos" w:hAnsi="Aptos"/>
        </w:rPr>
        <w:t xml:space="preserve"> to lower primary</w:t>
      </w:r>
      <w:r w:rsidR="002A154C" w:rsidRPr="00C80DBC">
        <w:rPr>
          <w:rFonts w:ascii="Aptos" w:hAnsi="Aptos"/>
        </w:rPr>
        <w:t>; A list of classroom resources</w:t>
      </w:r>
      <w:r w:rsidR="00C71A74">
        <w:rPr>
          <w:rFonts w:ascii="Aptos" w:hAnsi="Aptos"/>
        </w:rPr>
        <w:t>;</w:t>
      </w:r>
      <w:r w:rsidR="002A154C" w:rsidRPr="00C80DBC">
        <w:rPr>
          <w:rFonts w:ascii="Aptos" w:hAnsi="Aptos"/>
        </w:rPr>
        <w:t xml:space="preserve"> where to buy supplies and contact details in one place</w:t>
      </w:r>
      <w:r w:rsidR="00ED2852">
        <w:rPr>
          <w:rFonts w:ascii="Aptos" w:hAnsi="Aptos"/>
        </w:rPr>
        <w:t>.</w:t>
      </w:r>
    </w:p>
    <w:p w14:paraId="541C5676" w14:textId="4145A717" w:rsidR="00BF42FD" w:rsidRPr="00C80DBC" w:rsidRDefault="002A154C" w:rsidP="00916BF7">
      <w:pPr>
        <w:spacing w:before="120" w:line="360" w:lineRule="auto"/>
        <w:jc w:val="both"/>
        <w:rPr>
          <w:rFonts w:ascii="Aptos" w:hAnsi="Aptos"/>
        </w:rPr>
      </w:pPr>
      <w:r w:rsidRPr="00C80DBC">
        <w:rPr>
          <w:rFonts w:ascii="Aptos" w:hAnsi="Aptos"/>
          <w:b/>
          <w:bCs/>
        </w:rPr>
        <w:t xml:space="preserve">Educator practice related: </w:t>
      </w:r>
      <w:r w:rsidR="00D8381C">
        <w:rPr>
          <w:rFonts w:ascii="Aptos" w:hAnsi="Aptos"/>
        </w:rPr>
        <w:t>m</w:t>
      </w:r>
      <w:r w:rsidR="00D8381C" w:rsidRPr="00D8381C">
        <w:rPr>
          <w:rFonts w:ascii="Aptos" w:hAnsi="Aptos"/>
        </w:rPr>
        <w:t xml:space="preserve">ore opportunities for </w:t>
      </w:r>
      <w:r w:rsidR="00D8381C">
        <w:rPr>
          <w:rFonts w:ascii="Aptos" w:hAnsi="Aptos"/>
        </w:rPr>
        <w:t>t</w:t>
      </w:r>
      <w:r w:rsidR="00000BC5" w:rsidRPr="00C80DBC">
        <w:rPr>
          <w:rFonts w:ascii="Aptos" w:hAnsi="Aptos"/>
        </w:rPr>
        <w:t xml:space="preserve">eachers </w:t>
      </w:r>
      <w:r w:rsidR="00D8381C">
        <w:rPr>
          <w:rFonts w:ascii="Aptos" w:hAnsi="Aptos"/>
        </w:rPr>
        <w:t xml:space="preserve">to </w:t>
      </w:r>
      <w:r w:rsidR="00000BC5" w:rsidRPr="00C80DBC">
        <w:rPr>
          <w:rFonts w:ascii="Aptos" w:hAnsi="Aptos"/>
        </w:rPr>
        <w:t>shar</w:t>
      </w:r>
      <w:r w:rsidR="00D8381C">
        <w:rPr>
          <w:rFonts w:ascii="Aptos" w:hAnsi="Aptos"/>
        </w:rPr>
        <w:t>e</w:t>
      </w:r>
      <w:r w:rsidR="00000BC5" w:rsidRPr="00C80DBC">
        <w:rPr>
          <w:rFonts w:ascii="Aptos" w:hAnsi="Aptos"/>
        </w:rPr>
        <w:t xml:space="preserve"> their successes and challenges when implementing the inquiries</w:t>
      </w:r>
      <w:r w:rsidR="00BF42FD" w:rsidRPr="00C80DBC">
        <w:rPr>
          <w:rFonts w:ascii="Aptos" w:hAnsi="Aptos"/>
        </w:rPr>
        <w:t xml:space="preserve">; </w:t>
      </w:r>
      <w:r w:rsidR="00C71A74">
        <w:rPr>
          <w:rFonts w:ascii="Aptos" w:hAnsi="Aptos"/>
        </w:rPr>
        <w:t>i</w:t>
      </w:r>
      <w:r w:rsidR="006B6194" w:rsidRPr="00C80DBC">
        <w:rPr>
          <w:rFonts w:ascii="Aptos" w:hAnsi="Aptos"/>
        </w:rPr>
        <w:t xml:space="preserve">ncreased focus on a range of community connections and </w:t>
      </w:r>
      <w:r w:rsidR="008B619F" w:rsidRPr="00C80DBC">
        <w:rPr>
          <w:rFonts w:ascii="Aptos" w:hAnsi="Aptos"/>
        </w:rPr>
        <w:t>initiatives.</w:t>
      </w:r>
      <w:r w:rsidR="00BF42FD" w:rsidRPr="00C80DBC">
        <w:rPr>
          <w:rFonts w:ascii="Aptos" w:hAnsi="Aptos"/>
        </w:rPr>
        <w:t xml:space="preserve"> </w:t>
      </w:r>
    </w:p>
    <w:p w14:paraId="250D3A22" w14:textId="4B9FC0D9" w:rsidR="003B77D8" w:rsidRPr="00C80DBC" w:rsidRDefault="00D8381C" w:rsidP="00916BF7">
      <w:pPr>
        <w:spacing w:before="120" w:line="360" w:lineRule="auto"/>
        <w:jc w:val="both"/>
        <w:rPr>
          <w:rFonts w:ascii="Aptos" w:hAnsi="Aptos"/>
        </w:rPr>
      </w:pPr>
      <w:r>
        <w:rPr>
          <w:rFonts w:ascii="Aptos" w:hAnsi="Aptos"/>
          <w:b/>
          <w:bCs/>
        </w:rPr>
        <w:t>E</w:t>
      </w:r>
      <w:r w:rsidR="00F15F41">
        <w:rPr>
          <w:rFonts w:ascii="Aptos" w:hAnsi="Aptos"/>
          <w:b/>
          <w:bCs/>
        </w:rPr>
        <w:t xml:space="preserve">ducator </w:t>
      </w:r>
      <w:r w:rsidR="00BF42FD" w:rsidRPr="00C80DBC">
        <w:rPr>
          <w:rFonts w:ascii="Aptos" w:hAnsi="Aptos"/>
          <w:b/>
          <w:bCs/>
        </w:rPr>
        <w:t xml:space="preserve">PL delivery related: </w:t>
      </w:r>
      <w:r w:rsidR="00BF42FD" w:rsidRPr="00C80DBC">
        <w:rPr>
          <w:rFonts w:ascii="Aptos" w:hAnsi="Aptos"/>
        </w:rPr>
        <w:t>m</w:t>
      </w:r>
      <w:r w:rsidR="00104672" w:rsidRPr="00C80DBC">
        <w:rPr>
          <w:rFonts w:ascii="Aptos" w:hAnsi="Aptos"/>
        </w:rPr>
        <w:t>ore planning time</w:t>
      </w:r>
      <w:r w:rsidR="00BF42FD" w:rsidRPr="00C80DBC">
        <w:rPr>
          <w:rFonts w:ascii="Aptos" w:hAnsi="Aptos"/>
        </w:rPr>
        <w:t xml:space="preserve"> during the session; m</w:t>
      </w:r>
      <w:r w:rsidR="00B04045" w:rsidRPr="00C80DBC">
        <w:rPr>
          <w:rFonts w:ascii="Aptos" w:hAnsi="Aptos"/>
        </w:rPr>
        <w:t xml:space="preserve">ore </w:t>
      </w:r>
      <w:r w:rsidR="00953F21" w:rsidRPr="00C80DBC">
        <w:rPr>
          <w:rFonts w:ascii="Aptos" w:hAnsi="Aptos"/>
        </w:rPr>
        <w:t>hands-on</w:t>
      </w:r>
      <w:r w:rsidR="00B04045" w:rsidRPr="00C80DBC">
        <w:rPr>
          <w:rFonts w:ascii="Aptos" w:hAnsi="Aptos"/>
        </w:rPr>
        <w:t xml:space="preserve"> activities</w:t>
      </w:r>
      <w:r w:rsidR="00851E9F" w:rsidRPr="00C80DBC">
        <w:rPr>
          <w:rFonts w:ascii="Aptos" w:hAnsi="Aptos"/>
        </w:rPr>
        <w:t xml:space="preserve"> including outdoor activities</w:t>
      </w:r>
      <w:r>
        <w:rPr>
          <w:rFonts w:ascii="Aptos" w:hAnsi="Aptos"/>
        </w:rPr>
        <w:t>.</w:t>
      </w:r>
    </w:p>
    <w:p w14:paraId="6BF2FA8A" w14:textId="7E021971" w:rsidR="000B3723" w:rsidRPr="00C80DBC" w:rsidRDefault="001D4909" w:rsidP="000B3723">
      <w:pPr>
        <w:spacing w:after="160" w:line="259" w:lineRule="auto"/>
        <w:rPr>
          <w:rFonts w:ascii="Aptos" w:hAnsi="Aptos"/>
        </w:rPr>
      </w:pPr>
      <w:r w:rsidRPr="00C80DBC">
        <w:rPr>
          <w:rFonts w:ascii="Aptos" w:hAnsi="Aptos"/>
        </w:rPr>
        <w:t>Educators described the following implementation intentions following the session</w:t>
      </w:r>
      <w:r w:rsidR="00ED2852">
        <w:rPr>
          <w:rFonts w:ascii="Aptos" w:hAnsi="Aptos"/>
        </w:rPr>
        <w:t>:</w:t>
      </w:r>
    </w:p>
    <w:p w14:paraId="61689EC1" w14:textId="309B9E65" w:rsidR="00955648" w:rsidRPr="00D8381C" w:rsidRDefault="00C86155" w:rsidP="000B3723">
      <w:pPr>
        <w:spacing w:after="160" w:line="259" w:lineRule="auto"/>
        <w:rPr>
          <w:rFonts w:ascii="Aptos" w:hAnsi="Aptos"/>
          <w:b/>
          <w:bCs/>
        </w:rPr>
      </w:pPr>
      <w:r w:rsidRPr="00D8381C">
        <w:rPr>
          <w:rFonts w:ascii="Aptos" w:hAnsi="Aptos"/>
          <w:b/>
          <w:bCs/>
        </w:rPr>
        <w:t>Culturally</w:t>
      </w:r>
      <w:r w:rsidR="007C1664" w:rsidRPr="00D8381C">
        <w:rPr>
          <w:rFonts w:ascii="Aptos" w:hAnsi="Aptos"/>
          <w:b/>
          <w:bCs/>
        </w:rPr>
        <w:t xml:space="preserve"> specific implementation goals</w:t>
      </w:r>
    </w:p>
    <w:p w14:paraId="63825EC4" w14:textId="7FA2D178" w:rsidR="000B3723" w:rsidRPr="00C80DBC" w:rsidRDefault="000B3723" w:rsidP="00117AEE">
      <w:pPr>
        <w:numPr>
          <w:ilvl w:val="0"/>
          <w:numId w:val="32"/>
        </w:numPr>
        <w:spacing w:after="160" w:line="259" w:lineRule="auto"/>
        <w:rPr>
          <w:rFonts w:ascii="Aptos" w:hAnsi="Aptos"/>
        </w:rPr>
      </w:pPr>
      <w:r w:rsidRPr="00C80DBC">
        <w:rPr>
          <w:rFonts w:ascii="Aptos" w:hAnsi="Aptos"/>
        </w:rPr>
        <w:t>Embed Indigenous perspectives more confidently and respectfully using the cultural context models explored in the session</w:t>
      </w:r>
      <w:r w:rsidR="00ED2852">
        <w:rPr>
          <w:rFonts w:ascii="Aptos" w:hAnsi="Aptos"/>
        </w:rPr>
        <w:t>.</w:t>
      </w:r>
    </w:p>
    <w:p w14:paraId="531407BD" w14:textId="09EB43B5" w:rsidR="0051018D" w:rsidRPr="00C80DBC" w:rsidRDefault="0051018D" w:rsidP="00117AEE">
      <w:pPr>
        <w:numPr>
          <w:ilvl w:val="0"/>
          <w:numId w:val="32"/>
        </w:numPr>
        <w:spacing w:after="160" w:line="259" w:lineRule="auto"/>
        <w:rPr>
          <w:rFonts w:ascii="Aptos" w:hAnsi="Aptos"/>
        </w:rPr>
      </w:pPr>
      <w:r w:rsidRPr="00C80DBC">
        <w:rPr>
          <w:rFonts w:ascii="Aptos" w:hAnsi="Aptos"/>
        </w:rPr>
        <w:t>Integrate STEM and cultural contexts into whole</w:t>
      </w:r>
      <w:r w:rsidRPr="00C80DBC">
        <w:rPr>
          <w:rFonts w:ascii="Aptos" w:hAnsi="Aptos"/>
        </w:rPr>
        <w:noBreakHyphen/>
        <w:t>school activities and in</w:t>
      </w:r>
      <w:r w:rsidR="00393C54">
        <w:rPr>
          <w:rFonts w:ascii="Aptos" w:hAnsi="Aptos"/>
        </w:rPr>
        <w:t>vestigation</w:t>
      </w:r>
      <w:r w:rsidRPr="00C80DBC">
        <w:rPr>
          <w:rFonts w:ascii="Aptos" w:hAnsi="Aptos"/>
        </w:rPr>
        <w:noBreakHyphen/>
        <w:t>based learning</w:t>
      </w:r>
      <w:r w:rsidR="00ED2852">
        <w:rPr>
          <w:rFonts w:ascii="Aptos" w:hAnsi="Aptos"/>
        </w:rPr>
        <w:t>.</w:t>
      </w:r>
    </w:p>
    <w:p w14:paraId="4279BC38" w14:textId="05B29A54" w:rsidR="0051018D" w:rsidRPr="00C80DBC" w:rsidRDefault="0051018D" w:rsidP="00117AEE">
      <w:pPr>
        <w:numPr>
          <w:ilvl w:val="0"/>
          <w:numId w:val="32"/>
        </w:numPr>
        <w:spacing w:after="160" w:line="259" w:lineRule="auto"/>
        <w:rPr>
          <w:rFonts w:ascii="Aptos" w:hAnsi="Aptos"/>
        </w:rPr>
      </w:pPr>
      <w:r w:rsidRPr="00C80DBC">
        <w:rPr>
          <w:rFonts w:ascii="Aptos" w:hAnsi="Aptos"/>
        </w:rPr>
        <w:t>Strengthen connections with community members, Knowledge Holders, and local organisations</w:t>
      </w:r>
      <w:r w:rsidR="00ED2852">
        <w:rPr>
          <w:rFonts w:ascii="Aptos" w:hAnsi="Aptos"/>
        </w:rPr>
        <w:t>.</w:t>
      </w:r>
    </w:p>
    <w:p w14:paraId="53369306" w14:textId="4F1018F1" w:rsidR="0051018D" w:rsidRPr="00C80DBC" w:rsidRDefault="0051018D" w:rsidP="00117AEE">
      <w:pPr>
        <w:numPr>
          <w:ilvl w:val="0"/>
          <w:numId w:val="32"/>
        </w:numPr>
        <w:spacing w:after="160" w:line="259" w:lineRule="auto"/>
        <w:rPr>
          <w:rFonts w:ascii="Aptos" w:hAnsi="Aptos"/>
        </w:rPr>
      </w:pPr>
      <w:r w:rsidRPr="00C80DBC">
        <w:rPr>
          <w:rFonts w:ascii="Aptos" w:hAnsi="Aptos"/>
        </w:rPr>
        <w:t>Apply contextualised examples relevant to local Country, culture, and environment</w:t>
      </w:r>
      <w:r w:rsidR="00ED2852">
        <w:rPr>
          <w:rFonts w:ascii="Aptos" w:hAnsi="Aptos"/>
        </w:rPr>
        <w:t>.</w:t>
      </w:r>
    </w:p>
    <w:p w14:paraId="0B41ECB1" w14:textId="2FCB2831" w:rsidR="00955648" w:rsidRPr="00D8381C" w:rsidRDefault="0051018D" w:rsidP="00117AEE">
      <w:pPr>
        <w:numPr>
          <w:ilvl w:val="0"/>
          <w:numId w:val="32"/>
        </w:numPr>
        <w:spacing w:after="160" w:line="259" w:lineRule="auto"/>
        <w:rPr>
          <w:rFonts w:ascii="Aptos" w:hAnsi="Aptos"/>
        </w:rPr>
      </w:pPr>
      <w:r w:rsidRPr="00C80DBC">
        <w:rPr>
          <w:rFonts w:ascii="Aptos" w:hAnsi="Aptos"/>
        </w:rPr>
        <w:lastRenderedPageBreak/>
        <w:t>Begin reflecting on what Aboriginal science education means for their school context and students</w:t>
      </w:r>
      <w:r w:rsidR="00ED2852">
        <w:rPr>
          <w:rFonts w:ascii="Aptos" w:hAnsi="Aptos"/>
        </w:rPr>
        <w:t>.</w:t>
      </w:r>
    </w:p>
    <w:p w14:paraId="5AD25BAE" w14:textId="2546D679" w:rsidR="0051018D" w:rsidRPr="00D8381C" w:rsidRDefault="00955648" w:rsidP="00C86155">
      <w:pPr>
        <w:spacing w:after="160" w:line="259" w:lineRule="auto"/>
        <w:rPr>
          <w:rFonts w:ascii="Aptos" w:hAnsi="Aptos"/>
          <w:b/>
          <w:bCs/>
        </w:rPr>
      </w:pPr>
      <w:r w:rsidRPr="00D8381C">
        <w:rPr>
          <w:rFonts w:ascii="Aptos" w:hAnsi="Aptos"/>
          <w:b/>
          <w:bCs/>
        </w:rPr>
        <w:t>General implementation</w:t>
      </w:r>
      <w:r w:rsidR="00C86155" w:rsidRPr="00D8381C">
        <w:rPr>
          <w:rFonts w:ascii="Aptos" w:hAnsi="Aptos"/>
          <w:b/>
          <w:bCs/>
        </w:rPr>
        <w:t xml:space="preserve"> goals</w:t>
      </w:r>
    </w:p>
    <w:p w14:paraId="1B7A6EEE" w14:textId="404C27E0" w:rsidR="000B3723" w:rsidRPr="00C80DBC" w:rsidRDefault="000B3723" w:rsidP="00117AEE">
      <w:pPr>
        <w:numPr>
          <w:ilvl w:val="0"/>
          <w:numId w:val="32"/>
        </w:numPr>
        <w:spacing w:after="160" w:line="259" w:lineRule="auto"/>
        <w:rPr>
          <w:rFonts w:ascii="Aptos" w:hAnsi="Aptos"/>
        </w:rPr>
      </w:pPr>
      <w:r w:rsidRPr="426729C8">
        <w:rPr>
          <w:rFonts w:ascii="Aptos" w:hAnsi="Aptos"/>
        </w:rPr>
        <w:t xml:space="preserve">Incorporate </w:t>
      </w:r>
      <w:r w:rsidR="6611658F" w:rsidRPr="426729C8">
        <w:rPr>
          <w:rFonts w:ascii="Aptos" w:hAnsi="Aptos"/>
        </w:rPr>
        <w:t>hands-on</w:t>
      </w:r>
      <w:r w:rsidRPr="426729C8">
        <w:rPr>
          <w:rFonts w:ascii="Aptos" w:hAnsi="Aptos"/>
        </w:rPr>
        <w:t xml:space="preserve"> STEM activities, experiments, and practical demonstrations into classroom programs</w:t>
      </w:r>
      <w:r w:rsidRPr="00C80DBC">
        <w:rPr>
          <w:rFonts w:ascii="Aptos" w:hAnsi="Aptos"/>
        </w:rPr>
        <w:noBreakHyphen/>
        <w:t>on STEM activities, experiments, and practical demonstrations into classroom programs</w:t>
      </w:r>
      <w:r w:rsidR="00ED2852">
        <w:rPr>
          <w:rFonts w:ascii="Aptos" w:hAnsi="Aptos"/>
        </w:rPr>
        <w:t>.</w:t>
      </w:r>
    </w:p>
    <w:p w14:paraId="42FE5F40" w14:textId="08C345F7" w:rsidR="000B3723" w:rsidRPr="00C80DBC" w:rsidRDefault="000B3723" w:rsidP="00117AEE">
      <w:pPr>
        <w:numPr>
          <w:ilvl w:val="0"/>
          <w:numId w:val="32"/>
        </w:numPr>
        <w:spacing w:after="160" w:line="259" w:lineRule="auto"/>
        <w:rPr>
          <w:rFonts w:ascii="Aptos" w:hAnsi="Aptos"/>
        </w:rPr>
      </w:pPr>
      <w:r w:rsidRPr="00C80DBC">
        <w:rPr>
          <w:rFonts w:ascii="Aptos" w:hAnsi="Aptos"/>
        </w:rPr>
        <w:t>Use the provided units, resource packs, and ready</w:t>
      </w:r>
      <w:r w:rsidRPr="00C80DBC">
        <w:rPr>
          <w:rFonts w:ascii="Aptos" w:hAnsi="Aptos"/>
        </w:rPr>
        <w:noBreakHyphen/>
        <w:t>to</w:t>
      </w:r>
      <w:r w:rsidRPr="00C80DBC">
        <w:rPr>
          <w:rFonts w:ascii="Aptos" w:hAnsi="Aptos"/>
        </w:rPr>
        <w:noBreakHyphen/>
        <w:t>go lessons to support planning and reduce workload</w:t>
      </w:r>
      <w:r w:rsidR="00ED2852">
        <w:rPr>
          <w:rFonts w:ascii="Aptos" w:hAnsi="Aptos"/>
        </w:rPr>
        <w:t>.</w:t>
      </w:r>
    </w:p>
    <w:p w14:paraId="3398FC55" w14:textId="3FD06457" w:rsidR="000B3723" w:rsidRPr="00C80DBC" w:rsidRDefault="000B3723" w:rsidP="00117AEE">
      <w:pPr>
        <w:numPr>
          <w:ilvl w:val="0"/>
          <w:numId w:val="32"/>
        </w:numPr>
        <w:spacing w:after="160" w:line="259" w:lineRule="auto"/>
        <w:rPr>
          <w:rFonts w:ascii="Aptos" w:hAnsi="Aptos"/>
        </w:rPr>
      </w:pPr>
      <w:r w:rsidRPr="00C80DBC">
        <w:rPr>
          <w:rFonts w:ascii="Aptos" w:hAnsi="Aptos"/>
        </w:rPr>
        <w:t>Adapt and differentiate resources to suit different year levels, including lower</w:t>
      </w:r>
      <w:r w:rsidRPr="00C80DBC">
        <w:rPr>
          <w:rFonts w:ascii="Aptos" w:hAnsi="Aptos"/>
        </w:rPr>
        <w:noBreakHyphen/>
        <w:t>primary students</w:t>
      </w:r>
      <w:r w:rsidR="00ED2852">
        <w:rPr>
          <w:rFonts w:ascii="Aptos" w:hAnsi="Aptos"/>
        </w:rPr>
        <w:t>.</w:t>
      </w:r>
    </w:p>
    <w:p w14:paraId="59E56110" w14:textId="08F66C08" w:rsidR="000B3723" w:rsidRPr="00C80DBC" w:rsidRDefault="000B3723" w:rsidP="00117AEE">
      <w:pPr>
        <w:numPr>
          <w:ilvl w:val="0"/>
          <w:numId w:val="32"/>
        </w:numPr>
        <w:spacing w:after="160" w:line="259" w:lineRule="auto"/>
        <w:rPr>
          <w:rFonts w:ascii="Aptos" w:hAnsi="Aptos"/>
        </w:rPr>
      </w:pPr>
      <w:r w:rsidRPr="00C80DBC">
        <w:rPr>
          <w:rFonts w:ascii="Aptos" w:hAnsi="Aptos"/>
        </w:rPr>
        <w:t>Share learning with colleagues and collaborate on programming and implementation</w:t>
      </w:r>
      <w:r w:rsidR="00ED2852">
        <w:rPr>
          <w:rFonts w:ascii="Aptos" w:hAnsi="Aptos"/>
        </w:rPr>
        <w:t>.</w:t>
      </w:r>
    </w:p>
    <w:p w14:paraId="02F31F7C" w14:textId="5FB0BDF0" w:rsidR="000B3723" w:rsidRPr="00C80DBC" w:rsidRDefault="000B3723" w:rsidP="00117AEE">
      <w:pPr>
        <w:numPr>
          <w:ilvl w:val="0"/>
          <w:numId w:val="32"/>
        </w:numPr>
        <w:spacing w:after="160" w:line="259" w:lineRule="auto"/>
        <w:rPr>
          <w:rFonts w:ascii="Aptos" w:hAnsi="Aptos"/>
        </w:rPr>
      </w:pPr>
      <w:r w:rsidRPr="00C80DBC">
        <w:rPr>
          <w:rFonts w:ascii="Aptos" w:hAnsi="Aptos"/>
        </w:rPr>
        <w:t>Source additional materials and hands</w:t>
      </w:r>
      <w:r w:rsidRPr="00C80DBC">
        <w:rPr>
          <w:rFonts w:ascii="Aptos" w:hAnsi="Aptos"/>
        </w:rPr>
        <w:noBreakHyphen/>
        <w:t>on resources to support classroom delivery</w:t>
      </w:r>
      <w:r w:rsidR="00ED2852">
        <w:rPr>
          <w:rFonts w:ascii="Aptos" w:hAnsi="Aptos"/>
        </w:rPr>
        <w:t>.</w:t>
      </w:r>
    </w:p>
    <w:p w14:paraId="7CF8B2DE" w14:textId="76F3B58F" w:rsidR="000B3723" w:rsidRPr="00097F6E" w:rsidRDefault="000B3723" w:rsidP="00117AEE">
      <w:pPr>
        <w:numPr>
          <w:ilvl w:val="0"/>
          <w:numId w:val="32"/>
        </w:numPr>
        <w:spacing w:after="160" w:line="259" w:lineRule="auto"/>
        <w:rPr>
          <w:rFonts w:ascii="Aptos" w:hAnsi="Aptos"/>
        </w:rPr>
      </w:pPr>
      <w:r w:rsidRPr="00C80DBC">
        <w:rPr>
          <w:rFonts w:ascii="Aptos" w:hAnsi="Aptos"/>
        </w:rPr>
        <w:t>Continue networking with presenters and participants to support ongoing implementation</w:t>
      </w:r>
      <w:r w:rsidR="00ED2852">
        <w:rPr>
          <w:rFonts w:ascii="Aptos" w:hAnsi="Aptos"/>
        </w:rPr>
        <w:t>.</w:t>
      </w:r>
    </w:p>
    <w:p w14:paraId="69409F8E" w14:textId="4AAB502A" w:rsidR="00BC3188" w:rsidRPr="007F0114" w:rsidRDefault="00155B41" w:rsidP="007F0114">
      <w:pPr>
        <w:pStyle w:val="Heading2notnumbered"/>
        <w:rPr>
          <w:rFonts w:ascii="Aptos" w:hAnsi="Aptos"/>
        </w:rPr>
      </w:pPr>
      <w:bookmarkStart w:id="15" w:name="_Toc227312921"/>
      <w:r w:rsidRPr="007F0114">
        <w:rPr>
          <w:rFonts w:ascii="Aptos" w:hAnsi="Aptos"/>
        </w:rPr>
        <w:t>Findings related to STEM camps</w:t>
      </w:r>
      <w:bookmarkEnd w:id="15"/>
      <w:r w:rsidRPr="007F0114">
        <w:rPr>
          <w:rFonts w:ascii="Aptos" w:hAnsi="Aptos"/>
        </w:rPr>
        <w:t xml:space="preserve"> </w:t>
      </w:r>
    </w:p>
    <w:p w14:paraId="741D619B" w14:textId="38608A6D" w:rsidR="00237DF5" w:rsidRPr="00C80DBC" w:rsidRDefault="005A3231" w:rsidP="00DE5434">
      <w:pPr>
        <w:spacing w:before="120" w:line="360" w:lineRule="auto"/>
        <w:jc w:val="both"/>
        <w:rPr>
          <w:rFonts w:ascii="Aptos" w:hAnsi="Aptos"/>
        </w:rPr>
      </w:pPr>
      <w:r>
        <w:rPr>
          <w:rFonts w:ascii="Aptos" w:hAnsi="Aptos"/>
        </w:rPr>
        <w:t>The followin</w:t>
      </w:r>
      <w:r w:rsidR="00885805">
        <w:rPr>
          <w:rFonts w:ascii="Aptos" w:hAnsi="Aptos"/>
        </w:rPr>
        <w:t xml:space="preserve">g section is analysed according to the four domains of the Ngaa-bi-nya Evaluation Framework, </w:t>
      </w:r>
      <w:r w:rsidR="00E8231D">
        <w:rPr>
          <w:rFonts w:ascii="Aptos" w:hAnsi="Aptos"/>
        </w:rPr>
        <w:t xml:space="preserve">highlighting evidence that emerged against prompts within the four domains. </w:t>
      </w:r>
      <w:r w:rsidR="002E1DE0">
        <w:rPr>
          <w:rFonts w:ascii="Aptos" w:hAnsi="Aptos"/>
        </w:rPr>
        <w:t xml:space="preserve">An assessment of </w:t>
      </w:r>
      <w:r w:rsidR="00E8231D">
        <w:rPr>
          <w:rFonts w:ascii="Aptos" w:hAnsi="Aptos"/>
        </w:rPr>
        <w:t>progress towards program outcomes</w:t>
      </w:r>
      <w:r w:rsidR="002E1DE0">
        <w:rPr>
          <w:rFonts w:ascii="Aptos" w:hAnsi="Aptos"/>
        </w:rPr>
        <w:t xml:space="preserve"> is explored in the final domain: Learnings</w:t>
      </w:r>
      <w:r w:rsidR="00E8231D">
        <w:rPr>
          <w:rFonts w:ascii="Aptos" w:hAnsi="Aptos"/>
        </w:rPr>
        <w:t>.</w:t>
      </w:r>
    </w:p>
    <w:p w14:paraId="1B49634B" w14:textId="652174BE" w:rsidR="00314145" w:rsidRPr="00784997" w:rsidRDefault="00772DDA" w:rsidP="00104BB2">
      <w:pPr>
        <w:pStyle w:val="Heading3notnumbered"/>
        <w:rPr>
          <w:rFonts w:ascii="Aptos" w:hAnsi="Aptos"/>
          <w:u w:val="single"/>
        </w:rPr>
      </w:pPr>
      <w:bookmarkStart w:id="16" w:name="_Toc227312922"/>
      <w:r w:rsidRPr="00784997">
        <w:rPr>
          <w:rFonts w:ascii="Aptos" w:hAnsi="Aptos"/>
          <w:u w:val="single"/>
        </w:rPr>
        <w:t>Landscape</w:t>
      </w:r>
      <w:bookmarkEnd w:id="16"/>
    </w:p>
    <w:p w14:paraId="06EBE991" w14:textId="2379CD27" w:rsidR="0038267A" w:rsidRPr="00C80DBC" w:rsidRDefault="0038267A" w:rsidP="0038267A">
      <w:pPr>
        <w:spacing w:before="120" w:line="360" w:lineRule="auto"/>
        <w:jc w:val="both"/>
        <w:rPr>
          <w:rFonts w:ascii="Aptos" w:hAnsi="Aptos"/>
          <w:color w:val="auto"/>
        </w:rPr>
      </w:pPr>
      <w:r w:rsidRPr="00C80DBC">
        <w:rPr>
          <w:rFonts w:ascii="Aptos" w:hAnsi="Aptos"/>
          <w:color w:val="auto"/>
        </w:rPr>
        <w:t xml:space="preserve">Landscape factors shape the foundations and capacity of the program to deliver as planned. This includes the history and environment of each region, the presence of other programs and </w:t>
      </w:r>
      <w:r w:rsidR="00E53C84" w:rsidRPr="00C80DBC">
        <w:rPr>
          <w:rFonts w:ascii="Aptos" w:hAnsi="Aptos"/>
          <w:color w:val="auto"/>
        </w:rPr>
        <w:t>services</w:t>
      </w:r>
      <w:r w:rsidRPr="00C80DBC">
        <w:rPr>
          <w:rFonts w:ascii="Aptos" w:hAnsi="Aptos"/>
          <w:color w:val="auto"/>
        </w:rPr>
        <w:t xml:space="preserve"> and the role and influence of Aboriginal and/or Torres Strait Islander peoples in setting priorities, governing and delivering the program.</w:t>
      </w:r>
    </w:p>
    <w:p w14:paraId="236C116E" w14:textId="6A4036D1" w:rsidR="0038267A" w:rsidRPr="00C80DBC" w:rsidRDefault="0038267A" w:rsidP="0038267A">
      <w:pPr>
        <w:spacing w:before="120" w:line="360" w:lineRule="auto"/>
        <w:jc w:val="both"/>
        <w:rPr>
          <w:rFonts w:ascii="Aptos" w:hAnsi="Aptos"/>
          <w:color w:val="auto"/>
        </w:rPr>
      </w:pPr>
      <w:r w:rsidRPr="00C80DBC">
        <w:rPr>
          <w:rFonts w:ascii="Aptos" w:hAnsi="Aptos"/>
          <w:color w:val="auto"/>
        </w:rPr>
        <w:t>Across both regions, Indigenous and non</w:t>
      </w:r>
      <w:r w:rsidRPr="00C80DBC">
        <w:rPr>
          <w:rFonts w:ascii="Aptos" w:hAnsi="Aptos"/>
          <w:color w:val="auto"/>
        </w:rPr>
        <w:noBreakHyphen/>
        <w:t>Indigenous camp contributors—such as Elders, Knowledge Holders and local organisations</w:t>
      </w:r>
      <w:r w:rsidR="007A3A1C">
        <w:rPr>
          <w:rFonts w:ascii="Aptos" w:hAnsi="Aptos"/>
          <w:color w:val="auto"/>
        </w:rPr>
        <w:t xml:space="preserve"> and industry</w:t>
      </w:r>
      <w:r w:rsidRPr="00C80DBC">
        <w:rPr>
          <w:rFonts w:ascii="Aptos" w:hAnsi="Aptos"/>
          <w:color w:val="auto"/>
        </w:rPr>
        <w:t>—brought rich knowledge about local history</w:t>
      </w:r>
      <w:r w:rsidR="00471296">
        <w:rPr>
          <w:rFonts w:ascii="Aptos" w:hAnsi="Aptos"/>
          <w:color w:val="auto"/>
        </w:rPr>
        <w:t xml:space="preserve"> and </w:t>
      </w:r>
      <w:r w:rsidRPr="00C80DBC">
        <w:rPr>
          <w:rFonts w:ascii="Aptos" w:hAnsi="Aptos"/>
          <w:color w:val="auto"/>
        </w:rPr>
        <w:t>community issues. Their contributions covered topics such as massacre memorials, healthy Country management, traditional ownership and custodianship, the voices of Native Title Owners, Land Councils, ceremonies and dance. Students consistently reported that they valued learning from these contributors, particularly local community members.</w:t>
      </w:r>
    </w:p>
    <w:p w14:paraId="03E573D1" w14:textId="3BE99F2D" w:rsidR="0038267A" w:rsidRPr="00F1675D" w:rsidRDefault="0038267A" w:rsidP="00F1675D">
      <w:pPr>
        <w:spacing w:before="120" w:line="288" w:lineRule="auto"/>
        <w:ind w:left="567" w:right="567"/>
        <w:jc w:val="both"/>
        <w:rPr>
          <w:rFonts w:ascii="Aptos" w:hAnsi="Aptos"/>
          <w:color w:val="262626" w:themeColor="text2" w:themeTint="D9"/>
        </w:rPr>
      </w:pPr>
      <w:r w:rsidRPr="00F1675D">
        <w:rPr>
          <w:rFonts w:ascii="Aptos" w:hAnsi="Aptos"/>
          <w:color w:val="262626" w:themeColor="text2" w:themeTint="D9"/>
        </w:rPr>
        <w:t xml:space="preserve">“If they’re local, then we could know more about the symbols for our country. Like if there's anything special, anything that’s made it our Country.” </w:t>
      </w:r>
      <w:r w:rsidR="00F1675D">
        <w:rPr>
          <w:rFonts w:ascii="Aptos" w:hAnsi="Aptos"/>
          <w:color w:val="262626" w:themeColor="text2" w:themeTint="D9"/>
        </w:rPr>
        <w:t xml:space="preserve">- </w:t>
      </w:r>
      <w:r w:rsidRPr="00F1675D">
        <w:rPr>
          <w:rFonts w:ascii="Aptos" w:hAnsi="Aptos"/>
          <w:color w:val="262626" w:themeColor="text2" w:themeTint="D9"/>
        </w:rPr>
        <w:t>Student</w:t>
      </w:r>
    </w:p>
    <w:p w14:paraId="1498DE03" w14:textId="6207E7F2" w:rsidR="0038267A" w:rsidRPr="00C80DBC" w:rsidRDefault="00AF7770" w:rsidP="0038267A">
      <w:pPr>
        <w:spacing w:before="120" w:line="360" w:lineRule="auto"/>
        <w:jc w:val="both"/>
        <w:rPr>
          <w:rFonts w:ascii="Aptos" w:hAnsi="Aptos"/>
          <w:color w:val="auto"/>
        </w:rPr>
      </w:pPr>
      <w:r w:rsidRPr="00C80DBC">
        <w:rPr>
          <w:rFonts w:ascii="Aptos" w:hAnsi="Aptos"/>
          <w:color w:val="auto"/>
        </w:rPr>
        <w:t>Several</w:t>
      </w:r>
      <w:r w:rsidR="0038267A" w:rsidRPr="00C80DBC">
        <w:rPr>
          <w:rFonts w:ascii="Aptos" w:hAnsi="Aptos"/>
          <w:color w:val="auto"/>
        </w:rPr>
        <w:t xml:space="preserve"> students shared that they felt disconnected from their family history or culture</w:t>
      </w:r>
      <w:r w:rsidR="005D215B">
        <w:rPr>
          <w:rFonts w:ascii="Aptos" w:hAnsi="Aptos"/>
          <w:color w:val="auto"/>
        </w:rPr>
        <w:t xml:space="preserve">, possibly reflecting the experience of other young Aboriginal and/or Torres Strait Islander people in </w:t>
      </w:r>
      <w:r w:rsidR="00CE56F8">
        <w:rPr>
          <w:rFonts w:ascii="Aptos" w:hAnsi="Aptos"/>
          <w:color w:val="auto"/>
        </w:rPr>
        <w:t>each region</w:t>
      </w:r>
      <w:r w:rsidR="0038267A" w:rsidRPr="00C80DBC">
        <w:rPr>
          <w:rFonts w:ascii="Aptos" w:hAnsi="Aptos"/>
          <w:color w:val="auto"/>
        </w:rPr>
        <w:t xml:space="preserve">. </w:t>
      </w:r>
      <w:r w:rsidR="0038267A" w:rsidRPr="00C80DBC">
        <w:rPr>
          <w:rFonts w:ascii="Aptos" w:hAnsi="Aptos"/>
          <w:color w:val="auto"/>
        </w:rPr>
        <w:lastRenderedPageBreak/>
        <w:t>Many of these students said the camp helped them reconnect in a positive way. One student also acknowledged the personal effort Elders made to share their stories.</w:t>
      </w:r>
    </w:p>
    <w:p w14:paraId="4789DEB3" w14:textId="1AF501DB" w:rsidR="0038267A" w:rsidRPr="00F1675D" w:rsidRDefault="0038267A" w:rsidP="00F1675D">
      <w:pPr>
        <w:spacing w:before="120" w:line="288" w:lineRule="auto"/>
        <w:ind w:left="567" w:right="567"/>
        <w:jc w:val="both"/>
        <w:rPr>
          <w:rFonts w:ascii="Aptos" w:hAnsi="Aptos"/>
          <w:color w:val="262626" w:themeColor="text2" w:themeTint="D9"/>
        </w:rPr>
      </w:pPr>
      <w:r w:rsidRPr="00F1675D">
        <w:rPr>
          <w:rFonts w:ascii="Aptos" w:hAnsi="Aptos"/>
          <w:color w:val="262626" w:themeColor="text2" w:themeTint="D9"/>
        </w:rPr>
        <w:t>“</w:t>
      </w:r>
      <w:r w:rsidR="00F1675D">
        <w:rPr>
          <w:rFonts w:ascii="Aptos" w:hAnsi="Aptos"/>
          <w:color w:val="262626" w:themeColor="text2" w:themeTint="D9"/>
        </w:rPr>
        <w:t>I</w:t>
      </w:r>
      <w:r w:rsidRPr="00F1675D">
        <w:rPr>
          <w:rFonts w:ascii="Aptos" w:hAnsi="Aptos"/>
          <w:color w:val="262626" w:themeColor="text2" w:themeTint="D9"/>
        </w:rPr>
        <w:t xml:space="preserve">t kind of makes me feel sad because I don't know a lot about my culture. But it's also inspiring, seeing and knowing how it was back in the day when they </w:t>
      </w:r>
      <w:r w:rsidR="00F1675D">
        <w:rPr>
          <w:rFonts w:ascii="Aptos" w:hAnsi="Aptos"/>
          <w:color w:val="262626" w:themeColor="text2" w:themeTint="D9"/>
        </w:rPr>
        <w:t xml:space="preserve">[Elders] </w:t>
      </w:r>
      <w:r w:rsidRPr="00F1675D">
        <w:rPr>
          <w:rFonts w:ascii="Aptos" w:hAnsi="Aptos"/>
          <w:color w:val="262626" w:themeColor="text2" w:themeTint="D9"/>
        </w:rPr>
        <w:t xml:space="preserve">weren't allowed to speak their language. And for them to come out and tell us the stories, it's </w:t>
      </w:r>
      <w:proofErr w:type="gramStart"/>
      <w:r w:rsidRPr="00F1675D">
        <w:rPr>
          <w:rFonts w:ascii="Aptos" w:hAnsi="Aptos"/>
          <w:color w:val="262626" w:themeColor="text2" w:themeTint="D9"/>
        </w:rPr>
        <w:t>really special</w:t>
      </w:r>
      <w:proofErr w:type="gramEnd"/>
      <w:r w:rsidRPr="00F1675D">
        <w:rPr>
          <w:rFonts w:ascii="Aptos" w:hAnsi="Aptos"/>
          <w:color w:val="262626" w:themeColor="text2" w:themeTint="D9"/>
        </w:rPr>
        <w:t xml:space="preserve"> because knowing the past is horrible, and for them to come out and tell us. It's something.” </w:t>
      </w:r>
      <w:r w:rsidR="00F1675D">
        <w:rPr>
          <w:rFonts w:ascii="Aptos" w:hAnsi="Aptos"/>
          <w:color w:val="262626" w:themeColor="text2" w:themeTint="D9"/>
        </w:rPr>
        <w:t xml:space="preserve">- </w:t>
      </w:r>
      <w:r w:rsidRPr="00F1675D">
        <w:rPr>
          <w:rFonts w:ascii="Aptos" w:hAnsi="Aptos"/>
          <w:color w:val="262626" w:themeColor="text2" w:themeTint="D9"/>
        </w:rPr>
        <w:t>Student</w:t>
      </w:r>
    </w:p>
    <w:p w14:paraId="0F31490E" w14:textId="223B4096" w:rsidR="0038267A" w:rsidRPr="00C80DBC" w:rsidRDefault="0038267A" w:rsidP="0038267A">
      <w:pPr>
        <w:spacing w:before="120" w:line="360" w:lineRule="auto"/>
        <w:jc w:val="both"/>
        <w:rPr>
          <w:rFonts w:ascii="Aptos" w:hAnsi="Aptos"/>
          <w:color w:val="auto"/>
        </w:rPr>
      </w:pPr>
      <w:r w:rsidRPr="00C80DBC">
        <w:rPr>
          <w:rFonts w:ascii="Aptos" w:hAnsi="Aptos"/>
          <w:color w:val="auto"/>
        </w:rPr>
        <w:t>Program delivery staff reported some barriers to recruiting students for camps. These challenges differed across the two regions. In some schools, educators had limited relationships with parents, making it difficult to follow up on applications. In these cases, the place</w:t>
      </w:r>
      <w:r w:rsidRPr="00C80DBC">
        <w:rPr>
          <w:rFonts w:ascii="Aptos" w:hAnsi="Aptos"/>
          <w:color w:val="auto"/>
        </w:rPr>
        <w:noBreakHyphen/>
        <w:t xml:space="preserve">based worker used personal and professional networks—including Aboriginal Education Officers and the Education Pathways Project Officer—to bridge the gap. Staff also </w:t>
      </w:r>
      <w:r w:rsidR="00E57D1E">
        <w:rPr>
          <w:rFonts w:ascii="Aptos" w:hAnsi="Aptos"/>
          <w:color w:val="auto"/>
        </w:rPr>
        <w:t>perceived</w:t>
      </w:r>
      <w:r w:rsidRPr="00C80DBC">
        <w:rPr>
          <w:rFonts w:ascii="Aptos" w:hAnsi="Aptos"/>
          <w:color w:val="auto"/>
        </w:rPr>
        <w:t xml:space="preserve"> that some educators did not value cultural activities or tended to nominate only high</w:t>
      </w:r>
      <w:r w:rsidRPr="00C80DBC">
        <w:rPr>
          <w:rFonts w:ascii="Aptos" w:hAnsi="Aptos"/>
          <w:color w:val="auto"/>
        </w:rPr>
        <w:noBreakHyphen/>
        <w:t>performing students instead of those who might benefit most from programs like the STEM camp.</w:t>
      </w:r>
    </w:p>
    <w:p w14:paraId="69565380" w14:textId="77777777" w:rsidR="0038267A" w:rsidRPr="00C80DBC" w:rsidRDefault="0038267A" w:rsidP="0038267A">
      <w:pPr>
        <w:spacing w:before="120" w:line="360" w:lineRule="auto"/>
        <w:jc w:val="both"/>
        <w:rPr>
          <w:rFonts w:ascii="Aptos" w:hAnsi="Aptos"/>
          <w:color w:val="auto"/>
        </w:rPr>
      </w:pPr>
      <w:r w:rsidRPr="00C80DBC">
        <w:rPr>
          <w:rFonts w:ascii="Aptos" w:hAnsi="Aptos"/>
          <w:color w:val="auto"/>
        </w:rPr>
        <w:t>In contrast, many students identified educators who supported their participation and encouraged them to sign up for camp.</w:t>
      </w:r>
    </w:p>
    <w:p w14:paraId="2FCE3F86" w14:textId="1142E9BA" w:rsidR="0038267A" w:rsidRPr="00C3472F" w:rsidRDefault="0038267A" w:rsidP="00C3472F">
      <w:pPr>
        <w:spacing w:before="120" w:line="288" w:lineRule="auto"/>
        <w:ind w:left="567" w:right="567"/>
        <w:jc w:val="both"/>
        <w:rPr>
          <w:rFonts w:ascii="Aptos" w:hAnsi="Aptos"/>
          <w:color w:val="262626" w:themeColor="text2" w:themeTint="D9"/>
        </w:rPr>
      </w:pPr>
      <w:r w:rsidRPr="00C3472F">
        <w:rPr>
          <w:rFonts w:ascii="Aptos" w:hAnsi="Aptos"/>
          <w:color w:val="262626" w:themeColor="text2" w:themeTint="D9"/>
        </w:rPr>
        <w:t xml:space="preserve">“She always pushes us to do stuff like </w:t>
      </w:r>
      <w:proofErr w:type="gramStart"/>
      <w:r w:rsidRPr="00C3472F">
        <w:rPr>
          <w:rFonts w:ascii="Aptos" w:hAnsi="Aptos"/>
          <w:color w:val="262626" w:themeColor="text2" w:themeTint="D9"/>
        </w:rPr>
        <w:t>this</w:t>
      </w:r>
      <w:proofErr w:type="gramEnd"/>
      <w:r w:rsidRPr="00C3472F">
        <w:rPr>
          <w:rFonts w:ascii="Aptos" w:hAnsi="Aptos"/>
          <w:color w:val="262626" w:themeColor="text2" w:themeTint="D9"/>
        </w:rPr>
        <w:t xml:space="preserve"> and we wouldn't be here without her.” </w:t>
      </w:r>
      <w:r w:rsidR="00C3472F">
        <w:rPr>
          <w:rFonts w:ascii="Aptos" w:hAnsi="Aptos"/>
          <w:color w:val="262626" w:themeColor="text2" w:themeTint="D9"/>
        </w:rPr>
        <w:t xml:space="preserve">- </w:t>
      </w:r>
      <w:r w:rsidRPr="00C3472F">
        <w:rPr>
          <w:rFonts w:ascii="Aptos" w:hAnsi="Aptos"/>
          <w:color w:val="262626" w:themeColor="text2" w:themeTint="D9"/>
        </w:rPr>
        <w:t>Student</w:t>
      </w:r>
      <w:r w:rsidR="00C3472F">
        <w:rPr>
          <w:rFonts w:ascii="Aptos" w:hAnsi="Aptos"/>
          <w:color w:val="262626" w:themeColor="text2" w:themeTint="D9"/>
        </w:rPr>
        <w:t>s</w:t>
      </w:r>
    </w:p>
    <w:p w14:paraId="1667D259" w14:textId="0DD69DED" w:rsidR="0038267A" w:rsidRPr="00C80DBC" w:rsidRDefault="0038267A" w:rsidP="0038267A">
      <w:pPr>
        <w:spacing w:before="120" w:line="360" w:lineRule="auto"/>
        <w:jc w:val="both"/>
        <w:rPr>
          <w:rFonts w:ascii="Aptos" w:hAnsi="Aptos"/>
          <w:color w:val="auto"/>
        </w:rPr>
      </w:pPr>
      <w:r w:rsidRPr="00C80DBC">
        <w:rPr>
          <w:rFonts w:ascii="Aptos" w:hAnsi="Aptos"/>
          <w:color w:val="auto"/>
        </w:rPr>
        <w:t>At one pre</w:t>
      </w:r>
      <w:r w:rsidRPr="00C80DBC">
        <w:rPr>
          <w:rFonts w:ascii="Aptos" w:hAnsi="Aptos"/>
          <w:color w:val="auto"/>
        </w:rPr>
        <w:noBreakHyphen/>
        <w:t>camp parent session, parents</w:t>
      </w:r>
      <w:r w:rsidR="00021772">
        <w:rPr>
          <w:rFonts w:ascii="Aptos" w:hAnsi="Aptos"/>
          <w:color w:val="auto"/>
        </w:rPr>
        <w:t xml:space="preserve"> and carers</w:t>
      </w:r>
      <w:r w:rsidRPr="00C80DBC">
        <w:rPr>
          <w:rFonts w:ascii="Aptos" w:hAnsi="Aptos"/>
          <w:color w:val="auto"/>
        </w:rPr>
        <w:t xml:space="preserve"> highlighted the value of programs </w:t>
      </w:r>
      <w:r w:rsidR="00787AFB">
        <w:rPr>
          <w:rFonts w:ascii="Aptos" w:hAnsi="Aptos"/>
          <w:color w:val="auto"/>
        </w:rPr>
        <w:t>that mixed cultural activities and education, like the STEM camp, and other such as</w:t>
      </w:r>
      <w:r w:rsidRPr="00C80DBC">
        <w:rPr>
          <w:rFonts w:ascii="Aptos" w:hAnsi="Aptos"/>
          <w:color w:val="auto"/>
        </w:rPr>
        <w:t xml:space="preserve"> the Clontarf Foundation but noted </w:t>
      </w:r>
      <w:r w:rsidR="00787AFB">
        <w:rPr>
          <w:rFonts w:ascii="Aptos" w:hAnsi="Aptos"/>
          <w:color w:val="auto"/>
        </w:rPr>
        <w:t>the later</w:t>
      </w:r>
      <w:r w:rsidRPr="00C80DBC">
        <w:rPr>
          <w:rFonts w:ascii="Aptos" w:hAnsi="Aptos"/>
          <w:color w:val="auto"/>
        </w:rPr>
        <w:t xml:space="preserve"> w</w:t>
      </w:r>
      <w:r w:rsidR="00787AFB">
        <w:rPr>
          <w:rFonts w:ascii="Aptos" w:hAnsi="Aptos"/>
          <w:color w:val="auto"/>
        </w:rPr>
        <w:t>as</w:t>
      </w:r>
      <w:r w:rsidRPr="00C80DBC">
        <w:rPr>
          <w:rFonts w:ascii="Aptos" w:hAnsi="Aptos"/>
          <w:color w:val="auto"/>
        </w:rPr>
        <w:t xml:space="preserve"> only available to their sons. A </w:t>
      </w:r>
      <w:r w:rsidR="000C6EAE">
        <w:rPr>
          <w:rFonts w:ascii="Aptos" w:hAnsi="Aptos"/>
          <w:color w:val="auto"/>
        </w:rPr>
        <w:t>camp</w:t>
      </w:r>
      <w:r w:rsidRPr="00C80DBC">
        <w:rPr>
          <w:rFonts w:ascii="Aptos" w:hAnsi="Aptos"/>
          <w:color w:val="auto"/>
        </w:rPr>
        <w:t xml:space="preserve"> contributor also commented on the importance of school</w:t>
      </w:r>
      <w:r w:rsidRPr="00C80DBC">
        <w:rPr>
          <w:rFonts w:ascii="Aptos" w:hAnsi="Aptos"/>
          <w:color w:val="auto"/>
        </w:rPr>
        <w:noBreakHyphen/>
        <w:t>based supports—such as Aboriginal Education Officers—to help students stay connected to school. However, they noted that short</w:t>
      </w:r>
      <w:r w:rsidRPr="00C80DBC">
        <w:rPr>
          <w:rFonts w:ascii="Aptos" w:hAnsi="Aptos"/>
          <w:color w:val="auto"/>
        </w:rPr>
        <w:noBreakHyphen/>
        <w:t>term and insecure funding for many NGOs, made consistent service delivery difficult.</w:t>
      </w:r>
    </w:p>
    <w:p w14:paraId="3B48CC19" w14:textId="27D03DAF" w:rsidR="0038267A" w:rsidRPr="00C80DBC" w:rsidRDefault="00954476" w:rsidP="0038267A">
      <w:pPr>
        <w:spacing w:before="120" w:line="360" w:lineRule="auto"/>
        <w:jc w:val="both"/>
        <w:rPr>
          <w:rFonts w:ascii="Aptos" w:hAnsi="Aptos"/>
          <w:color w:val="auto"/>
        </w:rPr>
      </w:pPr>
      <w:r>
        <w:rPr>
          <w:rFonts w:ascii="Aptos" w:hAnsi="Aptos"/>
          <w:color w:val="auto"/>
        </w:rPr>
        <w:t>In the Moree-Narrabri region, l</w:t>
      </w:r>
      <w:r w:rsidR="0038267A" w:rsidRPr="00C80DBC">
        <w:rPr>
          <w:rFonts w:ascii="Aptos" w:hAnsi="Aptos"/>
          <w:color w:val="auto"/>
        </w:rPr>
        <w:t xml:space="preserve">ong travel distances </w:t>
      </w:r>
      <w:r>
        <w:rPr>
          <w:rFonts w:ascii="Aptos" w:hAnsi="Aptos"/>
          <w:color w:val="auto"/>
        </w:rPr>
        <w:t xml:space="preserve">between towns and subsequently </w:t>
      </w:r>
      <w:r w:rsidR="0038267A" w:rsidRPr="00C80DBC">
        <w:rPr>
          <w:rFonts w:ascii="Aptos" w:hAnsi="Aptos"/>
          <w:color w:val="auto"/>
        </w:rPr>
        <w:t xml:space="preserve">for contributors resulted in them </w:t>
      </w:r>
      <w:r>
        <w:rPr>
          <w:rFonts w:ascii="Aptos" w:hAnsi="Aptos"/>
          <w:color w:val="auto"/>
        </w:rPr>
        <w:t xml:space="preserve">staying overnight at </w:t>
      </w:r>
      <w:r w:rsidR="0038267A" w:rsidRPr="00C80DBC">
        <w:rPr>
          <w:rFonts w:ascii="Aptos" w:hAnsi="Aptos"/>
          <w:color w:val="auto"/>
        </w:rPr>
        <w:t xml:space="preserve">camp, </w:t>
      </w:r>
      <w:r w:rsidR="003A78BC" w:rsidRPr="00C80DBC">
        <w:rPr>
          <w:rFonts w:ascii="Aptos" w:hAnsi="Aptos"/>
          <w:color w:val="auto"/>
        </w:rPr>
        <w:t>allowing for more engagement with students and a deeper understanding of the program.</w:t>
      </w:r>
      <w:r w:rsidR="003A78BC">
        <w:rPr>
          <w:rFonts w:ascii="Aptos" w:hAnsi="Aptos"/>
          <w:color w:val="auto"/>
        </w:rPr>
        <w:t xml:space="preserve"> </w:t>
      </w:r>
      <w:r w:rsidR="0038267A" w:rsidRPr="00C80DBC">
        <w:rPr>
          <w:rFonts w:ascii="Aptos" w:hAnsi="Aptos"/>
          <w:color w:val="auto"/>
        </w:rPr>
        <w:t>This extended time together also strengthened collaboration between program staff and contributors. It created space to share their interests for the community and identify opportunities to influence future camp activities, including educator professional learning delivered through the program.</w:t>
      </w:r>
    </w:p>
    <w:p w14:paraId="72CAAD6D" w14:textId="77777777" w:rsidR="0038267A" w:rsidRPr="002C408A" w:rsidRDefault="0038267A" w:rsidP="002C408A">
      <w:pPr>
        <w:spacing w:before="120" w:line="288" w:lineRule="auto"/>
        <w:ind w:left="567" w:right="567"/>
        <w:jc w:val="both"/>
        <w:rPr>
          <w:rFonts w:ascii="Aptos" w:hAnsi="Aptos"/>
          <w:color w:val="262626" w:themeColor="text2" w:themeTint="D9"/>
        </w:rPr>
      </w:pPr>
      <w:r w:rsidRPr="002C408A">
        <w:rPr>
          <w:rFonts w:ascii="Aptos" w:hAnsi="Aptos"/>
          <w:color w:val="262626" w:themeColor="text2" w:themeTint="D9"/>
        </w:rPr>
        <w:t>“I think that really highlights the community's passion and motivation to support these children in their learning journey and they take their role very importantly and don't just want to deliver a workshop and have that as the transaction and be done, they really express that that desire to be a part of the actual camp”. CSIRO staff</w:t>
      </w:r>
    </w:p>
    <w:p w14:paraId="646C2056" w14:textId="064C5829" w:rsidR="0038267A" w:rsidRPr="00C80DBC" w:rsidRDefault="0038267A" w:rsidP="0038267A">
      <w:pPr>
        <w:spacing w:before="120" w:line="360" w:lineRule="auto"/>
        <w:jc w:val="both"/>
        <w:rPr>
          <w:rFonts w:ascii="Aptos" w:hAnsi="Aptos"/>
          <w:color w:val="auto"/>
        </w:rPr>
      </w:pPr>
      <w:r w:rsidRPr="46D7C5AF">
        <w:rPr>
          <w:rFonts w:ascii="Aptos" w:hAnsi="Aptos"/>
          <w:color w:val="auto"/>
        </w:rPr>
        <w:t>At a whole</w:t>
      </w:r>
      <w:r w:rsidR="5E7A02EE" w:rsidRPr="46D7C5AF">
        <w:rPr>
          <w:rFonts w:ascii="Aptos" w:hAnsi="Aptos"/>
          <w:color w:val="auto"/>
        </w:rPr>
        <w:t xml:space="preserve"> </w:t>
      </w:r>
      <w:r w:rsidRPr="46D7C5AF">
        <w:rPr>
          <w:rFonts w:ascii="Aptos" w:hAnsi="Aptos"/>
          <w:color w:val="auto"/>
        </w:rPr>
        <w:t>of</w:t>
      </w:r>
      <w:r w:rsidR="40529559" w:rsidRPr="46D7C5AF">
        <w:rPr>
          <w:rFonts w:ascii="Aptos" w:hAnsi="Aptos"/>
          <w:color w:val="auto"/>
        </w:rPr>
        <w:t xml:space="preserve"> </w:t>
      </w:r>
      <w:r w:rsidRPr="46D7C5AF">
        <w:rPr>
          <w:rFonts w:ascii="Aptos" w:hAnsi="Aptos"/>
          <w:color w:val="auto"/>
        </w:rPr>
        <w:t xml:space="preserve">program level, the design and continuous improvement of the Deadly in Generation STEM program was guided by the priorities of local </w:t>
      </w:r>
      <w:proofErr w:type="spellStart"/>
      <w:r w:rsidRPr="46D7C5AF">
        <w:rPr>
          <w:rFonts w:ascii="Aptos" w:hAnsi="Aptos"/>
          <w:color w:val="auto"/>
        </w:rPr>
        <w:t>Indigeno</w:t>
      </w:r>
      <w:r w:rsidR="00502426">
        <w:rPr>
          <w:rFonts w:ascii="Aptos" w:hAnsi="Aptos"/>
          <w:color w:val="auto"/>
        </w:rPr>
        <w:t>cla</w:t>
      </w:r>
      <w:r w:rsidRPr="46D7C5AF">
        <w:rPr>
          <w:rFonts w:ascii="Aptos" w:hAnsi="Aptos"/>
          <w:color w:val="auto"/>
        </w:rPr>
        <w:t>us</w:t>
      </w:r>
      <w:proofErr w:type="spellEnd"/>
      <w:r w:rsidRPr="46D7C5AF">
        <w:rPr>
          <w:rFonts w:ascii="Aptos" w:hAnsi="Aptos"/>
          <w:color w:val="auto"/>
        </w:rPr>
        <w:t xml:space="preserve"> communities. This occurred through regular </w:t>
      </w:r>
      <w:r w:rsidRPr="46D7C5AF">
        <w:rPr>
          <w:rFonts w:ascii="Aptos" w:hAnsi="Aptos"/>
          <w:color w:val="auto"/>
        </w:rPr>
        <w:lastRenderedPageBreak/>
        <w:t xml:space="preserve">engagement led by the local, </w:t>
      </w:r>
      <w:r w:rsidR="00CD2253" w:rsidRPr="46D7C5AF">
        <w:rPr>
          <w:rFonts w:ascii="Aptos" w:hAnsi="Aptos"/>
          <w:color w:val="auto"/>
        </w:rPr>
        <w:t>place-based</w:t>
      </w:r>
      <w:r w:rsidRPr="46D7C5AF">
        <w:rPr>
          <w:rFonts w:ascii="Aptos" w:hAnsi="Aptos"/>
          <w:color w:val="auto"/>
        </w:rPr>
        <w:t xml:space="preserve"> CSIRO staff member, including involvement with </w:t>
      </w:r>
      <w:r w:rsidR="006A5494">
        <w:rPr>
          <w:rFonts w:ascii="Aptos" w:hAnsi="Aptos"/>
          <w:color w:val="auto"/>
        </w:rPr>
        <w:t xml:space="preserve">branches and local committees of </w:t>
      </w:r>
      <w:r w:rsidRPr="46D7C5AF">
        <w:rPr>
          <w:rFonts w:ascii="Aptos" w:hAnsi="Aptos"/>
          <w:color w:val="auto"/>
        </w:rPr>
        <w:t xml:space="preserve">the </w:t>
      </w:r>
      <w:r w:rsidRPr="006A5494">
        <w:rPr>
          <w:rFonts w:ascii="Aptos" w:hAnsi="Aptos"/>
          <w:color w:val="auto"/>
        </w:rPr>
        <w:t>NSW Aboriginal Education Consultative Group</w:t>
      </w:r>
      <w:r w:rsidR="00CD2253">
        <w:rPr>
          <w:rFonts w:ascii="Aptos" w:hAnsi="Aptos"/>
          <w:color w:val="auto"/>
        </w:rPr>
        <w:t xml:space="preserve"> (AECG)</w:t>
      </w:r>
      <w:r w:rsidRPr="006A5494">
        <w:rPr>
          <w:rFonts w:ascii="Aptos" w:hAnsi="Aptos"/>
          <w:color w:val="auto"/>
        </w:rPr>
        <w:t>.</w:t>
      </w:r>
      <w:r w:rsidRPr="00C80DBC">
        <w:rPr>
          <w:rFonts w:ascii="Aptos" w:hAnsi="Aptos"/>
          <w:color w:val="auto"/>
        </w:rPr>
        <w:t xml:space="preserve"> </w:t>
      </w:r>
    </w:p>
    <w:p w14:paraId="23217942" w14:textId="77777777" w:rsidR="0038267A" w:rsidRPr="00F040DA" w:rsidRDefault="0038267A" w:rsidP="00F040DA">
      <w:pPr>
        <w:spacing w:before="120" w:line="288" w:lineRule="auto"/>
        <w:ind w:left="567" w:right="567"/>
        <w:jc w:val="both"/>
        <w:rPr>
          <w:rFonts w:ascii="Aptos" w:hAnsi="Aptos"/>
          <w:color w:val="262626" w:themeColor="text2" w:themeTint="D9"/>
        </w:rPr>
      </w:pPr>
      <w:r w:rsidRPr="00F040DA">
        <w:rPr>
          <w:rFonts w:ascii="Aptos" w:hAnsi="Aptos"/>
          <w:color w:val="262626" w:themeColor="text2" w:themeTint="D9"/>
        </w:rPr>
        <w:t>“And one consistent message—We're here to support your community, and all these programs are here to serve that and feed into each other.” — CSIRO staff</w:t>
      </w:r>
    </w:p>
    <w:p w14:paraId="5FD5AA40" w14:textId="4D51A260" w:rsidR="0038267A" w:rsidRPr="00C80DBC" w:rsidRDefault="0038267A" w:rsidP="0038267A">
      <w:pPr>
        <w:spacing w:before="120" w:line="360" w:lineRule="auto"/>
        <w:jc w:val="both"/>
        <w:rPr>
          <w:rFonts w:ascii="Aptos" w:hAnsi="Aptos"/>
          <w:color w:val="auto"/>
        </w:rPr>
      </w:pPr>
      <w:r w:rsidRPr="00C80DBC">
        <w:rPr>
          <w:rFonts w:ascii="Aptos" w:hAnsi="Aptos"/>
          <w:color w:val="auto"/>
        </w:rPr>
        <w:t>At a camp activity level, design and delivery were led by both Indigenous and non</w:t>
      </w:r>
      <w:r w:rsidRPr="00C80DBC">
        <w:rPr>
          <w:rFonts w:ascii="Aptos" w:hAnsi="Aptos"/>
          <w:color w:val="auto"/>
        </w:rPr>
        <w:noBreakHyphen/>
        <w:t>Indigenous staff and camp leaders. Participant feedback was used to refine the camp model</w:t>
      </w:r>
      <w:r w:rsidR="00F57BF6">
        <w:rPr>
          <w:rFonts w:ascii="Aptos" w:hAnsi="Aptos"/>
          <w:color w:val="auto"/>
        </w:rPr>
        <w:t>, with learnings from the first camp of 2025, improving delivery of the second camp</w:t>
      </w:r>
      <w:r w:rsidRPr="00C80DBC">
        <w:rPr>
          <w:rFonts w:ascii="Aptos" w:hAnsi="Aptos"/>
          <w:color w:val="auto"/>
        </w:rPr>
        <w:t>. Student feedback informed changes to camp length and structure, while camp leaders provided feedback on ways of working before and during camp.</w:t>
      </w:r>
      <w:r w:rsidR="00A23292">
        <w:rPr>
          <w:rFonts w:ascii="Aptos" w:hAnsi="Aptos"/>
          <w:color w:val="auto"/>
        </w:rPr>
        <w:t xml:space="preserve"> </w:t>
      </w:r>
      <w:r w:rsidRPr="00C80DBC">
        <w:rPr>
          <w:rFonts w:ascii="Aptos" w:hAnsi="Aptos"/>
          <w:color w:val="auto"/>
        </w:rPr>
        <w:t>In 2025, based on this feedback, a pre</w:t>
      </w:r>
      <w:r w:rsidRPr="00C80DBC">
        <w:rPr>
          <w:rFonts w:ascii="Aptos" w:hAnsi="Aptos"/>
          <w:color w:val="auto"/>
        </w:rPr>
        <w:noBreakHyphen/>
        <w:t>camp day focused on culture, family and local history was introduced as part of camp leader and staff preparation for one of the camps. This was highly valued by participants.</w:t>
      </w:r>
    </w:p>
    <w:p w14:paraId="22F14141" w14:textId="77777777" w:rsidR="0038267A" w:rsidRPr="00F040DA" w:rsidRDefault="0038267A" w:rsidP="00F040DA">
      <w:pPr>
        <w:spacing w:before="120" w:line="288" w:lineRule="auto"/>
        <w:ind w:left="567" w:right="567"/>
        <w:jc w:val="both"/>
        <w:rPr>
          <w:rFonts w:ascii="Aptos" w:hAnsi="Aptos"/>
          <w:color w:val="262626" w:themeColor="text2" w:themeTint="D9"/>
        </w:rPr>
      </w:pPr>
      <w:r w:rsidRPr="00F040DA">
        <w:rPr>
          <w:rFonts w:ascii="Aptos" w:hAnsi="Aptos"/>
          <w:color w:val="262626" w:themeColor="text2" w:themeTint="D9"/>
        </w:rPr>
        <w:t>“We're all big on culture and on coming together and building community. And I think [the pre</w:t>
      </w:r>
      <w:r w:rsidRPr="00F040DA">
        <w:rPr>
          <w:rFonts w:ascii="Aptos" w:hAnsi="Aptos"/>
          <w:color w:val="262626" w:themeColor="text2" w:themeTint="D9"/>
        </w:rPr>
        <w:noBreakHyphen/>
        <w:t>camp day] is us practising that together.” — Camp leader</w:t>
      </w:r>
    </w:p>
    <w:p w14:paraId="4352D64A" w14:textId="12F4138D" w:rsidR="00772DDA" w:rsidRPr="00784997" w:rsidRDefault="003B5C35" w:rsidP="00C71213">
      <w:pPr>
        <w:pStyle w:val="Heading3notnumbered"/>
        <w:rPr>
          <w:rFonts w:ascii="Aptos" w:hAnsi="Aptos"/>
          <w:u w:val="single"/>
        </w:rPr>
      </w:pPr>
      <w:bookmarkStart w:id="17" w:name="_Toc227312923"/>
      <w:r w:rsidRPr="00784997">
        <w:rPr>
          <w:rFonts w:ascii="Aptos" w:hAnsi="Aptos"/>
          <w:u w:val="single"/>
        </w:rPr>
        <w:t>Resources</w:t>
      </w:r>
      <w:bookmarkEnd w:id="17"/>
    </w:p>
    <w:p w14:paraId="0F2F8110" w14:textId="71AE00C1" w:rsidR="00916C24" w:rsidRPr="00C80DBC" w:rsidRDefault="00916C24" w:rsidP="00916C24">
      <w:pPr>
        <w:spacing w:before="120" w:line="360" w:lineRule="auto"/>
        <w:jc w:val="both"/>
        <w:rPr>
          <w:rFonts w:ascii="Aptos" w:hAnsi="Aptos"/>
          <w:color w:val="auto"/>
        </w:rPr>
      </w:pPr>
      <w:r w:rsidRPr="00C80DBC">
        <w:rPr>
          <w:rFonts w:ascii="Aptos" w:hAnsi="Aptos"/>
          <w:color w:val="auto"/>
        </w:rPr>
        <w:t>Resources in this program include</w:t>
      </w:r>
      <w:r w:rsidR="00F57BF6">
        <w:rPr>
          <w:rFonts w:ascii="Aptos" w:hAnsi="Aptos"/>
          <w:color w:val="auto"/>
        </w:rPr>
        <w:t>d</w:t>
      </w:r>
      <w:r w:rsidRPr="00C80DBC">
        <w:rPr>
          <w:rFonts w:ascii="Aptos" w:hAnsi="Aptos"/>
          <w:color w:val="auto"/>
        </w:rPr>
        <w:t xml:space="preserve"> financial, material, human, cultural and in</w:t>
      </w:r>
      <w:r w:rsidRPr="00C80DBC">
        <w:rPr>
          <w:rFonts w:ascii="Aptos" w:hAnsi="Aptos"/>
          <w:color w:val="auto"/>
        </w:rPr>
        <w:noBreakHyphen/>
        <w:t>kind contributions. They also include</w:t>
      </w:r>
      <w:r w:rsidR="00F57BF6">
        <w:rPr>
          <w:rFonts w:ascii="Aptos" w:hAnsi="Aptos"/>
          <w:color w:val="auto"/>
        </w:rPr>
        <w:t>d</w:t>
      </w:r>
      <w:r w:rsidRPr="00C80DBC">
        <w:rPr>
          <w:rFonts w:ascii="Aptos" w:hAnsi="Aptos"/>
          <w:color w:val="auto"/>
        </w:rPr>
        <w:t xml:space="preserve"> the informal relationships and networks that support</w:t>
      </w:r>
      <w:r w:rsidR="00F57BF6">
        <w:rPr>
          <w:rFonts w:ascii="Aptos" w:hAnsi="Aptos"/>
          <w:color w:val="auto"/>
        </w:rPr>
        <w:t>ed</w:t>
      </w:r>
      <w:r w:rsidRPr="00C80DBC">
        <w:rPr>
          <w:rFonts w:ascii="Aptos" w:hAnsi="Aptos"/>
          <w:color w:val="auto"/>
        </w:rPr>
        <w:t xml:space="preserve"> the design and delivery of the camps. </w:t>
      </w:r>
      <w:r w:rsidR="00763A74">
        <w:rPr>
          <w:rFonts w:ascii="Aptos" w:hAnsi="Aptos"/>
          <w:color w:val="auto"/>
        </w:rPr>
        <w:t xml:space="preserve"> </w:t>
      </w:r>
      <w:r w:rsidR="000F10CB">
        <w:rPr>
          <w:rFonts w:ascii="Aptos" w:hAnsi="Aptos"/>
          <w:color w:val="auto"/>
        </w:rPr>
        <w:t xml:space="preserve"> </w:t>
      </w:r>
      <w:r w:rsidRPr="00C80DBC">
        <w:rPr>
          <w:rFonts w:ascii="Aptos" w:hAnsi="Aptos"/>
          <w:color w:val="auto"/>
        </w:rPr>
        <w:t xml:space="preserve">In both the Illawarra and </w:t>
      </w:r>
      <w:r w:rsidR="00F040DA">
        <w:rPr>
          <w:rFonts w:ascii="Aptos" w:hAnsi="Aptos"/>
          <w:color w:val="auto"/>
        </w:rPr>
        <w:t>Moree-</w:t>
      </w:r>
      <w:r w:rsidRPr="00C80DBC">
        <w:rPr>
          <w:rFonts w:ascii="Aptos" w:hAnsi="Aptos"/>
          <w:color w:val="auto"/>
        </w:rPr>
        <w:t>Narrabri regions, local place</w:t>
      </w:r>
      <w:r w:rsidRPr="00C80DBC">
        <w:rPr>
          <w:rFonts w:ascii="Aptos" w:hAnsi="Aptos"/>
          <w:color w:val="auto"/>
        </w:rPr>
        <w:noBreakHyphen/>
        <w:t>based CSIRO staff played a key role in accessing and developing these resources by working within existing networks, aligning with local education priorities and drawing on community strengths.</w:t>
      </w:r>
    </w:p>
    <w:p w14:paraId="205B9244" w14:textId="77777777" w:rsidR="00733ABF" w:rsidRPr="00784997" w:rsidRDefault="00733ABF" w:rsidP="00784997">
      <w:pPr>
        <w:pStyle w:val="Heading4"/>
        <w:rPr>
          <w:rFonts w:ascii="Aptos" w:hAnsi="Aptos"/>
        </w:rPr>
      </w:pPr>
      <w:r w:rsidRPr="00784997">
        <w:rPr>
          <w:rFonts w:ascii="Aptos" w:hAnsi="Aptos"/>
        </w:rPr>
        <w:t xml:space="preserve">A broad range of resources and expertise </w:t>
      </w:r>
    </w:p>
    <w:p w14:paraId="6E0681B2" w14:textId="4E4B3A08" w:rsidR="00916C24" w:rsidRPr="00C80DBC" w:rsidRDefault="00916C24" w:rsidP="00916C24">
      <w:pPr>
        <w:spacing w:before="120" w:line="360" w:lineRule="auto"/>
        <w:jc w:val="both"/>
        <w:rPr>
          <w:rFonts w:ascii="Aptos" w:hAnsi="Aptos"/>
          <w:color w:val="auto"/>
        </w:rPr>
      </w:pPr>
      <w:r w:rsidRPr="00C80DBC">
        <w:rPr>
          <w:rFonts w:ascii="Aptos" w:hAnsi="Aptos"/>
          <w:color w:val="auto"/>
        </w:rPr>
        <w:t xml:space="preserve">The program’s networks provided students with access to a wide range of skills, opportunities and knowledge. Elders, Knowledge Holders, local organisations, camp leaders and CSIRO staff contributed diverse social and cultural capital. Their expertise included Aboriginal Land Councils, Aboriginal Rangers, Aboriginal languages, local businesses, arts, dance, science, ecology, </w:t>
      </w:r>
      <w:r w:rsidR="004A6FF1">
        <w:rPr>
          <w:rFonts w:ascii="Aptos" w:hAnsi="Aptos"/>
          <w:color w:val="auto"/>
        </w:rPr>
        <w:t xml:space="preserve">astronomy, bush medicine, </w:t>
      </w:r>
      <w:r w:rsidRPr="00C80DBC">
        <w:rPr>
          <w:rFonts w:ascii="Aptos" w:hAnsi="Aptos"/>
          <w:color w:val="auto"/>
        </w:rPr>
        <w:t>engineering and Indigenous games. Students were also encouraged to take up community</w:t>
      </w:r>
      <w:r w:rsidRPr="00C80DBC">
        <w:rPr>
          <w:rFonts w:ascii="Aptos" w:hAnsi="Aptos"/>
          <w:color w:val="auto"/>
        </w:rPr>
        <w:noBreakHyphen/>
        <w:t xml:space="preserve">based opportunities outside the camp, including volunteering, education pathways and invitations to </w:t>
      </w:r>
      <w:r w:rsidR="00D63A83">
        <w:rPr>
          <w:rFonts w:ascii="Aptos" w:hAnsi="Aptos"/>
          <w:color w:val="auto"/>
        </w:rPr>
        <w:t>engage further with</w:t>
      </w:r>
      <w:r w:rsidRPr="00C80DBC">
        <w:rPr>
          <w:rFonts w:ascii="Aptos" w:hAnsi="Aptos"/>
          <w:color w:val="auto"/>
        </w:rPr>
        <w:t xml:space="preserve"> Elders.</w:t>
      </w:r>
    </w:p>
    <w:p w14:paraId="0AAA71D1" w14:textId="77777777" w:rsidR="00916C24" w:rsidRPr="00D63A83" w:rsidRDefault="00916C24" w:rsidP="00D63A83">
      <w:pPr>
        <w:spacing w:before="120" w:line="288" w:lineRule="auto"/>
        <w:ind w:left="567" w:right="567"/>
        <w:jc w:val="both"/>
        <w:rPr>
          <w:rFonts w:ascii="Aptos" w:hAnsi="Aptos"/>
          <w:color w:val="262626" w:themeColor="text2" w:themeTint="D9"/>
        </w:rPr>
      </w:pPr>
      <w:r w:rsidRPr="00D63A83">
        <w:rPr>
          <w:rFonts w:ascii="Aptos" w:hAnsi="Aptos"/>
          <w:color w:val="262626" w:themeColor="text2" w:themeTint="D9"/>
        </w:rPr>
        <w:t>“It felt really inspiring since all these Elders are here to talk to us about our culture and teach us about stuff that we didn't know before.” — Student</w:t>
      </w:r>
    </w:p>
    <w:p w14:paraId="29555490" w14:textId="4FBCF9A7" w:rsidR="0017421B" w:rsidRPr="00784997" w:rsidRDefault="0017421B" w:rsidP="00784997">
      <w:pPr>
        <w:pStyle w:val="Heading4"/>
        <w:rPr>
          <w:rFonts w:ascii="Aptos" w:hAnsi="Aptos"/>
        </w:rPr>
      </w:pPr>
      <w:r w:rsidRPr="00784997">
        <w:rPr>
          <w:rFonts w:ascii="Aptos" w:hAnsi="Aptos"/>
        </w:rPr>
        <w:t>Family and school-based support networks</w:t>
      </w:r>
    </w:p>
    <w:p w14:paraId="09E0AB05" w14:textId="381218FC" w:rsidR="00916C24" w:rsidRPr="00C80DBC" w:rsidRDefault="00916C24" w:rsidP="00916C24">
      <w:pPr>
        <w:spacing w:before="120" w:line="360" w:lineRule="auto"/>
        <w:jc w:val="both"/>
        <w:rPr>
          <w:rFonts w:ascii="Aptos" w:hAnsi="Aptos"/>
          <w:color w:val="auto"/>
        </w:rPr>
      </w:pPr>
      <w:r w:rsidRPr="00C80DBC">
        <w:rPr>
          <w:rFonts w:ascii="Aptos" w:hAnsi="Aptos"/>
          <w:color w:val="auto"/>
        </w:rPr>
        <w:t xml:space="preserve">Students yarned with camp leaders about the people who support them in their education and cultural engagement. Most identified immediate and extended family, Aboriginal Education Officers and educators as key supporters in helping them stay engaged. By the end of the camp, many students also </w:t>
      </w:r>
      <w:r w:rsidRPr="00C80DBC">
        <w:rPr>
          <w:rFonts w:ascii="Aptos" w:hAnsi="Aptos"/>
          <w:color w:val="auto"/>
        </w:rPr>
        <w:lastRenderedPageBreak/>
        <w:t>saw camp leaders as part of their support network. Friends were also important, particularly when stepping out of their comfort zone.</w:t>
      </w:r>
    </w:p>
    <w:p w14:paraId="0B0D9FA2" w14:textId="77777777" w:rsidR="00916C24" w:rsidRPr="00C80DBC" w:rsidRDefault="00916C24" w:rsidP="00916C24">
      <w:pPr>
        <w:spacing w:before="120" w:line="360" w:lineRule="auto"/>
        <w:jc w:val="both"/>
        <w:rPr>
          <w:rFonts w:ascii="Aptos" w:hAnsi="Aptos"/>
          <w:color w:val="auto"/>
        </w:rPr>
      </w:pPr>
      <w:r w:rsidRPr="00C80DBC">
        <w:rPr>
          <w:rFonts w:ascii="Aptos" w:hAnsi="Aptos"/>
          <w:color w:val="auto"/>
        </w:rPr>
        <w:t>One student described the combined influence of family, school and camp supporters:</w:t>
      </w:r>
    </w:p>
    <w:p w14:paraId="7FB7494E" w14:textId="07A4820C" w:rsidR="00447BDA" w:rsidRPr="00775BC2" w:rsidRDefault="00916C24" w:rsidP="00775BC2">
      <w:pPr>
        <w:spacing w:before="120" w:line="288" w:lineRule="auto"/>
        <w:ind w:left="567" w:right="567"/>
        <w:jc w:val="both"/>
        <w:rPr>
          <w:rFonts w:ascii="Aptos" w:hAnsi="Aptos"/>
          <w:color w:val="262626" w:themeColor="text2" w:themeTint="D9"/>
        </w:rPr>
      </w:pPr>
      <w:r w:rsidRPr="00447BDA">
        <w:rPr>
          <w:rFonts w:ascii="Aptos" w:hAnsi="Aptos"/>
          <w:color w:val="262626" w:themeColor="text2" w:themeTint="D9"/>
        </w:rPr>
        <w:t xml:space="preserve">“The Aboriginal Education Officer at my school, Aunty, she helps me and the camp leaders here… and my </w:t>
      </w:r>
      <w:proofErr w:type="gramStart"/>
      <w:r w:rsidRPr="00447BDA">
        <w:rPr>
          <w:rFonts w:ascii="Aptos" w:hAnsi="Aptos"/>
          <w:color w:val="262626" w:themeColor="text2" w:themeTint="D9"/>
        </w:rPr>
        <w:t>Dad</w:t>
      </w:r>
      <w:proofErr w:type="gramEnd"/>
      <w:r w:rsidRPr="00447BDA">
        <w:rPr>
          <w:rFonts w:ascii="Aptos" w:hAnsi="Aptos"/>
          <w:color w:val="262626" w:themeColor="text2" w:themeTint="D9"/>
        </w:rPr>
        <w:t>. He tells me a lot about Aboriginal stories too. He tells me what his life was like when he was a kid, which has encouraged me to carry on what he was like and what Aboriginal people do.”</w:t>
      </w:r>
    </w:p>
    <w:p w14:paraId="2D1F0D3E" w14:textId="063751B7" w:rsidR="00A04298" w:rsidRPr="00784997" w:rsidRDefault="00A04298" w:rsidP="00784997">
      <w:pPr>
        <w:pStyle w:val="Heading4"/>
        <w:rPr>
          <w:rFonts w:ascii="Aptos" w:hAnsi="Aptos"/>
        </w:rPr>
      </w:pPr>
      <w:r w:rsidRPr="00784997">
        <w:rPr>
          <w:rFonts w:ascii="Aptos" w:hAnsi="Aptos"/>
        </w:rPr>
        <w:t>Resource challenges</w:t>
      </w:r>
    </w:p>
    <w:p w14:paraId="0A9C7329" w14:textId="146977A1" w:rsidR="00916C24" w:rsidRPr="00C80DBC" w:rsidRDefault="00916C24" w:rsidP="00916C24">
      <w:pPr>
        <w:spacing w:before="120" w:line="360" w:lineRule="auto"/>
        <w:jc w:val="both"/>
        <w:rPr>
          <w:rFonts w:ascii="Aptos" w:hAnsi="Aptos"/>
          <w:color w:val="auto"/>
        </w:rPr>
      </w:pPr>
      <w:r w:rsidRPr="00C80DBC">
        <w:rPr>
          <w:rFonts w:ascii="Aptos" w:hAnsi="Aptos"/>
          <w:color w:val="auto"/>
        </w:rPr>
        <w:t>Staff and camp leaders described the significant preparation required to deliver a five</w:t>
      </w:r>
      <w:r w:rsidRPr="00C80DBC">
        <w:rPr>
          <w:rFonts w:ascii="Aptos" w:hAnsi="Aptos"/>
          <w:color w:val="auto"/>
        </w:rPr>
        <w:noBreakHyphen/>
        <w:t>day camp.</w:t>
      </w:r>
    </w:p>
    <w:p w14:paraId="2EFAAA9C" w14:textId="77777777" w:rsidR="00916C24" w:rsidRPr="00447BDA" w:rsidRDefault="00916C24" w:rsidP="00447BDA">
      <w:pPr>
        <w:spacing w:before="120" w:line="288" w:lineRule="auto"/>
        <w:ind w:left="567" w:right="567"/>
        <w:jc w:val="both"/>
        <w:rPr>
          <w:rFonts w:ascii="Aptos" w:hAnsi="Aptos"/>
          <w:color w:val="262626" w:themeColor="text2" w:themeTint="D9"/>
        </w:rPr>
      </w:pPr>
      <w:r w:rsidRPr="00447BDA">
        <w:rPr>
          <w:rFonts w:ascii="Aptos" w:hAnsi="Aptos"/>
          <w:color w:val="262626" w:themeColor="text2" w:themeTint="D9"/>
        </w:rPr>
        <w:t>“It's five days of camp, but I feel like for each of those days, there is a month of work behind it.” — CSIRO staff</w:t>
      </w:r>
    </w:p>
    <w:p w14:paraId="616FFDC8" w14:textId="1AFF37C9" w:rsidR="00916C24" w:rsidRPr="00C80DBC" w:rsidRDefault="00916C24" w:rsidP="00916C24">
      <w:pPr>
        <w:spacing w:before="120" w:line="360" w:lineRule="auto"/>
        <w:jc w:val="both"/>
        <w:rPr>
          <w:rFonts w:ascii="Aptos" w:hAnsi="Aptos"/>
          <w:color w:val="auto"/>
        </w:rPr>
      </w:pPr>
      <w:r w:rsidRPr="00C80DBC">
        <w:rPr>
          <w:rFonts w:ascii="Aptos" w:hAnsi="Aptos"/>
          <w:color w:val="auto"/>
        </w:rPr>
        <w:t xml:space="preserve">Barriers during preparation included confirming student numbers early enough to secure accommodation and </w:t>
      </w:r>
      <w:r w:rsidR="00447BDA" w:rsidRPr="00C80DBC">
        <w:rPr>
          <w:rFonts w:ascii="Aptos" w:hAnsi="Aptos"/>
          <w:color w:val="auto"/>
        </w:rPr>
        <w:t>staffing</w:t>
      </w:r>
      <w:r w:rsidR="00447BDA">
        <w:rPr>
          <w:rFonts w:ascii="Aptos" w:hAnsi="Aptos"/>
          <w:color w:val="auto"/>
        </w:rPr>
        <w:t>;</w:t>
      </w:r>
      <w:r w:rsidR="00447BDA" w:rsidRPr="00C80DBC">
        <w:rPr>
          <w:rFonts w:ascii="Aptos" w:hAnsi="Aptos"/>
          <w:color w:val="auto"/>
        </w:rPr>
        <w:t xml:space="preserve"> and</w:t>
      </w:r>
      <w:r w:rsidRPr="00C80DBC">
        <w:rPr>
          <w:rFonts w:ascii="Aptos" w:hAnsi="Aptos"/>
          <w:color w:val="auto"/>
        </w:rPr>
        <w:t xml:space="preserve"> relying on schools and families to complete application processes. </w:t>
      </w:r>
      <w:r w:rsidR="00736768">
        <w:rPr>
          <w:rFonts w:ascii="Aptos" w:hAnsi="Aptos"/>
          <w:color w:val="auto"/>
        </w:rPr>
        <w:t>Un</w:t>
      </w:r>
      <w:r w:rsidRPr="00C80DBC">
        <w:rPr>
          <w:rFonts w:ascii="Aptos" w:hAnsi="Aptos"/>
          <w:color w:val="auto"/>
        </w:rPr>
        <w:t>confirmed availability of camp leaders and CSIRO staff before the camp also made it challenging to plan</w:t>
      </w:r>
      <w:r w:rsidR="00736768">
        <w:rPr>
          <w:rFonts w:ascii="Aptos" w:hAnsi="Aptos"/>
          <w:color w:val="auto"/>
        </w:rPr>
        <w:t xml:space="preserve"> and meet</w:t>
      </w:r>
      <w:r w:rsidR="00775BC2">
        <w:rPr>
          <w:rFonts w:ascii="Aptos" w:hAnsi="Aptos"/>
          <w:color w:val="auto"/>
        </w:rPr>
        <w:t xml:space="preserve"> prior to camp</w:t>
      </w:r>
      <w:r w:rsidRPr="00C80DBC">
        <w:rPr>
          <w:rFonts w:ascii="Aptos" w:hAnsi="Aptos"/>
          <w:color w:val="auto"/>
        </w:rPr>
        <w:t>.</w:t>
      </w:r>
    </w:p>
    <w:p w14:paraId="2067DD11" w14:textId="704FC6A3" w:rsidR="00916C24" w:rsidRPr="00775BC2" w:rsidRDefault="00916C24" w:rsidP="00775BC2">
      <w:pPr>
        <w:spacing w:before="120" w:line="288" w:lineRule="auto"/>
        <w:ind w:left="567" w:right="567"/>
        <w:jc w:val="both"/>
        <w:rPr>
          <w:rFonts w:ascii="Aptos" w:hAnsi="Aptos"/>
          <w:color w:val="262626" w:themeColor="text2" w:themeTint="D9"/>
        </w:rPr>
      </w:pPr>
      <w:r w:rsidRPr="00775BC2">
        <w:rPr>
          <w:rFonts w:ascii="Aptos" w:hAnsi="Aptos"/>
          <w:color w:val="262626" w:themeColor="text2" w:themeTint="D9"/>
        </w:rPr>
        <w:t xml:space="preserve">“Scheduling is the biggest challenge when planning for camp and preparing camp leaders. Pretty much every year we run into the same issues, having people confirm they are </w:t>
      </w:r>
      <w:proofErr w:type="gramStart"/>
      <w:r w:rsidRPr="00775BC2">
        <w:rPr>
          <w:rFonts w:ascii="Aptos" w:hAnsi="Aptos"/>
          <w:color w:val="262626" w:themeColor="text2" w:themeTint="D9"/>
        </w:rPr>
        <w:t>definitely coming</w:t>
      </w:r>
      <w:proofErr w:type="gramEnd"/>
      <w:r w:rsidRPr="00775BC2">
        <w:rPr>
          <w:rFonts w:ascii="Aptos" w:hAnsi="Aptos"/>
          <w:color w:val="262626" w:themeColor="text2" w:themeTint="D9"/>
        </w:rPr>
        <w:t xml:space="preserve"> and being able to run through the programme, it is difficult at times.” </w:t>
      </w:r>
      <w:r w:rsidR="00775BC2">
        <w:rPr>
          <w:rFonts w:ascii="Aptos" w:hAnsi="Aptos"/>
          <w:color w:val="262626" w:themeColor="text2" w:themeTint="D9"/>
        </w:rPr>
        <w:t>-</w:t>
      </w:r>
      <w:r w:rsidRPr="00775BC2">
        <w:rPr>
          <w:rFonts w:ascii="Aptos" w:hAnsi="Aptos"/>
          <w:color w:val="262626" w:themeColor="text2" w:themeTint="D9"/>
        </w:rPr>
        <w:t>CSIRO staff</w:t>
      </w:r>
    </w:p>
    <w:p w14:paraId="42191935" w14:textId="5C088524" w:rsidR="008B396B" w:rsidRPr="00784997" w:rsidRDefault="008B396B" w:rsidP="00784997">
      <w:pPr>
        <w:pStyle w:val="Heading4"/>
        <w:rPr>
          <w:rFonts w:ascii="Aptos" w:hAnsi="Aptos"/>
        </w:rPr>
      </w:pPr>
      <w:r w:rsidRPr="00784997">
        <w:rPr>
          <w:rFonts w:ascii="Aptos" w:hAnsi="Aptos"/>
        </w:rPr>
        <w:t xml:space="preserve">Staff resources – </w:t>
      </w:r>
      <w:r w:rsidR="00333252" w:rsidRPr="00784997">
        <w:rPr>
          <w:rFonts w:ascii="Aptos" w:hAnsi="Aptos"/>
        </w:rPr>
        <w:t>capacity strengths and challenges</w:t>
      </w:r>
    </w:p>
    <w:p w14:paraId="4B988EDF" w14:textId="3EF92523" w:rsidR="00916C24" w:rsidRPr="00C80DBC" w:rsidRDefault="00916C24" w:rsidP="00916C24">
      <w:pPr>
        <w:spacing w:before="120" w:line="360" w:lineRule="auto"/>
        <w:jc w:val="both"/>
        <w:rPr>
          <w:rFonts w:ascii="Aptos" w:hAnsi="Aptos"/>
          <w:color w:val="auto"/>
        </w:rPr>
      </w:pPr>
      <w:r w:rsidRPr="00C80DBC">
        <w:rPr>
          <w:rFonts w:ascii="Aptos" w:hAnsi="Aptos"/>
          <w:color w:val="auto"/>
        </w:rPr>
        <w:t>In 2025, staffing levels during camp were reported as ideal, influenced by learnings from previous years. Camp leaders valued having enough leaders and support from CSIRO staff.</w:t>
      </w:r>
      <w:r w:rsidR="00DF284A">
        <w:rPr>
          <w:rFonts w:ascii="Aptos" w:hAnsi="Aptos"/>
          <w:color w:val="auto"/>
        </w:rPr>
        <w:t xml:space="preserve"> Highlighted by </w:t>
      </w:r>
      <w:r w:rsidR="00A9641C">
        <w:rPr>
          <w:rFonts w:ascii="Aptos" w:hAnsi="Aptos"/>
          <w:color w:val="auto"/>
        </w:rPr>
        <w:t xml:space="preserve">the following </w:t>
      </w:r>
      <w:r w:rsidR="00DF284A">
        <w:rPr>
          <w:rFonts w:ascii="Aptos" w:hAnsi="Aptos"/>
          <w:color w:val="auto"/>
        </w:rPr>
        <w:t>comments from camp leaders:</w:t>
      </w:r>
    </w:p>
    <w:p w14:paraId="36ADD59B" w14:textId="7262C008" w:rsidR="00916C24" w:rsidRPr="00775BC2" w:rsidRDefault="00916C24" w:rsidP="00775BC2">
      <w:pPr>
        <w:spacing w:before="120" w:line="288" w:lineRule="auto"/>
        <w:ind w:left="567" w:right="567"/>
        <w:jc w:val="both"/>
        <w:rPr>
          <w:rFonts w:ascii="Aptos" w:hAnsi="Aptos"/>
          <w:color w:val="262626" w:themeColor="text2" w:themeTint="D9"/>
        </w:rPr>
      </w:pPr>
      <w:r w:rsidRPr="00775BC2">
        <w:rPr>
          <w:rFonts w:ascii="Aptos" w:hAnsi="Aptos"/>
          <w:color w:val="262626" w:themeColor="text2" w:themeTint="D9"/>
        </w:rPr>
        <w:t>“The combination of the three CSIRO program staff is so supportive to the camp leaders and the students as well. It can go unnoticed but it’s part of the supporting structure and camp leaders rely on that, and the students see the collaboration and working together as a tea</w:t>
      </w:r>
      <w:r w:rsidR="00C74D48">
        <w:rPr>
          <w:rFonts w:ascii="Aptos" w:hAnsi="Aptos"/>
          <w:color w:val="262626" w:themeColor="text2" w:themeTint="D9"/>
        </w:rPr>
        <w:t>m</w:t>
      </w:r>
      <w:r w:rsidRPr="00775BC2">
        <w:rPr>
          <w:rFonts w:ascii="Aptos" w:hAnsi="Aptos"/>
          <w:color w:val="262626" w:themeColor="text2" w:themeTint="D9"/>
        </w:rPr>
        <w:t xml:space="preserve">. To execute the camp in the level that you can get the maximum change and inspiration and knowledge to the kids, it's quite complex to execute.” </w:t>
      </w:r>
      <w:r w:rsidR="00775BC2">
        <w:rPr>
          <w:rFonts w:ascii="Aptos" w:hAnsi="Aptos"/>
          <w:color w:val="262626" w:themeColor="text2" w:themeTint="D9"/>
        </w:rPr>
        <w:t xml:space="preserve">- </w:t>
      </w:r>
      <w:r w:rsidRPr="00775BC2">
        <w:rPr>
          <w:rFonts w:ascii="Aptos" w:hAnsi="Aptos"/>
          <w:color w:val="262626" w:themeColor="text2" w:themeTint="D9"/>
        </w:rPr>
        <w:t>Camp leader</w:t>
      </w:r>
    </w:p>
    <w:p w14:paraId="45E877EC" w14:textId="77777777" w:rsidR="00916C24" w:rsidRPr="00C80DBC" w:rsidRDefault="00916C24" w:rsidP="00916C24">
      <w:pPr>
        <w:spacing w:after="0" w:line="360" w:lineRule="auto"/>
        <w:jc w:val="both"/>
        <w:rPr>
          <w:rFonts w:ascii="Aptos" w:hAnsi="Aptos"/>
          <w:color w:val="404040" w:themeColor="background2" w:themeShade="40"/>
        </w:rPr>
      </w:pPr>
    </w:p>
    <w:p w14:paraId="51271FCA" w14:textId="1A37D390" w:rsidR="007E6DA4" w:rsidRPr="00333252" w:rsidRDefault="00916C24" w:rsidP="00333252">
      <w:pPr>
        <w:spacing w:before="120" w:line="288" w:lineRule="auto"/>
        <w:ind w:left="567" w:right="567"/>
        <w:jc w:val="both"/>
        <w:rPr>
          <w:rFonts w:ascii="Aptos" w:hAnsi="Aptos"/>
          <w:color w:val="262626" w:themeColor="text2" w:themeTint="D9"/>
        </w:rPr>
      </w:pPr>
      <w:r w:rsidRPr="00DF284A">
        <w:rPr>
          <w:rFonts w:ascii="Aptos" w:hAnsi="Aptos"/>
          <w:color w:val="262626" w:themeColor="text2" w:themeTint="D9"/>
        </w:rPr>
        <w:t xml:space="preserve">“The more camp leaders we have involved, the varying levels of understanding around behaviour and the more cohesive camp leaders can be, the stronger and more effective we will be, and we can spend more time on connection and culture.” </w:t>
      </w:r>
      <w:r w:rsidR="00DF284A">
        <w:rPr>
          <w:rFonts w:ascii="Aptos" w:hAnsi="Aptos"/>
          <w:color w:val="262626" w:themeColor="text2" w:themeTint="D9"/>
        </w:rPr>
        <w:t xml:space="preserve">- </w:t>
      </w:r>
      <w:r w:rsidRPr="00DF284A">
        <w:rPr>
          <w:rFonts w:ascii="Aptos" w:hAnsi="Aptos"/>
          <w:color w:val="262626" w:themeColor="text2" w:themeTint="D9"/>
        </w:rPr>
        <w:t xml:space="preserve">Camp leader </w:t>
      </w:r>
    </w:p>
    <w:p w14:paraId="1F96CCD9" w14:textId="18BE21E5" w:rsidR="00916C24" w:rsidRPr="00C80DBC" w:rsidRDefault="00916C24" w:rsidP="00916C24">
      <w:pPr>
        <w:spacing w:before="120" w:line="360" w:lineRule="auto"/>
        <w:jc w:val="both"/>
        <w:rPr>
          <w:rFonts w:ascii="Aptos" w:hAnsi="Aptos"/>
          <w:color w:val="auto"/>
        </w:rPr>
      </w:pPr>
      <w:r w:rsidRPr="00C80DBC">
        <w:rPr>
          <w:rFonts w:ascii="Aptos" w:hAnsi="Aptos"/>
          <w:color w:val="auto"/>
        </w:rPr>
        <w:t xml:space="preserve">Some camp leaders and CSIRO staff reflected that new leaders often lacked experience engaging with young people or taking on cultural </w:t>
      </w:r>
      <w:r w:rsidR="009E2142">
        <w:rPr>
          <w:rFonts w:ascii="Aptos" w:hAnsi="Aptos"/>
          <w:color w:val="auto"/>
        </w:rPr>
        <w:t>leadership</w:t>
      </w:r>
      <w:r w:rsidRPr="00C80DBC">
        <w:rPr>
          <w:rFonts w:ascii="Aptos" w:hAnsi="Aptos"/>
          <w:color w:val="auto"/>
        </w:rPr>
        <w:t xml:space="preserve"> roles. Camp leaders identified training needs, such as managing group behaviour and deepening cultural knowledge.</w:t>
      </w:r>
    </w:p>
    <w:p w14:paraId="773D7460" w14:textId="5B880F9C" w:rsidR="00916C24" w:rsidRPr="009E2142" w:rsidRDefault="00916C24" w:rsidP="009E2142">
      <w:pPr>
        <w:spacing w:before="120" w:line="288" w:lineRule="auto"/>
        <w:ind w:left="567" w:right="567"/>
        <w:jc w:val="both"/>
        <w:rPr>
          <w:rFonts w:ascii="Aptos" w:hAnsi="Aptos"/>
          <w:color w:val="262626" w:themeColor="text2" w:themeTint="D9"/>
        </w:rPr>
      </w:pPr>
      <w:r w:rsidRPr="009E2142">
        <w:rPr>
          <w:rFonts w:ascii="Aptos" w:hAnsi="Aptos"/>
          <w:color w:val="262626" w:themeColor="text2" w:themeTint="D9"/>
        </w:rPr>
        <w:lastRenderedPageBreak/>
        <w:t xml:space="preserve">“I think knowing more about </w:t>
      </w:r>
      <w:r w:rsidR="009E2142">
        <w:rPr>
          <w:rFonts w:ascii="Aptos" w:hAnsi="Aptos"/>
          <w:color w:val="262626" w:themeColor="text2" w:themeTint="D9"/>
        </w:rPr>
        <w:t>culture</w:t>
      </w:r>
      <w:r w:rsidRPr="009E2142">
        <w:rPr>
          <w:rFonts w:ascii="Aptos" w:hAnsi="Aptos"/>
          <w:color w:val="262626" w:themeColor="text2" w:themeTint="D9"/>
        </w:rPr>
        <w:t xml:space="preserve"> and be able to jump in and say I know this about, this story's happened out where I am and then the kids from that area could probably even relate to that or already know that story” — Camp leader</w:t>
      </w:r>
    </w:p>
    <w:p w14:paraId="0BA67506" w14:textId="77777777" w:rsidR="00916C24" w:rsidRPr="00C80DBC" w:rsidRDefault="00916C24" w:rsidP="00916C24">
      <w:pPr>
        <w:spacing w:before="120" w:line="360" w:lineRule="auto"/>
        <w:jc w:val="both"/>
        <w:rPr>
          <w:rFonts w:ascii="Aptos" w:hAnsi="Aptos"/>
          <w:color w:val="auto"/>
        </w:rPr>
      </w:pPr>
      <w:r w:rsidRPr="00C80DBC">
        <w:rPr>
          <w:rFonts w:ascii="Aptos" w:hAnsi="Aptos"/>
          <w:color w:val="auto"/>
        </w:rPr>
        <w:t>While it was challenging to bring everyone together before camp, staff felt more structured support for new leaders would have been beneficial. Others noted that learning through experience was also valuable for leadership growth.</w:t>
      </w:r>
    </w:p>
    <w:p w14:paraId="0BE41B42" w14:textId="77777777" w:rsidR="00916C24" w:rsidRPr="00C80DBC" w:rsidRDefault="00916C24" w:rsidP="00916C24">
      <w:pPr>
        <w:spacing w:before="120" w:line="360" w:lineRule="auto"/>
        <w:jc w:val="both"/>
        <w:rPr>
          <w:rFonts w:ascii="Aptos" w:hAnsi="Aptos"/>
          <w:color w:val="auto"/>
        </w:rPr>
      </w:pPr>
      <w:r w:rsidRPr="00C80DBC">
        <w:rPr>
          <w:rFonts w:ascii="Aptos" w:hAnsi="Aptos"/>
          <w:color w:val="auto"/>
        </w:rPr>
        <w:t>In 2025, strategies to build leader readiness included:</w:t>
      </w:r>
    </w:p>
    <w:p w14:paraId="48F66FAB" w14:textId="77777777" w:rsidR="00916C24" w:rsidRPr="00C80DBC" w:rsidRDefault="00916C24" w:rsidP="00117AEE">
      <w:pPr>
        <w:numPr>
          <w:ilvl w:val="0"/>
          <w:numId w:val="43"/>
        </w:numPr>
        <w:spacing w:before="120" w:line="360" w:lineRule="auto"/>
        <w:jc w:val="both"/>
        <w:rPr>
          <w:rFonts w:ascii="Aptos" w:hAnsi="Aptos"/>
          <w:color w:val="auto"/>
        </w:rPr>
      </w:pPr>
      <w:r w:rsidRPr="00C80DBC">
        <w:rPr>
          <w:rFonts w:ascii="Aptos" w:hAnsi="Aptos"/>
          <w:color w:val="auto"/>
        </w:rPr>
        <w:t>a pre</w:t>
      </w:r>
      <w:r w:rsidRPr="00C80DBC">
        <w:rPr>
          <w:rFonts w:ascii="Aptos" w:hAnsi="Aptos"/>
          <w:color w:val="auto"/>
        </w:rPr>
        <w:noBreakHyphen/>
        <w:t>camp cultural learning day</w:t>
      </w:r>
    </w:p>
    <w:p w14:paraId="3126D1E8" w14:textId="0427A742" w:rsidR="00916C24" w:rsidRPr="00C80DBC" w:rsidRDefault="00916C24" w:rsidP="00117AEE">
      <w:pPr>
        <w:numPr>
          <w:ilvl w:val="0"/>
          <w:numId w:val="43"/>
        </w:numPr>
        <w:spacing w:before="120" w:line="360" w:lineRule="auto"/>
        <w:jc w:val="both"/>
        <w:rPr>
          <w:rFonts w:ascii="Aptos" w:hAnsi="Aptos"/>
          <w:color w:val="auto"/>
        </w:rPr>
      </w:pPr>
      <w:r w:rsidRPr="00C80DBC">
        <w:rPr>
          <w:rFonts w:ascii="Aptos" w:hAnsi="Aptos"/>
          <w:color w:val="auto"/>
        </w:rPr>
        <w:t>co</w:t>
      </w:r>
      <w:r w:rsidRPr="00C80DBC">
        <w:rPr>
          <w:rFonts w:ascii="Aptos" w:hAnsi="Aptos"/>
          <w:color w:val="auto"/>
        </w:rPr>
        <w:noBreakHyphen/>
        <w:t>designing an activity for new leaders to deliver based on their strengths</w:t>
      </w:r>
      <w:r w:rsidR="00ED2852">
        <w:rPr>
          <w:rFonts w:ascii="Aptos" w:hAnsi="Aptos"/>
          <w:color w:val="auto"/>
        </w:rPr>
        <w:t>.</w:t>
      </w:r>
    </w:p>
    <w:p w14:paraId="44E7CF82" w14:textId="1A54277D" w:rsidR="00147C35" w:rsidRPr="00A11454" w:rsidRDefault="00916C24" w:rsidP="00A11454">
      <w:pPr>
        <w:spacing w:before="120" w:line="288" w:lineRule="auto"/>
        <w:ind w:left="567" w:right="567"/>
        <w:jc w:val="both"/>
        <w:rPr>
          <w:rFonts w:ascii="Aptos" w:hAnsi="Aptos"/>
          <w:color w:val="262626" w:themeColor="text2" w:themeTint="D9"/>
        </w:rPr>
      </w:pPr>
      <w:r w:rsidRPr="00147C35">
        <w:rPr>
          <w:rFonts w:ascii="Aptos" w:hAnsi="Aptos"/>
          <w:color w:val="262626" w:themeColor="text2" w:themeTint="D9"/>
        </w:rPr>
        <w:t xml:space="preserve">“The pre-camp day made me feel </w:t>
      </w:r>
      <w:proofErr w:type="gramStart"/>
      <w:r w:rsidRPr="00147C35">
        <w:rPr>
          <w:rFonts w:ascii="Aptos" w:hAnsi="Aptos"/>
          <w:color w:val="262626" w:themeColor="text2" w:themeTint="D9"/>
        </w:rPr>
        <w:t>really comfortable</w:t>
      </w:r>
      <w:proofErr w:type="gramEnd"/>
      <w:r w:rsidRPr="00147C35">
        <w:rPr>
          <w:rFonts w:ascii="Aptos" w:hAnsi="Aptos"/>
          <w:color w:val="262626" w:themeColor="text2" w:themeTint="D9"/>
        </w:rPr>
        <w:t xml:space="preserve"> to go out to camp and having the camp space to </w:t>
      </w:r>
      <w:proofErr w:type="gramStart"/>
      <w:r w:rsidRPr="00147C35">
        <w:rPr>
          <w:rFonts w:ascii="Aptos" w:hAnsi="Aptos"/>
          <w:color w:val="262626" w:themeColor="text2" w:themeTint="D9"/>
        </w:rPr>
        <w:t>ourselves</w:t>
      </w:r>
      <w:proofErr w:type="gramEnd"/>
      <w:r w:rsidRPr="00147C35">
        <w:rPr>
          <w:rFonts w:ascii="Aptos" w:hAnsi="Aptos"/>
          <w:color w:val="262626" w:themeColor="text2" w:themeTint="D9"/>
        </w:rPr>
        <w:t xml:space="preserve"> makes it a community gathering vibe. It helps you connect with the kids a lot more and you do get that sense of community connection.” — Camp leader</w:t>
      </w:r>
    </w:p>
    <w:p w14:paraId="6C7E19C9" w14:textId="6FE4F57E" w:rsidR="00916C24" w:rsidRPr="00C80DBC" w:rsidRDefault="00916C24" w:rsidP="00916C24">
      <w:pPr>
        <w:spacing w:before="120" w:line="360" w:lineRule="auto"/>
        <w:jc w:val="both"/>
        <w:rPr>
          <w:rFonts w:ascii="Aptos" w:hAnsi="Aptos"/>
          <w:color w:val="auto"/>
        </w:rPr>
      </w:pPr>
      <w:r w:rsidRPr="00C80DBC">
        <w:rPr>
          <w:rFonts w:ascii="Aptos" w:hAnsi="Aptos"/>
          <w:color w:val="auto"/>
        </w:rPr>
        <w:t>Experienced camp leaders in 2025 prioritised mentoring new leaders through modelling and informal guidance. This helped build the capability, confidence and professional pathways of young Indigenous and non</w:t>
      </w:r>
      <w:r w:rsidRPr="00C80DBC">
        <w:rPr>
          <w:rFonts w:ascii="Aptos" w:hAnsi="Aptos"/>
          <w:color w:val="auto"/>
        </w:rPr>
        <w:noBreakHyphen/>
        <w:t xml:space="preserve">Indigenous </w:t>
      </w:r>
      <w:r w:rsidR="00147C35" w:rsidRPr="00C80DBC">
        <w:rPr>
          <w:rFonts w:ascii="Aptos" w:hAnsi="Aptos"/>
          <w:color w:val="auto"/>
        </w:rPr>
        <w:t>leaders and</w:t>
      </w:r>
      <w:r w:rsidRPr="00C80DBC">
        <w:rPr>
          <w:rFonts w:ascii="Aptos" w:hAnsi="Aptos"/>
          <w:color w:val="auto"/>
        </w:rPr>
        <w:t xml:space="preserve"> strengthened future resourcing for the program. New leaders reported feeling well supported.</w:t>
      </w:r>
    </w:p>
    <w:p w14:paraId="3CB023E3" w14:textId="77777777" w:rsidR="00916C24" w:rsidRPr="00147C35" w:rsidRDefault="00916C24" w:rsidP="00147C35">
      <w:pPr>
        <w:spacing w:before="120" w:line="288" w:lineRule="auto"/>
        <w:ind w:left="567" w:right="567"/>
        <w:jc w:val="both"/>
        <w:rPr>
          <w:rFonts w:ascii="Aptos" w:hAnsi="Aptos"/>
          <w:color w:val="262626" w:themeColor="text2" w:themeTint="D9"/>
        </w:rPr>
      </w:pPr>
      <w:r w:rsidRPr="00147C35">
        <w:rPr>
          <w:rFonts w:ascii="Aptos" w:hAnsi="Aptos"/>
          <w:color w:val="262626" w:themeColor="text2" w:themeTint="D9"/>
        </w:rPr>
        <w:t>“The experienced leaders did a really good job of supporting us new ones on the camp, …with continual prompting to share my opinion or knowledge at certain points. It wasn't done in a forceful way, it was encouraging me more to share more, it made me feel a bit more like a leader.” — Camp leader</w:t>
      </w:r>
    </w:p>
    <w:p w14:paraId="4C5D9CA5" w14:textId="77777777" w:rsidR="00916C24" w:rsidRPr="00C80DBC" w:rsidRDefault="00916C24" w:rsidP="00916C24">
      <w:pPr>
        <w:spacing w:before="120" w:line="360" w:lineRule="auto"/>
        <w:jc w:val="both"/>
        <w:rPr>
          <w:rFonts w:ascii="Aptos" w:hAnsi="Aptos"/>
          <w:color w:val="auto"/>
        </w:rPr>
      </w:pPr>
      <w:r w:rsidRPr="00C80DBC">
        <w:rPr>
          <w:rFonts w:ascii="Aptos" w:hAnsi="Aptos"/>
          <w:color w:val="auto"/>
        </w:rPr>
        <w:t>Managing student behaviour was identified as a key skill gap for new leaders and a skill that experienced camp leaders were still honing. Most agreed that confidence grew over time.</w:t>
      </w:r>
    </w:p>
    <w:p w14:paraId="3E4F5656" w14:textId="4BEF54D5" w:rsidR="00916C24" w:rsidRPr="00147C35" w:rsidRDefault="00916C24" w:rsidP="00147C35">
      <w:pPr>
        <w:spacing w:before="120" w:line="288" w:lineRule="auto"/>
        <w:ind w:left="567" w:right="567"/>
        <w:jc w:val="both"/>
        <w:rPr>
          <w:rFonts w:ascii="Aptos" w:hAnsi="Aptos"/>
          <w:color w:val="262626" w:themeColor="text2" w:themeTint="D9"/>
        </w:rPr>
      </w:pPr>
      <w:r w:rsidRPr="00147C35">
        <w:rPr>
          <w:rFonts w:ascii="Aptos" w:hAnsi="Aptos"/>
          <w:color w:val="262626" w:themeColor="text2" w:themeTint="D9"/>
        </w:rPr>
        <w:t xml:space="preserve">“I struggled because </w:t>
      </w:r>
      <w:r w:rsidR="0056605B">
        <w:rPr>
          <w:rFonts w:ascii="Aptos" w:hAnsi="Aptos"/>
          <w:color w:val="262626" w:themeColor="text2" w:themeTint="D9"/>
        </w:rPr>
        <w:t>i</w:t>
      </w:r>
      <w:r w:rsidRPr="00147C35">
        <w:rPr>
          <w:rFonts w:ascii="Aptos" w:hAnsi="Aptos"/>
          <w:color w:val="262626" w:themeColor="text2" w:themeTint="D9"/>
        </w:rPr>
        <w:t xml:space="preserve">t's just implied that we have that authority. But if </w:t>
      </w:r>
      <w:r w:rsidR="0056605B">
        <w:rPr>
          <w:rFonts w:ascii="Aptos" w:hAnsi="Aptos"/>
          <w:color w:val="262626" w:themeColor="text2" w:themeTint="D9"/>
        </w:rPr>
        <w:t>[students]</w:t>
      </w:r>
      <w:r w:rsidRPr="00147C35">
        <w:rPr>
          <w:rFonts w:ascii="Aptos" w:hAnsi="Aptos"/>
          <w:color w:val="262626" w:themeColor="text2" w:themeTint="D9"/>
        </w:rPr>
        <w:t xml:space="preserve"> turn around and say, no, I don't want to do that, then </w:t>
      </w:r>
      <w:proofErr w:type="gramStart"/>
      <w:r w:rsidRPr="00147C35">
        <w:rPr>
          <w:rFonts w:ascii="Aptos" w:hAnsi="Aptos"/>
          <w:color w:val="262626" w:themeColor="text2" w:themeTint="D9"/>
        </w:rPr>
        <w:t>you're</w:t>
      </w:r>
      <w:proofErr w:type="gramEnd"/>
      <w:r w:rsidRPr="00147C35">
        <w:rPr>
          <w:rFonts w:ascii="Aptos" w:hAnsi="Aptos"/>
          <w:color w:val="262626" w:themeColor="text2" w:themeTint="D9"/>
        </w:rPr>
        <w:t xml:space="preserve"> kind of like, oh, OK, I don't really know where I'm supposed to go from here.”— Camp leader</w:t>
      </w:r>
    </w:p>
    <w:p w14:paraId="04AFE668" w14:textId="12FEE129" w:rsidR="00916C24" w:rsidRPr="00C80DBC" w:rsidRDefault="00916C24" w:rsidP="00916C24">
      <w:pPr>
        <w:spacing w:before="120" w:line="360" w:lineRule="auto"/>
        <w:jc w:val="both"/>
        <w:rPr>
          <w:rFonts w:ascii="Aptos" w:hAnsi="Aptos"/>
          <w:color w:val="auto"/>
        </w:rPr>
      </w:pPr>
      <w:r w:rsidRPr="00C80DBC">
        <w:rPr>
          <w:rFonts w:ascii="Aptos" w:hAnsi="Aptos"/>
          <w:color w:val="auto"/>
        </w:rPr>
        <w:t>Several leaders said the skills</w:t>
      </w:r>
      <w:r w:rsidR="001A7AB4">
        <w:rPr>
          <w:rFonts w:ascii="Aptos" w:hAnsi="Aptos"/>
          <w:color w:val="auto"/>
        </w:rPr>
        <w:t xml:space="preserve"> and experiences gained on camp</w:t>
      </w:r>
      <w:r w:rsidRPr="00C80DBC">
        <w:rPr>
          <w:rFonts w:ascii="Aptos" w:hAnsi="Aptos"/>
          <w:color w:val="auto"/>
        </w:rPr>
        <w:t xml:space="preserve"> strengthened their confidence outside the camp.</w:t>
      </w:r>
    </w:p>
    <w:p w14:paraId="6B26C9FE" w14:textId="724761E4" w:rsidR="00916C24" w:rsidRPr="001A7AB4" w:rsidRDefault="00916C24" w:rsidP="001A7AB4">
      <w:pPr>
        <w:spacing w:before="120" w:line="288" w:lineRule="auto"/>
        <w:ind w:left="567" w:right="567"/>
        <w:jc w:val="both"/>
        <w:rPr>
          <w:rFonts w:ascii="Aptos" w:hAnsi="Aptos"/>
          <w:color w:val="262626" w:themeColor="text2" w:themeTint="D9"/>
        </w:rPr>
      </w:pPr>
      <w:r w:rsidRPr="001A7AB4">
        <w:rPr>
          <w:rFonts w:ascii="Aptos" w:hAnsi="Aptos"/>
          <w:color w:val="262626" w:themeColor="text2" w:themeTint="D9"/>
        </w:rPr>
        <w:t xml:space="preserve">“For me, stepping up and taking charge and being ‘I'm a team leader, so I've got to set an example for these student’s that was probably the biggest challenge for me.   I think it's made me feel more confident talking in front of people” </w:t>
      </w:r>
      <w:r w:rsidR="002F74C5">
        <w:rPr>
          <w:rFonts w:ascii="Aptos" w:hAnsi="Aptos"/>
          <w:color w:val="262626" w:themeColor="text2" w:themeTint="D9"/>
        </w:rPr>
        <w:t>-</w:t>
      </w:r>
      <w:r w:rsidRPr="001A7AB4">
        <w:rPr>
          <w:rFonts w:ascii="Aptos" w:hAnsi="Aptos"/>
          <w:color w:val="262626" w:themeColor="text2" w:themeTint="D9"/>
        </w:rPr>
        <w:t xml:space="preserve"> Camp leader</w:t>
      </w:r>
    </w:p>
    <w:p w14:paraId="4A20078A" w14:textId="39A72B80" w:rsidR="00916C24" w:rsidRPr="00C80DBC" w:rsidRDefault="00916C24" w:rsidP="00916C24">
      <w:pPr>
        <w:spacing w:before="120" w:line="360" w:lineRule="auto"/>
        <w:jc w:val="both"/>
        <w:rPr>
          <w:rFonts w:ascii="Aptos" w:hAnsi="Aptos"/>
          <w:color w:val="auto"/>
        </w:rPr>
      </w:pPr>
      <w:r w:rsidRPr="00C80DBC">
        <w:rPr>
          <w:rFonts w:ascii="Aptos" w:hAnsi="Aptos"/>
          <w:color w:val="auto"/>
        </w:rPr>
        <w:t xml:space="preserve">A local </w:t>
      </w:r>
      <w:r w:rsidR="002F74C5">
        <w:rPr>
          <w:rFonts w:ascii="Aptos" w:hAnsi="Aptos"/>
          <w:color w:val="auto"/>
        </w:rPr>
        <w:t>camp contributor</w:t>
      </w:r>
      <w:r w:rsidRPr="00C80DBC">
        <w:rPr>
          <w:rFonts w:ascii="Aptos" w:hAnsi="Aptos"/>
          <w:color w:val="auto"/>
        </w:rPr>
        <w:t xml:space="preserve"> also saw the camp as an opportunity for his junior staff to build skills and confidence:</w:t>
      </w:r>
    </w:p>
    <w:p w14:paraId="2660266E" w14:textId="446853FE" w:rsidR="00611343" w:rsidRPr="009775A7" w:rsidRDefault="00916C24" w:rsidP="009775A7">
      <w:pPr>
        <w:spacing w:before="120" w:line="288" w:lineRule="auto"/>
        <w:ind w:left="567" w:right="567"/>
        <w:jc w:val="both"/>
        <w:rPr>
          <w:rFonts w:ascii="Aptos" w:hAnsi="Aptos"/>
          <w:color w:val="262626" w:themeColor="text2" w:themeTint="D9"/>
        </w:rPr>
      </w:pPr>
      <w:r w:rsidRPr="00611343">
        <w:rPr>
          <w:rFonts w:ascii="Aptos" w:hAnsi="Aptos"/>
          <w:color w:val="262626" w:themeColor="text2" w:themeTint="D9"/>
        </w:rPr>
        <w:t xml:space="preserve">“I think it's about them realising that they're moving into a more senior role here at work, but also within community as a result, and just looking back reflecting and acknowledging that they've picked up a lot of information along the way.” </w:t>
      </w:r>
    </w:p>
    <w:p w14:paraId="50588E49" w14:textId="45D2CD5A" w:rsidR="00B353D4" w:rsidRPr="00784997" w:rsidRDefault="00B353D4" w:rsidP="00784997">
      <w:pPr>
        <w:pStyle w:val="Heading4"/>
        <w:rPr>
          <w:rFonts w:ascii="Aptos" w:hAnsi="Aptos"/>
        </w:rPr>
      </w:pPr>
      <w:r w:rsidRPr="00784997">
        <w:rPr>
          <w:rFonts w:ascii="Aptos" w:hAnsi="Aptos"/>
        </w:rPr>
        <w:lastRenderedPageBreak/>
        <w:t>Monitoring, Evaluation and Learning (MEL) resources</w:t>
      </w:r>
    </w:p>
    <w:p w14:paraId="4DF71B29" w14:textId="3D0A5480" w:rsidR="00916C24" w:rsidRPr="00C80DBC" w:rsidRDefault="00916C24" w:rsidP="00916C24">
      <w:pPr>
        <w:spacing w:before="120" w:line="360" w:lineRule="auto"/>
        <w:jc w:val="both"/>
        <w:rPr>
          <w:rFonts w:ascii="Aptos" w:hAnsi="Aptos"/>
          <w:color w:val="auto"/>
        </w:rPr>
      </w:pPr>
      <w:r w:rsidRPr="00C80DBC">
        <w:rPr>
          <w:rFonts w:ascii="Aptos" w:hAnsi="Aptos"/>
          <w:color w:val="auto"/>
        </w:rPr>
        <w:t>A dedicated portion of program funding supported monitoring and evaluation activities, enabling consistent assessment and ongoing improvement. Although this project was not led by an Indigenous researcher, the approach ensured Indigenous</w:t>
      </w:r>
      <w:r w:rsidRPr="00C80DBC">
        <w:rPr>
          <w:rFonts w:ascii="Aptos" w:hAnsi="Aptos"/>
          <w:color w:val="auto"/>
        </w:rPr>
        <w:noBreakHyphen/>
        <w:t>led data collection and formal processes for Aboriginal and/or Torres Strait Islander staff and participants to influence camp design and delivery. An internal process of culturally responsive practice also underpinned the work of the CSIRO Impact and Evaluation team and supported the resources utilised for this project.</w:t>
      </w:r>
    </w:p>
    <w:p w14:paraId="315783F5" w14:textId="09E8282B" w:rsidR="003A7825" w:rsidRPr="00784997" w:rsidRDefault="003B5C35" w:rsidP="00C71213">
      <w:pPr>
        <w:pStyle w:val="Heading3notnumbered"/>
        <w:rPr>
          <w:rFonts w:ascii="Aptos" w:hAnsi="Aptos"/>
          <w:u w:val="single"/>
        </w:rPr>
      </w:pPr>
      <w:bookmarkStart w:id="18" w:name="_Toc227312924"/>
      <w:r w:rsidRPr="00784997">
        <w:rPr>
          <w:rFonts w:ascii="Aptos" w:hAnsi="Aptos"/>
          <w:u w:val="single"/>
        </w:rPr>
        <w:t>Ways of Working</w:t>
      </w:r>
      <w:bookmarkEnd w:id="18"/>
    </w:p>
    <w:p w14:paraId="60EE7599" w14:textId="0AA89460" w:rsidR="00F4605D" w:rsidRPr="00C80DBC" w:rsidRDefault="00F4605D" w:rsidP="00F4605D">
      <w:pPr>
        <w:spacing w:before="120" w:line="360" w:lineRule="auto"/>
        <w:jc w:val="both"/>
        <w:rPr>
          <w:rFonts w:ascii="Aptos" w:hAnsi="Aptos"/>
          <w:color w:val="auto"/>
        </w:rPr>
      </w:pPr>
      <w:r w:rsidRPr="00C80DBC">
        <w:rPr>
          <w:rFonts w:ascii="Aptos" w:hAnsi="Aptos"/>
          <w:color w:val="auto"/>
        </w:rPr>
        <w:t>The Ways of Working domain explores the quality and integrity of program delivery, including relationships, cultural safety, sustainability and the holistic processes that underpin Indigenous ways of working. For Deadly in Generation STEM, these principles are strong in the program’s strategic vision</w:t>
      </w:r>
      <w:r w:rsidR="00A23292">
        <w:rPr>
          <w:rFonts w:ascii="Aptos" w:hAnsi="Aptos"/>
          <w:color w:val="auto"/>
        </w:rPr>
        <w:t>, legacy planning</w:t>
      </w:r>
      <w:r w:rsidR="00EC6697" w:rsidRPr="00C80DBC">
        <w:rPr>
          <w:rFonts w:ascii="Aptos" w:hAnsi="Aptos"/>
          <w:color w:val="auto"/>
        </w:rPr>
        <w:t xml:space="preserve"> </w:t>
      </w:r>
      <w:r w:rsidRPr="00C80DBC">
        <w:rPr>
          <w:rFonts w:ascii="Aptos" w:hAnsi="Aptos"/>
          <w:color w:val="auto"/>
        </w:rPr>
        <w:t>and are clearly reflected in its camp design and delivery.</w:t>
      </w:r>
    </w:p>
    <w:p w14:paraId="655A9E30" w14:textId="1B67B500" w:rsidR="00FF0F80" w:rsidRDefault="00F4605D" w:rsidP="00F4605D">
      <w:pPr>
        <w:spacing w:before="120" w:line="360" w:lineRule="auto"/>
        <w:jc w:val="both"/>
        <w:rPr>
          <w:rFonts w:ascii="Aptos" w:hAnsi="Aptos"/>
          <w:color w:val="auto"/>
        </w:rPr>
      </w:pPr>
      <w:r w:rsidRPr="00C80DBC">
        <w:rPr>
          <w:rFonts w:ascii="Aptos" w:hAnsi="Aptos"/>
          <w:color w:val="auto"/>
        </w:rPr>
        <w:t xml:space="preserve">The camp model emphasised </w:t>
      </w:r>
      <w:r w:rsidR="00A23292">
        <w:rPr>
          <w:rFonts w:ascii="Aptos" w:hAnsi="Aptos"/>
          <w:color w:val="auto"/>
        </w:rPr>
        <w:t>several</w:t>
      </w:r>
      <w:r w:rsidR="008B0CF0">
        <w:rPr>
          <w:rFonts w:ascii="Aptos" w:hAnsi="Aptos"/>
          <w:color w:val="auto"/>
        </w:rPr>
        <w:t xml:space="preserve"> strengths-based approaches including </w:t>
      </w:r>
      <w:r w:rsidR="007C1C13">
        <w:rPr>
          <w:rFonts w:ascii="Aptos" w:hAnsi="Aptos"/>
          <w:color w:val="auto"/>
        </w:rPr>
        <w:t xml:space="preserve">an </w:t>
      </w:r>
      <w:r w:rsidR="00CB62FE">
        <w:rPr>
          <w:rFonts w:ascii="Aptos" w:hAnsi="Aptos"/>
          <w:color w:val="auto"/>
        </w:rPr>
        <w:t>embedded wellbeing</w:t>
      </w:r>
      <w:r w:rsidR="007C1C13">
        <w:rPr>
          <w:rFonts w:ascii="Aptos" w:hAnsi="Aptos"/>
          <w:color w:val="auto"/>
        </w:rPr>
        <w:t xml:space="preserve"> focus</w:t>
      </w:r>
      <w:r w:rsidR="00CB62FE">
        <w:rPr>
          <w:rFonts w:ascii="Aptos" w:hAnsi="Aptos"/>
          <w:color w:val="auto"/>
        </w:rPr>
        <w:t xml:space="preserve">, </w:t>
      </w:r>
      <w:r w:rsidR="00E00CD8">
        <w:rPr>
          <w:rFonts w:ascii="Aptos" w:hAnsi="Aptos"/>
          <w:color w:val="auto"/>
        </w:rPr>
        <w:t xml:space="preserve">a trauma-informed lens, high-expectations relationships, and </w:t>
      </w:r>
      <w:r w:rsidRPr="00C80DBC">
        <w:rPr>
          <w:rFonts w:ascii="Aptos" w:hAnsi="Aptos"/>
          <w:color w:val="auto"/>
        </w:rPr>
        <w:t>intergenerational learning</w:t>
      </w:r>
      <w:r w:rsidR="007C1C13">
        <w:rPr>
          <w:rFonts w:ascii="Aptos" w:hAnsi="Aptos"/>
          <w:color w:val="auto"/>
        </w:rPr>
        <w:t xml:space="preserve"> and role-modelling</w:t>
      </w:r>
      <w:r w:rsidRPr="00C80DBC">
        <w:rPr>
          <w:rFonts w:ascii="Aptos" w:hAnsi="Aptos"/>
          <w:color w:val="auto"/>
        </w:rPr>
        <w:t xml:space="preserve">. </w:t>
      </w:r>
    </w:p>
    <w:p w14:paraId="6A4DB1FF" w14:textId="4950807E" w:rsidR="00AC1AE7" w:rsidRPr="00784997" w:rsidRDefault="00AC1AE7" w:rsidP="00784997">
      <w:pPr>
        <w:pStyle w:val="Heading4"/>
        <w:rPr>
          <w:rFonts w:ascii="Aptos" w:hAnsi="Aptos"/>
        </w:rPr>
      </w:pPr>
      <w:r w:rsidRPr="00784997">
        <w:rPr>
          <w:rFonts w:ascii="Aptos" w:hAnsi="Aptos"/>
        </w:rPr>
        <w:t>Intergenerational learning and role modelling</w:t>
      </w:r>
      <w:r w:rsidRPr="00784997">
        <w:rPr>
          <w:rFonts w:ascii="Aptos" w:hAnsi="Aptos"/>
        </w:rPr>
        <w:tab/>
      </w:r>
    </w:p>
    <w:p w14:paraId="3D321B83" w14:textId="154745CE" w:rsidR="00F4605D" w:rsidRPr="00C80DBC" w:rsidRDefault="00F4605D" w:rsidP="00F4605D">
      <w:pPr>
        <w:spacing w:before="120" w:line="360" w:lineRule="auto"/>
        <w:jc w:val="both"/>
        <w:rPr>
          <w:rFonts w:ascii="Aptos" w:hAnsi="Aptos"/>
          <w:color w:val="auto"/>
        </w:rPr>
      </w:pPr>
      <w:r w:rsidRPr="00C80DBC">
        <w:rPr>
          <w:rFonts w:ascii="Aptos" w:hAnsi="Aptos"/>
          <w:color w:val="auto"/>
        </w:rPr>
        <w:t xml:space="preserve">Students, camp leaders, Elders, Knowledge Holders and STEM professionals interacted throughout the camp, supported by a parent </w:t>
      </w:r>
      <w:r w:rsidR="00E77A9D">
        <w:rPr>
          <w:rFonts w:ascii="Aptos" w:hAnsi="Aptos"/>
          <w:color w:val="auto"/>
        </w:rPr>
        <w:t xml:space="preserve">engagement </w:t>
      </w:r>
      <w:r w:rsidRPr="00C80DBC">
        <w:rPr>
          <w:rFonts w:ascii="Aptos" w:hAnsi="Aptos"/>
          <w:color w:val="auto"/>
        </w:rPr>
        <w:t>session on the first day. Students and staff repeatedly highlighted the value of hearing from many voices.</w:t>
      </w:r>
    </w:p>
    <w:p w14:paraId="4656554B" w14:textId="68E5C26C" w:rsidR="00F4605D" w:rsidRPr="00E77A9D" w:rsidRDefault="00F4605D" w:rsidP="00E77A9D">
      <w:pPr>
        <w:spacing w:before="120" w:line="288" w:lineRule="auto"/>
        <w:ind w:left="567" w:right="567"/>
        <w:jc w:val="both"/>
        <w:rPr>
          <w:rFonts w:ascii="Aptos" w:hAnsi="Aptos"/>
          <w:color w:val="262626" w:themeColor="text2" w:themeTint="D9"/>
        </w:rPr>
      </w:pPr>
      <w:r w:rsidRPr="00E77A9D">
        <w:rPr>
          <w:rFonts w:ascii="Aptos" w:hAnsi="Aptos"/>
          <w:color w:val="262626" w:themeColor="text2" w:themeTint="D9"/>
        </w:rPr>
        <w:t xml:space="preserve">“Watching the kids come together, I think some of the messages that [Elder] had were great and taught the kids a lot about respect as well. That was such an overarching theme of the whole camp.”  </w:t>
      </w:r>
      <w:r w:rsidR="00E77A9D">
        <w:rPr>
          <w:rFonts w:ascii="Aptos" w:hAnsi="Aptos"/>
          <w:color w:val="262626" w:themeColor="text2" w:themeTint="D9"/>
        </w:rPr>
        <w:t xml:space="preserve">- </w:t>
      </w:r>
      <w:r w:rsidRPr="00E77A9D">
        <w:rPr>
          <w:rFonts w:ascii="Aptos" w:hAnsi="Aptos"/>
          <w:color w:val="262626" w:themeColor="text2" w:themeTint="D9"/>
        </w:rPr>
        <w:t>Camp leader</w:t>
      </w:r>
    </w:p>
    <w:p w14:paraId="7912FCE1" w14:textId="77777777" w:rsidR="00F4605D" w:rsidRDefault="00F4605D" w:rsidP="00F4605D">
      <w:pPr>
        <w:spacing w:before="120" w:line="360" w:lineRule="auto"/>
        <w:jc w:val="both"/>
        <w:rPr>
          <w:rFonts w:ascii="Aptos" w:hAnsi="Aptos"/>
          <w:color w:val="auto"/>
        </w:rPr>
      </w:pPr>
      <w:r w:rsidRPr="00C80DBC">
        <w:rPr>
          <w:rFonts w:ascii="Aptos" w:hAnsi="Aptos"/>
          <w:color w:val="auto"/>
        </w:rPr>
        <w:t xml:space="preserve">Culture, education and respect were strong themes across generations. </w:t>
      </w:r>
      <w:r w:rsidRPr="00C80DBC">
        <w:rPr>
          <w:rFonts w:ascii="Aptos" w:hAnsi="Aptos"/>
        </w:rPr>
        <w:t>One camp leader noted that the ‘strong emphasis on culture helps the students connect into STEM because they value their culture and mixing that with STEM works really well.’</w:t>
      </w:r>
      <w:r w:rsidRPr="00C80DBC">
        <w:rPr>
          <w:rFonts w:ascii="Aptos" w:hAnsi="Aptos"/>
          <w:color w:val="auto"/>
        </w:rPr>
        <w:t xml:space="preserve"> Although each camp group had a different appetite for cultural and STEM activities, students generally enjoyed the balance of cultural learning, language, STEM activities and hands</w:t>
      </w:r>
      <w:r w:rsidRPr="00C80DBC">
        <w:rPr>
          <w:rFonts w:ascii="Aptos" w:hAnsi="Aptos"/>
          <w:color w:val="auto"/>
        </w:rPr>
        <w:noBreakHyphen/>
        <w:t>on outdoor experiences.</w:t>
      </w:r>
    </w:p>
    <w:p w14:paraId="436E06D4" w14:textId="77777777" w:rsidR="00EB6192" w:rsidRPr="00C80DBC" w:rsidRDefault="00EB6192" w:rsidP="00EB6192">
      <w:pPr>
        <w:spacing w:before="120" w:line="360" w:lineRule="auto"/>
        <w:jc w:val="both"/>
        <w:rPr>
          <w:rFonts w:ascii="Aptos" w:hAnsi="Aptos"/>
          <w:color w:val="auto"/>
        </w:rPr>
      </w:pPr>
      <w:r w:rsidRPr="00C80DBC">
        <w:rPr>
          <w:rFonts w:ascii="Aptos" w:hAnsi="Aptos"/>
          <w:color w:val="auto"/>
        </w:rPr>
        <w:t>Camp leaders played a central role in modelling respect, teamwork and positive behaviour. Their attitudes and interactions strongly shaped how students supported each other.</w:t>
      </w:r>
    </w:p>
    <w:p w14:paraId="6F08C7C2" w14:textId="77777777" w:rsidR="00EB6192" w:rsidRPr="00B10E45" w:rsidRDefault="00EB6192" w:rsidP="00EB6192">
      <w:pPr>
        <w:spacing w:before="120" w:line="288" w:lineRule="auto"/>
        <w:ind w:left="567" w:right="567"/>
        <w:jc w:val="both"/>
        <w:rPr>
          <w:rFonts w:ascii="Aptos" w:hAnsi="Aptos"/>
          <w:color w:val="262626" w:themeColor="text2" w:themeTint="D9"/>
        </w:rPr>
      </w:pPr>
      <w:r w:rsidRPr="00B10E45">
        <w:rPr>
          <w:rFonts w:ascii="Aptos" w:hAnsi="Aptos"/>
          <w:color w:val="262626" w:themeColor="text2" w:themeTint="D9"/>
        </w:rPr>
        <w:t>“Everything you do as a camp leader filters out to the kids. Whether it's seen or heard so those actions are words. The way you work with each other is the essence of how the kids are going to work with each other. They watch and see so much, and they learn and everything. They're learning how to act, how to respond, what's good, what's bad”.</w:t>
      </w:r>
      <w:r>
        <w:rPr>
          <w:rFonts w:ascii="Aptos" w:hAnsi="Aptos"/>
          <w:color w:val="262626" w:themeColor="text2" w:themeTint="D9"/>
        </w:rPr>
        <w:t xml:space="preserve"> - </w:t>
      </w:r>
      <w:r w:rsidRPr="00B10E45">
        <w:rPr>
          <w:rFonts w:ascii="Aptos" w:hAnsi="Aptos"/>
          <w:color w:val="262626" w:themeColor="text2" w:themeTint="D9"/>
        </w:rPr>
        <w:t>Camp leader</w:t>
      </w:r>
    </w:p>
    <w:p w14:paraId="3EE44806" w14:textId="77777777" w:rsidR="00EB6192" w:rsidRPr="00C80DBC" w:rsidRDefault="00EB6192" w:rsidP="00EB6192">
      <w:pPr>
        <w:pStyle w:val="BodyText"/>
        <w:spacing w:line="360" w:lineRule="auto"/>
        <w:rPr>
          <w:rFonts w:ascii="Aptos" w:hAnsi="Aptos"/>
        </w:rPr>
      </w:pPr>
      <w:r w:rsidRPr="00C80DBC">
        <w:rPr>
          <w:rFonts w:ascii="Aptos" w:hAnsi="Aptos"/>
          <w:color w:val="auto"/>
        </w:rPr>
        <w:lastRenderedPageBreak/>
        <w:t xml:space="preserve">Leaders described engaging with students in a positive way to facilitate a sense of safety within the group environment. </w:t>
      </w:r>
      <w:r w:rsidRPr="00C80DBC">
        <w:rPr>
          <w:rFonts w:ascii="Aptos" w:hAnsi="Aptos"/>
        </w:rPr>
        <w:t>This was described in terms of earning respect, positioning themselves as co-learners, and being non-judgemental. This was captured in some quotes below from camp leaders</w:t>
      </w:r>
      <w:r w:rsidRPr="00C80DBC">
        <w:rPr>
          <w:rFonts w:ascii="Aptos" w:hAnsi="Aptos"/>
          <w:color w:val="auto"/>
        </w:rPr>
        <w:t>:</w:t>
      </w:r>
    </w:p>
    <w:p w14:paraId="56ABF368" w14:textId="77777777" w:rsidR="00EB6192" w:rsidRPr="002A1C5B" w:rsidRDefault="00EB6192" w:rsidP="00EB6192">
      <w:pPr>
        <w:spacing w:before="120" w:line="288" w:lineRule="auto"/>
        <w:ind w:left="567" w:right="567"/>
        <w:jc w:val="both"/>
        <w:rPr>
          <w:rFonts w:ascii="Aptos" w:hAnsi="Aptos"/>
          <w:color w:val="262626" w:themeColor="text2" w:themeTint="D9"/>
        </w:rPr>
      </w:pPr>
      <w:r w:rsidRPr="002A1C5B">
        <w:rPr>
          <w:rFonts w:ascii="Aptos" w:hAnsi="Aptos"/>
          <w:color w:val="262626" w:themeColor="text2" w:themeTint="D9"/>
        </w:rPr>
        <w:t>“I was learning with them; everyone was jumping in and working as a team”</w:t>
      </w:r>
    </w:p>
    <w:p w14:paraId="1DA5C5D5" w14:textId="77777777" w:rsidR="00EB6192" w:rsidRPr="002A1C5B" w:rsidRDefault="00EB6192" w:rsidP="00EB6192">
      <w:pPr>
        <w:spacing w:before="120" w:line="288" w:lineRule="auto"/>
        <w:ind w:left="567" w:right="567"/>
        <w:jc w:val="both"/>
        <w:rPr>
          <w:rFonts w:ascii="Aptos" w:hAnsi="Aptos"/>
          <w:color w:val="262626" w:themeColor="text2" w:themeTint="D9"/>
        </w:rPr>
      </w:pPr>
      <w:r w:rsidRPr="002A1C5B">
        <w:rPr>
          <w:rFonts w:ascii="Aptos" w:hAnsi="Aptos"/>
          <w:color w:val="262626" w:themeColor="text2" w:themeTint="D9"/>
        </w:rPr>
        <w:t>“You’re someone that students can go to and not be embarrassed or scared to ask questions because we're all of a similar age.”</w:t>
      </w:r>
    </w:p>
    <w:p w14:paraId="41A39776" w14:textId="3FC7AD5A" w:rsidR="00EB6192" w:rsidRPr="009775A7" w:rsidRDefault="00EB6192" w:rsidP="009775A7">
      <w:pPr>
        <w:spacing w:before="120" w:line="288" w:lineRule="auto"/>
        <w:ind w:left="567" w:right="567"/>
        <w:jc w:val="both"/>
        <w:rPr>
          <w:rFonts w:ascii="Aptos" w:hAnsi="Aptos"/>
          <w:color w:val="262626" w:themeColor="text2" w:themeTint="D9"/>
        </w:rPr>
      </w:pPr>
      <w:r w:rsidRPr="002A1C5B">
        <w:rPr>
          <w:rFonts w:ascii="Aptos" w:hAnsi="Aptos"/>
          <w:color w:val="262626" w:themeColor="text2" w:themeTint="D9"/>
        </w:rPr>
        <w:t>“I don't think we can demand respect from kids, I think you have to earn it and especially if the kids have walls up and need that trust building and that time to feel safe and feel heard, that's a big learning - how to earn in that respect</w:t>
      </w:r>
      <w:r w:rsidR="00ED2852">
        <w:rPr>
          <w:rFonts w:ascii="Aptos" w:hAnsi="Aptos"/>
          <w:color w:val="262626" w:themeColor="text2" w:themeTint="D9"/>
        </w:rPr>
        <w:t>.</w:t>
      </w:r>
      <w:r w:rsidRPr="002A1C5B">
        <w:rPr>
          <w:rFonts w:ascii="Aptos" w:hAnsi="Aptos"/>
          <w:color w:val="262626" w:themeColor="text2" w:themeTint="D9"/>
        </w:rPr>
        <w:t>”</w:t>
      </w:r>
    </w:p>
    <w:p w14:paraId="53B3B833" w14:textId="6343F890" w:rsidR="00AC1AE7" w:rsidRPr="00784997" w:rsidRDefault="00AC1AE7" w:rsidP="00784997">
      <w:pPr>
        <w:pStyle w:val="Heading4"/>
        <w:rPr>
          <w:rFonts w:ascii="Aptos" w:hAnsi="Aptos"/>
        </w:rPr>
      </w:pPr>
      <w:r w:rsidRPr="00784997">
        <w:rPr>
          <w:rFonts w:ascii="Aptos" w:hAnsi="Aptos"/>
        </w:rPr>
        <w:t xml:space="preserve">Wellbeing and a trauma informed lens </w:t>
      </w:r>
    </w:p>
    <w:p w14:paraId="687C2D63" w14:textId="47B3B1AB" w:rsidR="00F4605D" w:rsidRPr="00C80DBC" w:rsidRDefault="00F4605D" w:rsidP="00F4605D">
      <w:pPr>
        <w:spacing w:before="120" w:line="360" w:lineRule="auto"/>
        <w:jc w:val="both"/>
        <w:rPr>
          <w:rFonts w:ascii="Aptos" w:hAnsi="Aptos"/>
          <w:color w:val="auto"/>
        </w:rPr>
      </w:pPr>
      <w:r w:rsidRPr="00C80DBC">
        <w:rPr>
          <w:rFonts w:ascii="Aptos" w:hAnsi="Aptos"/>
          <w:color w:val="auto"/>
        </w:rPr>
        <w:t>Camp leaders worked holistically, learning about students’ interests, supporting quieter students and helping them connect to local Country. Several activities used Western scientific and cultural knowledges side</w:t>
      </w:r>
      <w:r w:rsidRPr="00C80DBC">
        <w:rPr>
          <w:rFonts w:ascii="Aptos" w:hAnsi="Aptos"/>
          <w:color w:val="auto"/>
        </w:rPr>
        <w:noBreakHyphen/>
        <w:t>by</w:t>
      </w:r>
      <w:r w:rsidRPr="00C80DBC">
        <w:rPr>
          <w:rFonts w:ascii="Aptos" w:hAnsi="Aptos"/>
          <w:color w:val="auto"/>
        </w:rPr>
        <w:noBreakHyphen/>
        <w:t>side, including daily quiet time in the bush and bush regeneration activities with Rangers and Land Councils.</w:t>
      </w:r>
    </w:p>
    <w:p w14:paraId="7EE60D4C" w14:textId="129AB40E" w:rsidR="00F4605D" w:rsidRPr="001B3FCA" w:rsidRDefault="00F4605D" w:rsidP="001B3FCA">
      <w:pPr>
        <w:spacing w:before="120" w:line="288" w:lineRule="auto"/>
        <w:ind w:left="567" w:right="567"/>
        <w:jc w:val="both"/>
        <w:rPr>
          <w:rFonts w:ascii="Aptos" w:hAnsi="Aptos"/>
          <w:color w:val="262626" w:themeColor="text2" w:themeTint="D9"/>
        </w:rPr>
      </w:pPr>
      <w:r w:rsidRPr="001B3FCA">
        <w:rPr>
          <w:rFonts w:ascii="Aptos" w:hAnsi="Aptos"/>
          <w:color w:val="262626" w:themeColor="text2" w:themeTint="D9"/>
        </w:rPr>
        <w:t>“When they start doing the planting…the Rangers engage because they come from similar backgrounds, similar upbringings, they're best place to have those one-on-one conversations while something's happening. So, when [the group] breaks out, I think that's probably one of the best things, I see the Rangers engaging with students and that's been consistent with the last couple of years we've done it with Deadly in Generation STEM.</w:t>
      </w:r>
      <w:r w:rsidR="0059352F">
        <w:rPr>
          <w:rFonts w:ascii="Aptos" w:hAnsi="Aptos"/>
          <w:color w:val="262626" w:themeColor="text2" w:themeTint="D9"/>
        </w:rPr>
        <w:t>”</w:t>
      </w:r>
      <w:r w:rsidRPr="001B3FCA">
        <w:rPr>
          <w:rFonts w:ascii="Aptos" w:hAnsi="Aptos"/>
          <w:color w:val="262626" w:themeColor="text2" w:themeTint="D9"/>
        </w:rPr>
        <w:t xml:space="preserve">  </w:t>
      </w:r>
      <w:r w:rsidR="001B3FCA">
        <w:rPr>
          <w:rFonts w:ascii="Aptos" w:hAnsi="Aptos"/>
          <w:color w:val="262626" w:themeColor="text2" w:themeTint="D9"/>
        </w:rPr>
        <w:t>-</w:t>
      </w:r>
      <w:r w:rsidRPr="001B3FCA">
        <w:rPr>
          <w:rFonts w:ascii="Aptos" w:hAnsi="Aptos"/>
          <w:color w:val="262626" w:themeColor="text2" w:themeTint="D9"/>
        </w:rPr>
        <w:t xml:space="preserve"> Camp contributor</w:t>
      </w:r>
    </w:p>
    <w:p w14:paraId="3D245E35" w14:textId="2F506AE5" w:rsidR="00F4605D" w:rsidRPr="00C80DBC" w:rsidRDefault="00F4605D" w:rsidP="00F4605D">
      <w:pPr>
        <w:spacing w:before="120" w:line="360" w:lineRule="auto"/>
        <w:jc w:val="both"/>
        <w:rPr>
          <w:rFonts w:ascii="Aptos" w:hAnsi="Aptos"/>
          <w:color w:val="auto"/>
        </w:rPr>
      </w:pPr>
      <w:r w:rsidRPr="00C80DBC">
        <w:rPr>
          <w:rFonts w:ascii="Aptos" w:hAnsi="Aptos"/>
          <w:color w:val="auto"/>
        </w:rPr>
        <w:t>Although trauma was not assumed, a trauma</w:t>
      </w:r>
      <w:r w:rsidRPr="00C80DBC">
        <w:rPr>
          <w:rFonts w:ascii="Aptos" w:hAnsi="Aptos"/>
          <w:color w:val="auto"/>
        </w:rPr>
        <w:noBreakHyphen/>
        <w:t>informed, strengths</w:t>
      </w:r>
      <w:r w:rsidRPr="00C80DBC">
        <w:rPr>
          <w:rFonts w:ascii="Aptos" w:hAnsi="Aptos"/>
          <w:color w:val="auto"/>
        </w:rPr>
        <w:noBreakHyphen/>
        <w:t xml:space="preserve">based approach was adopted, recognising the impact of intergenerational trauma on many Aboriginal and Torres Strait Islander students </w:t>
      </w:r>
      <w:proofErr w:type="gramStart"/>
      <w:r w:rsidR="00957437" w:rsidRPr="00C80DBC">
        <w:rPr>
          <w:rFonts w:ascii="Aptos" w:hAnsi="Aptos"/>
          <w:color w:val="auto"/>
        </w:rPr>
        <w:t>due to the effects</w:t>
      </w:r>
      <w:proofErr w:type="gramEnd"/>
      <w:r w:rsidR="00957437" w:rsidRPr="00C80DBC">
        <w:rPr>
          <w:rFonts w:ascii="Aptos" w:hAnsi="Aptos"/>
          <w:color w:val="auto"/>
        </w:rPr>
        <w:t xml:space="preserve"> of</w:t>
      </w:r>
      <w:r w:rsidRPr="00C80DBC">
        <w:rPr>
          <w:rFonts w:ascii="Aptos" w:hAnsi="Aptos"/>
          <w:color w:val="auto"/>
        </w:rPr>
        <w:t xml:space="preserve"> colonisation </w:t>
      </w:r>
      <w:r w:rsidRPr="0055222E">
        <w:rPr>
          <w:rFonts w:ascii="Aptos" w:hAnsi="Aptos"/>
          <w:color w:val="auto"/>
        </w:rPr>
        <w:t>(</w:t>
      </w:r>
      <w:r w:rsidR="001B3FCA" w:rsidRPr="0055222E">
        <w:rPr>
          <w:rFonts w:ascii="Aptos" w:hAnsi="Aptos"/>
        </w:rPr>
        <w:t>CESE, 2020</w:t>
      </w:r>
      <w:r w:rsidRPr="0055222E">
        <w:rPr>
          <w:rFonts w:ascii="Aptos" w:hAnsi="Aptos"/>
          <w:color w:val="auto"/>
        </w:rPr>
        <w:t>).</w:t>
      </w:r>
      <w:r w:rsidRPr="00C80DBC">
        <w:rPr>
          <w:rFonts w:ascii="Aptos" w:hAnsi="Aptos"/>
          <w:color w:val="auto"/>
        </w:rPr>
        <w:t xml:space="preserve"> This was reflected in:</w:t>
      </w:r>
    </w:p>
    <w:p w14:paraId="02ABAECD" w14:textId="244E4F6C" w:rsidR="00F4605D" w:rsidRPr="00146A34" w:rsidRDefault="00F4605D" w:rsidP="00117AEE">
      <w:pPr>
        <w:pStyle w:val="BodyText"/>
        <w:numPr>
          <w:ilvl w:val="0"/>
          <w:numId w:val="26"/>
        </w:numPr>
        <w:spacing w:before="0" w:after="0" w:line="360" w:lineRule="auto"/>
        <w:ind w:left="714" w:hanging="357"/>
        <w:rPr>
          <w:rFonts w:ascii="Aptos" w:hAnsi="Aptos"/>
        </w:rPr>
      </w:pPr>
      <w:r w:rsidRPr="00C80DBC">
        <w:rPr>
          <w:rFonts w:ascii="Aptos" w:hAnsi="Aptos"/>
          <w:color w:val="auto"/>
        </w:rPr>
        <w:t xml:space="preserve">Sharing behaviour expectations – A new activity was trialled in 2025 in response to learnings from previous camps. </w:t>
      </w:r>
      <w:r w:rsidRPr="00C80DBC">
        <w:rPr>
          <w:rFonts w:ascii="Aptos" w:hAnsi="Aptos"/>
        </w:rPr>
        <w:t>The process on day one of camp included building respect and setting those behavioural boundaries. One staff member described it as ‘articulating ideas around behaviour, around what it means to us, what it means for the kids, whilst also considering relationships and safety and fun and connection.’</w:t>
      </w:r>
    </w:p>
    <w:p w14:paraId="1895FC60" w14:textId="32CBF652" w:rsidR="00F4605D" w:rsidRPr="00146A34" w:rsidRDefault="00F4605D" w:rsidP="00117AEE">
      <w:pPr>
        <w:pStyle w:val="ListParagraph"/>
        <w:numPr>
          <w:ilvl w:val="0"/>
          <w:numId w:val="26"/>
        </w:numPr>
        <w:spacing w:before="120" w:line="360" w:lineRule="auto"/>
        <w:jc w:val="both"/>
        <w:rPr>
          <w:rFonts w:ascii="Aptos" w:hAnsi="Aptos"/>
          <w:sz w:val="22"/>
          <w:szCs w:val="22"/>
        </w:rPr>
      </w:pPr>
      <w:r w:rsidRPr="008E32D2">
        <w:rPr>
          <w:rFonts w:ascii="Aptos" w:hAnsi="Aptos"/>
          <w:color w:val="auto"/>
          <w:sz w:val="22"/>
          <w:szCs w:val="22"/>
        </w:rPr>
        <w:t xml:space="preserve">Slowing the camp pace – </w:t>
      </w:r>
      <w:r w:rsidRPr="008E32D2">
        <w:rPr>
          <w:rFonts w:ascii="Aptos" w:hAnsi="Aptos"/>
          <w:sz w:val="22"/>
          <w:szCs w:val="22"/>
        </w:rPr>
        <w:t xml:space="preserve">In 2025, a five-day camp was trialled, to allow additional time for students to engage in activities without feeling overwhelmed, and to allow time to process the information they were receiving. This also supported deeper connections, with one camp leader commenting </w:t>
      </w:r>
    </w:p>
    <w:p w14:paraId="521226E0" w14:textId="3C835EBE" w:rsidR="000D087A" w:rsidRPr="008E32D2" w:rsidRDefault="00F4605D" w:rsidP="00146A34">
      <w:pPr>
        <w:spacing w:before="120" w:line="288" w:lineRule="auto"/>
        <w:ind w:left="567" w:right="567"/>
        <w:jc w:val="both"/>
        <w:rPr>
          <w:rFonts w:ascii="Aptos" w:hAnsi="Aptos"/>
          <w:color w:val="262626" w:themeColor="text2" w:themeTint="D9"/>
        </w:rPr>
      </w:pPr>
      <w:r w:rsidRPr="008E32D2">
        <w:rPr>
          <w:rFonts w:ascii="Aptos" w:hAnsi="Aptos"/>
          <w:color w:val="262626" w:themeColor="text2" w:themeTint="D9"/>
        </w:rPr>
        <w:t>“Having the extra day also allowed for those relationships and those bonds to continue to form</w:t>
      </w:r>
      <w:r w:rsidR="0059352F">
        <w:rPr>
          <w:rFonts w:ascii="Aptos" w:hAnsi="Aptos"/>
          <w:color w:val="262626" w:themeColor="text2" w:themeTint="D9"/>
        </w:rPr>
        <w:t>.</w:t>
      </w:r>
      <w:r w:rsidRPr="008E32D2">
        <w:rPr>
          <w:rFonts w:ascii="Aptos" w:hAnsi="Aptos"/>
          <w:color w:val="262626" w:themeColor="text2" w:themeTint="D9"/>
        </w:rPr>
        <w:t xml:space="preserve">” </w:t>
      </w:r>
      <w:r w:rsidR="000D087A">
        <w:rPr>
          <w:rFonts w:ascii="Aptos" w:hAnsi="Aptos"/>
          <w:color w:val="262626" w:themeColor="text2" w:themeTint="D9"/>
        </w:rPr>
        <w:t xml:space="preserve">- </w:t>
      </w:r>
      <w:r w:rsidRPr="008E32D2">
        <w:rPr>
          <w:rFonts w:ascii="Aptos" w:hAnsi="Aptos"/>
          <w:color w:val="262626" w:themeColor="text2" w:themeTint="D9"/>
        </w:rPr>
        <w:t>Camp leader</w:t>
      </w:r>
    </w:p>
    <w:p w14:paraId="0523F275" w14:textId="77777777" w:rsidR="00F4605D" w:rsidRPr="00C80DBC" w:rsidRDefault="00F4605D" w:rsidP="00117AEE">
      <w:pPr>
        <w:numPr>
          <w:ilvl w:val="0"/>
          <w:numId w:val="26"/>
        </w:numPr>
        <w:tabs>
          <w:tab w:val="num" w:pos="720"/>
        </w:tabs>
        <w:spacing w:before="120" w:line="360" w:lineRule="auto"/>
        <w:jc w:val="both"/>
        <w:rPr>
          <w:rFonts w:ascii="Aptos" w:hAnsi="Aptos"/>
          <w:color w:val="auto"/>
        </w:rPr>
      </w:pPr>
      <w:r w:rsidRPr="00C80DBC">
        <w:rPr>
          <w:rFonts w:ascii="Aptos" w:hAnsi="Aptos"/>
          <w:color w:val="auto"/>
        </w:rPr>
        <w:lastRenderedPageBreak/>
        <w:t>Supporting students stepping out of their comfort zone – Many students reported anxiety about leaving home or participating in new activities. Staff monitored wellbeing, adapted schedules and created space for positive interactions.</w:t>
      </w:r>
    </w:p>
    <w:p w14:paraId="0DF1125D" w14:textId="3F1DA351" w:rsidR="000D087A" w:rsidRPr="000D087A" w:rsidRDefault="00F4605D" w:rsidP="00146A34">
      <w:pPr>
        <w:spacing w:before="120" w:line="288" w:lineRule="auto"/>
        <w:ind w:left="567" w:right="567"/>
        <w:jc w:val="both"/>
        <w:rPr>
          <w:rFonts w:ascii="Aptos" w:hAnsi="Aptos"/>
          <w:color w:val="262626" w:themeColor="text2" w:themeTint="D9"/>
        </w:rPr>
      </w:pPr>
      <w:r w:rsidRPr="000D087A">
        <w:rPr>
          <w:rFonts w:ascii="Aptos" w:hAnsi="Aptos"/>
          <w:color w:val="262626" w:themeColor="text2" w:themeTint="D9"/>
        </w:rPr>
        <w:t xml:space="preserve">“We were able to be adaptable to the energy… if it was positive and met the intent of the camp.” </w:t>
      </w:r>
      <w:r w:rsidR="000D087A">
        <w:rPr>
          <w:rFonts w:ascii="Aptos" w:hAnsi="Aptos"/>
          <w:color w:val="262626" w:themeColor="text2" w:themeTint="D9"/>
        </w:rPr>
        <w:t xml:space="preserve">- </w:t>
      </w:r>
      <w:r w:rsidRPr="000D087A">
        <w:rPr>
          <w:rFonts w:ascii="Aptos" w:hAnsi="Aptos"/>
          <w:color w:val="262626" w:themeColor="text2" w:themeTint="D9"/>
        </w:rPr>
        <w:t>Camp leader</w:t>
      </w:r>
    </w:p>
    <w:p w14:paraId="14EF478C" w14:textId="4A683775" w:rsidR="00F4605D" w:rsidRPr="00AF691D" w:rsidRDefault="00F4605D" w:rsidP="00117AEE">
      <w:pPr>
        <w:numPr>
          <w:ilvl w:val="0"/>
          <w:numId w:val="26"/>
        </w:numPr>
        <w:tabs>
          <w:tab w:val="num" w:pos="720"/>
        </w:tabs>
        <w:spacing w:before="120" w:line="360" w:lineRule="auto"/>
        <w:jc w:val="both"/>
        <w:rPr>
          <w:rFonts w:ascii="Aptos" w:hAnsi="Aptos"/>
          <w:color w:val="auto"/>
        </w:rPr>
      </w:pPr>
      <w:r w:rsidRPr="00AF691D">
        <w:rPr>
          <w:rFonts w:ascii="Aptos" w:hAnsi="Aptos"/>
          <w:color w:val="auto"/>
        </w:rPr>
        <w:t>Camp leaders recommended ensuring students have more information about daily plans and schedule changes to reduce uncertainty.</w:t>
      </w:r>
    </w:p>
    <w:p w14:paraId="3A987165" w14:textId="6662523A" w:rsidR="00F4605D" w:rsidRPr="00AF691D" w:rsidRDefault="00F4605D" w:rsidP="00AF691D">
      <w:pPr>
        <w:spacing w:before="120" w:line="288" w:lineRule="auto"/>
        <w:ind w:left="567" w:right="567"/>
        <w:jc w:val="both"/>
        <w:rPr>
          <w:rFonts w:ascii="Aptos" w:hAnsi="Aptos"/>
          <w:color w:val="262626" w:themeColor="text2" w:themeTint="D9"/>
        </w:rPr>
      </w:pPr>
      <w:r w:rsidRPr="00AF691D">
        <w:rPr>
          <w:rFonts w:ascii="Aptos" w:hAnsi="Aptos"/>
          <w:color w:val="262626" w:themeColor="text2" w:themeTint="D9"/>
        </w:rPr>
        <w:t xml:space="preserve">“Regular check-ins, connecting to country in the morning and afternoons – forest reflections, free time activities. These were beneficial as they were critical for breaking up the attention and slowing down, stepping back from information overload.”  </w:t>
      </w:r>
      <w:r w:rsidR="00A12799">
        <w:rPr>
          <w:rFonts w:ascii="Aptos" w:hAnsi="Aptos"/>
          <w:color w:val="262626" w:themeColor="text2" w:themeTint="D9"/>
        </w:rPr>
        <w:t xml:space="preserve">- </w:t>
      </w:r>
      <w:r w:rsidRPr="00AF691D">
        <w:rPr>
          <w:rFonts w:ascii="Aptos" w:hAnsi="Aptos"/>
          <w:color w:val="262626" w:themeColor="text2" w:themeTint="D9"/>
        </w:rPr>
        <w:t>Camp leader</w:t>
      </w:r>
    </w:p>
    <w:p w14:paraId="1F0D9D77" w14:textId="708556F4" w:rsidR="00AF691D" w:rsidRPr="00784997" w:rsidRDefault="00EB6192" w:rsidP="00784997">
      <w:pPr>
        <w:pStyle w:val="Heading4"/>
        <w:rPr>
          <w:rFonts w:ascii="Aptos" w:hAnsi="Aptos"/>
        </w:rPr>
      </w:pPr>
      <w:r w:rsidRPr="00784997">
        <w:rPr>
          <w:rFonts w:ascii="Aptos" w:hAnsi="Aptos"/>
        </w:rPr>
        <w:t>High-expectations relationships</w:t>
      </w:r>
    </w:p>
    <w:p w14:paraId="752276FC" w14:textId="53D22688" w:rsidR="00F4605D" w:rsidRPr="00C80DBC" w:rsidRDefault="00F4605D" w:rsidP="00F4605D">
      <w:pPr>
        <w:spacing w:before="120" w:line="360" w:lineRule="auto"/>
        <w:jc w:val="both"/>
        <w:rPr>
          <w:rFonts w:ascii="Aptos" w:hAnsi="Aptos"/>
          <w:color w:val="auto"/>
        </w:rPr>
      </w:pPr>
      <w:r w:rsidRPr="00C80DBC">
        <w:rPr>
          <w:rFonts w:ascii="Aptos" w:hAnsi="Aptos"/>
          <w:color w:val="auto"/>
        </w:rPr>
        <w:t xml:space="preserve">The program adopted </w:t>
      </w:r>
      <w:r w:rsidR="00E34D0B">
        <w:rPr>
          <w:rFonts w:ascii="Aptos" w:hAnsi="Aptos"/>
          <w:color w:val="auto"/>
        </w:rPr>
        <w:t>‘</w:t>
      </w:r>
      <w:r w:rsidRPr="00C80DBC">
        <w:rPr>
          <w:rFonts w:ascii="Aptos" w:hAnsi="Aptos"/>
          <w:color w:val="auto"/>
        </w:rPr>
        <w:t>high</w:t>
      </w:r>
      <w:r w:rsidRPr="00C80DBC">
        <w:rPr>
          <w:rFonts w:ascii="Aptos" w:hAnsi="Aptos"/>
          <w:color w:val="auto"/>
        </w:rPr>
        <w:noBreakHyphen/>
        <w:t>expectations relationships</w:t>
      </w:r>
      <w:r w:rsidR="00E34D0B">
        <w:rPr>
          <w:rFonts w:ascii="Aptos" w:hAnsi="Aptos"/>
          <w:color w:val="auto"/>
        </w:rPr>
        <w:t>’,</w:t>
      </w:r>
      <w:r w:rsidRPr="00C80DBC">
        <w:rPr>
          <w:rFonts w:ascii="Aptos" w:hAnsi="Aptos"/>
          <w:color w:val="auto"/>
        </w:rPr>
        <w:t xml:space="preserve"> an approach based on the belief that all students can succeed when supported through strong, respectful relationships </w:t>
      </w:r>
      <w:r w:rsidRPr="0055222E">
        <w:rPr>
          <w:rFonts w:ascii="Aptos" w:hAnsi="Aptos"/>
          <w:color w:val="auto"/>
        </w:rPr>
        <w:t>(Sarra et al, 2018).</w:t>
      </w:r>
      <w:r w:rsidRPr="00C80DBC">
        <w:rPr>
          <w:rFonts w:ascii="Aptos" w:hAnsi="Aptos"/>
          <w:color w:val="auto"/>
        </w:rPr>
        <w:t xml:space="preserve"> Camp leaders aimed to challenge negative assumptions about Aboriginal and Torres Strait Islander students and set expectations aligned with “the real world.”</w:t>
      </w:r>
    </w:p>
    <w:p w14:paraId="463B94C9" w14:textId="14F8790C" w:rsidR="00F4605D" w:rsidRPr="00CF4BA8" w:rsidRDefault="00F4605D" w:rsidP="00CF4BA8">
      <w:pPr>
        <w:spacing w:before="120" w:line="288" w:lineRule="auto"/>
        <w:ind w:left="567" w:right="567"/>
        <w:jc w:val="both"/>
        <w:rPr>
          <w:rFonts w:ascii="Aptos" w:hAnsi="Aptos"/>
          <w:color w:val="262626" w:themeColor="text2" w:themeTint="D9"/>
        </w:rPr>
      </w:pPr>
      <w:r w:rsidRPr="00CF4BA8">
        <w:rPr>
          <w:rFonts w:ascii="Aptos" w:hAnsi="Aptos"/>
          <w:color w:val="262626" w:themeColor="text2" w:themeTint="D9"/>
        </w:rPr>
        <w:t xml:space="preserve">“Camp leaders are challenging the students to raise their behaviour… not how they usually act with their parents or at school.” </w:t>
      </w:r>
      <w:r w:rsidR="00DA16B3">
        <w:rPr>
          <w:rFonts w:ascii="Aptos" w:hAnsi="Aptos"/>
          <w:color w:val="262626" w:themeColor="text2" w:themeTint="D9"/>
        </w:rPr>
        <w:t>–</w:t>
      </w:r>
      <w:r w:rsidR="00CF4BA8">
        <w:rPr>
          <w:rFonts w:ascii="Aptos" w:hAnsi="Aptos"/>
          <w:color w:val="262626" w:themeColor="text2" w:themeTint="D9"/>
        </w:rPr>
        <w:t xml:space="preserve"> </w:t>
      </w:r>
      <w:r w:rsidR="00DA16B3">
        <w:rPr>
          <w:rFonts w:ascii="Aptos" w:hAnsi="Aptos"/>
          <w:color w:val="262626" w:themeColor="text2" w:themeTint="D9"/>
        </w:rPr>
        <w:t>CSIRO s</w:t>
      </w:r>
      <w:r w:rsidRPr="00CF4BA8">
        <w:rPr>
          <w:rFonts w:ascii="Aptos" w:hAnsi="Aptos"/>
          <w:color w:val="262626" w:themeColor="text2" w:themeTint="D9"/>
        </w:rPr>
        <w:t>taff</w:t>
      </w:r>
    </w:p>
    <w:p w14:paraId="76C7CAF1" w14:textId="77777777" w:rsidR="00F4605D" w:rsidRPr="00C80DBC" w:rsidRDefault="00F4605D" w:rsidP="00F4605D">
      <w:pPr>
        <w:spacing w:before="120" w:line="360" w:lineRule="auto"/>
        <w:jc w:val="both"/>
        <w:rPr>
          <w:rFonts w:ascii="Aptos" w:hAnsi="Aptos"/>
          <w:color w:val="auto"/>
        </w:rPr>
      </w:pPr>
      <w:r w:rsidRPr="00C80DBC">
        <w:rPr>
          <w:rFonts w:ascii="Aptos" w:hAnsi="Aptos"/>
          <w:color w:val="auto"/>
        </w:rPr>
        <w:t>Camp leaders reflected on balancing behaviour management with building trust and relationships. Setting this tone early was essential.</w:t>
      </w:r>
    </w:p>
    <w:p w14:paraId="69C17D47" w14:textId="34FCC318" w:rsidR="00F4605D" w:rsidRPr="00CF4BA8" w:rsidRDefault="00F4605D" w:rsidP="00CF4BA8">
      <w:pPr>
        <w:spacing w:before="120" w:line="288" w:lineRule="auto"/>
        <w:ind w:left="567" w:right="567"/>
        <w:jc w:val="both"/>
        <w:rPr>
          <w:rFonts w:ascii="Aptos" w:hAnsi="Aptos"/>
          <w:color w:val="262626" w:themeColor="text2" w:themeTint="D9"/>
        </w:rPr>
      </w:pPr>
      <w:r w:rsidRPr="00CF4BA8">
        <w:rPr>
          <w:rFonts w:ascii="Aptos" w:hAnsi="Aptos"/>
          <w:color w:val="262626" w:themeColor="text2" w:themeTint="D9"/>
        </w:rPr>
        <w:t xml:space="preserve">“Behaviour management versus relationship building… it’s finding that balance.” </w:t>
      </w:r>
      <w:r w:rsidR="00CF4BA8">
        <w:rPr>
          <w:rFonts w:ascii="Aptos" w:hAnsi="Aptos"/>
          <w:color w:val="262626" w:themeColor="text2" w:themeTint="D9"/>
        </w:rPr>
        <w:t xml:space="preserve">- </w:t>
      </w:r>
      <w:r w:rsidRPr="00CF4BA8">
        <w:rPr>
          <w:rFonts w:ascii="Aptos" w:hAnsi="Aptos"/>
          <w:color w:val="262626" w:themeColor="text2" w:themeTint="D9"/>
        </w:rPr>
        <w:t>Camp leader</w:t>
      </w:r>
    </w:p>
    <w:p w14:paraId="3EF00534" w14:textId="77777777" w:rsidR="00F4605D" w:rsidRPr="00C80DBC" w:rsidRDefault="00F4605D" w:rsidP="00F4605D">
      <w:pPr>
        <w:spacing w:before="120" w:line="360" w:lineRule="auto"/>
        <w:jc w:val="both"/>
        <w:rPr>
          <w:rFonts w:ascii="Aptos" w:hAnsi="Aptos"/>
          <w:color w:val="auto"/>
        </w:rPr>
      </w:pPr>
      <w:r w:rsidRPr="00C80DBC">
        <w:rPr>
          <w:rFonts w:ascii="Aptos" w:hAnsi="Aptos"/>
          <w:color w:val="auto"/>
        </w:rPr>
        <w:t>A visiting contributor contrasted the camp’s flexible, respectful approach with more rigid schooling environments:</w:t>
      </w:r>
    </w:p>
    <w:p w14:paraId="4B9A5C2F" w14:textId="137832FA" w:rsidR="00EB6192" w:rsidRPr="009775A7" w:rsidRDefault="00F4605D" w:rsidP="009775A7">
      <w:pPr>
        <w:spacing w:before="120" w:line="288" w:lineRule="auto"/>
        <w:ind w:left="567" w:right="567"/>
        <w:jc w:val="both"/>
        <w:rPr>
          <w:rFonts w:ascii="Aptos" w:hAnsi="Aptos"/>
          <w:color w:val="262626" w:themeColor="text2" w:themeTint="D9"/>
        </w:rPr>
      </w:pPr>
      <w:r w:rsidRPr="00CF4BA8">
        <w:rPr>
          <w:rFonts w:ascii="Aptos" w:hAnsi="Aptos"/>
          <w:color w:val="262626" w:themeColor="text2" w:themeTint="D9"/>
        </w:rPr>
        <w:t>“Th</w:t>
      </w:r>
      <w:r w:rsidR="00B10E45">
        <w:rPr>
          <w:rFonts w:ascii="Aptos" w:hAnsi="Aptos"/>
          <w:color w:val="262626" w:themeColor="text2" w:themeTint="D9"/>
        </w:rPr>
        <w:t>e</w:t>
      </w:r>
      <w:r w:rsidRPr="00CF4BA8">
        <w:rPr>
          <w:rFonts w:ascii="Aptos" w:hAnsi="Aptos"/>
          <w:color w:val="262626" w:themeColor="text2" w:themeTint="D9"/>
        </w:rPr>
        <w:t xml:space="preserve"> model and your workshops and areas </w:t>
      </w:r>
      <w:r w:rsidR="00B10E45">
        <w:rPr>
          <w:rFonts w:ascii="Aptos" w:hAnsi="Aptos"/>
          <w:color w:val="262626" w:themeColor="text2" w:themeTint="D9"/>
        </w:rPr>
        <w:t>are</w:t>
      </w:r>
      <w:r w:rsidRPr="00CF4BA8">
        <w:rPr>
          <w:rFonts w:ascii="Aptos" w:hAnsi="Aptos"/>
          <w:color w:val="262626" w:themeColor="text2" w:themeTint="D9"/>
        </w:rPr>
        <w:t xml:space="preserve"> not too rigid, you've got kids that are learning at different stages and at different levels and if they want to wander off, they ask permission and that's fine. And it works</w:t>
      </w:r>
      <w:r w:rsidR="000061F4">
        <w:rPr>
          <w:rFonts w:ascii="Aptos" w:hAnsi="Aptos"/>
          <w:color w:val="262626" w:themeColor="text2" w:themeTint="D9"/>
        </w:rPr>
        <w:t>.</w:t>
      </w:r>
      <w:r w:rsidRPr="00CF4BA8">
        <w:rPr>
          <w:rFonts w:ascii="Aptos" w:hAnsi="Aptos"/>
          <w:color w:val="262626" w:themeColor="text2" w:themeTint="D9"/>
        </w:rPr>
        <w:t xml:space="preserve">” — Knowledge Holder </w:t>
      </w:r>
    </w:p>
    <w:p w14:paraId="27B2543F" w14:textId="4493DC35" w:rsidR="002A1C5B" w:rsidRPr="00784997" w:rsidRDefault="00C87F00" w:rsidP="00784997">
      <w:pPr>
        <w:pStyle w:val="Heading4"/>
        <w:rPr>
          <w:rFonts w:ascii="Aptos" w:hAnsi="Aptos"/>
        </w:rPr>
      </w:pPr>
      <w:r w:rsidRPr="00784997">
        <w:rPr>
          <w:rFonts w:ascii="Aptos" w:hAnsi="Aptos"/>
        </w:rPr>
        <w:t>Experiential learning</w:t>
      </w:r>
      <w:r w:rsidR="00A6085C" w:rsidRPr="00784997">
        <w:rPr>
          <w:rFonts w:ascii="Aptos" w:hAnsi="Aptos"/>
        </w:rPr>
        <w:t xml:space="preserve"> for camp leaders</w:t>
      </w:r>
    </w:p>
    <w:p w14:paraId="1519AB59" w14:textId="673C7A8A" w:rsidR="00F4605D" w:rsidRPr="00C80DBC" w:rsidRDefault="00F4605D" w:rsidP="00F4605D">
      <w:pPr>
        <w:spacing w:before="120" w:line="360" w:lineRule="auto"/>
        <w:jc w:val="both"/>
        <w:rPr>
          <w:rFonts w:ascii="Aptos" w:hAnsi="Aptos"/>
          <w:color w:val="auto"/>
        </w:rPr>
      </w:pPr>
      <w:r w:rsidRPr="00C80DBC">
        <w:rPr>
          <w:rFonts w:ascii="Aptos" w:hAnsi="Aptos"/>
        </w:rPr>
        <w:t xml:space="preserve">Prior experience and organisational knowledge contributed to the planning and preparation of camps; however, new camp leaders reported a significant amount of their learning came from </w:t>
      </w:r>
      <w:r w:rsidRPr="00C80DBC">
        <w:rPr>
          <w:rFonts w:ascii="Aptos" w:hAnsi="Aptos"/>
          <w:color w:val="auto"/>
        </w:rPr>
        <w:t xml:space="preserve">“learning by doing,” supported by </w:t>
      </w:r>
      <w:r w:rsidR="001F7083">
        <w:rPr>
          <w:rFonts w:ascii="Aptos" w:hAnsi="Aptos"/>
          <w:color w:val="auto"/>
        </w:rPr>
        <w:t xml:space="preserve">more </w:t>
      </w:r>
      <w:r w:rsidRPr="00C80DBC">
        <w:rPr>
          <w:rFonts w:ascii="Aptos" w:hAnsi="Aptos"/>
          <w:color w:val="auto"/>
        </w:rPr>
        <w:t xml:space="preserve">experienced leaders. </w:t>
      </w:r>
      <w:r w:rsidR="004172B8">
        <w:rPr>
          <w:rFonts w:ascii="Aptos" w:hAnsi="Aptos"/>
          <w:color w:val="auto"/>
        </w:rPr>
        <w:t>Z</w:t>
      </w:r>
      <w:r w:rsidR="00B6645C">
        <w:rPr>
          <w:rFonts w:ascii="Aptos" w:hAnsi="Aptos"/>
          <w:color w:val="auto"/>
        </w:rPr>
        <w:t>ei</w:t>
      </w:r>
      <w:r w:rsidR="004172B8">
        <w:rPr>
          <w:rFonts w:ascii="Aptos" w:hAnsi="Aptos"/>
          <w:color w:val="auto"/>
        </w:rPr>
        <w:t>vots</w:t>
      </w:r>
      <w:r w:rsidR="00211858">
        <w:rPr>
          <w:rFonts w:ascii="Aptos" w:hAnsi="Aptos"/>
          <w:color w:val="auto"/>
        </w:rPr>
        <w:t xml:space="preserve"> (2016) explored </w:t>
      </w:r>
      <w:r w:rsidR="00D8695D">
        <w:rPr>
          <w:rFonts w:ascii="Aptos" w:hAnsi="Aptos"/>
          <w:color w:val="auto"/>
        </w:rPr>
        <w:t xml:space="preserve">the role of ‘emotional highs’ in </w:t>
      </w:r>
      <w:r w:rsidR="00211858">
        <w:rPr>
          <w:rFonts w:ascii="Aptos" w:hAnsi="Aptos"/>
          <w:color w:val="auto"/>
        </w:rPr>
        <w:t>experiential learning</w:t>
      </w:r>
      <w:r w:rsidR="00D8695D">
        <w:rPr>
          <w:rFonts w:ascii="Aptos" w:hAnsi="Aptos"/>
          <w:color w:val="auto"/>
        </w:rPr>
        <w:t>,</w:t>
      </w:r>
      <w:r w:rsidR="00211858">
        <w:rPr>
          <w:rFonts w:ascii="Aptos" w:hAnsi="Aptos"/>
          <w:color w:val="auto"/>
        </w:rPr>
        <w:t xml:space="preserve"> indicat</w:t>
      </w:r>
      <w:r w:rsidR="00D8695D">
        <w:rPr>
          <w:rFonts w:ascii="Aptos" w:hAnsi="Aptos"/>
          <w:color w:val="auto"/>
        </w:rPr>
        <w:t xml:space="preserve">ing </w:t>
      </w:r>
      <w:r w:rsidR="00202E23">
        <w:rPr>
          <w:rFonts w:ascii="Aptos" w:hAnsi="Aptos"/>
          <w:color w:val="auto"/>
        </w:rPr>
        <w:t>these enhanced</w:t>
      </w:r>
      <w:r w:rsidR="00211858">
        <w:rPr>
          <w:rFonts w:ascii="Aptos" w:hAnsi="Aptos"/>
          <w:color w:val="auto"/>
        </w:rPr>
        <w:t xml:space="preserve"> </w:t>
      </w:r>
      <w:r w:rsidR="00122962">
        <w:rPr>
          <w:rFonts w:ascii="Aptos" w:hAnsi="Aptos"/>
          <w:color w:val="auto"/>
        </w:rPr>
        <w:t>participants</w:t>
      </w:r>
      <w:r w:rsidR="00202E23">
        <w:rPr>
          <w:rFonts w:ascii="Aptos" w:hAnsi="Aptos"/>
          <w:color w:val="auto"/>
        </w:rPr>
        <w:t>’ sense of</w:t>
      </w:r>
      <w:r w:rsidR="00D8695D">
        <w:rPr>
          <w:rFonts w:ascii="Aptos" w:hAnsi="Aptos"/>
          <w:color w:val="auto"/>
        </w:rPr>
        <w:t xml:space="preserve"> </w:t>
      </w:r>
      <w:r w:rsidR="00122962">
        <w:rPr>
          <w:rFonts w:ascii="Aptos" w:hAnsi="Aptos"/>
          <w:color w:val="auto"/>
        </w:rPr>
        <w:t xml:space="preserve">meaning and value in their </w:t>
      </w:r>
      <w:r w:rsidR="001F7083">
        <w:rPr>
          <w:rFonts w:ascii="Aptos" w:hAnsi="Aptos"/>
          <w:color w:val="auto"/>
        </w:rPr>
        <w:t>learning</w:t>
      </w:r>
      <w:r w:rsidR="00122962">
        <w:rPr>
          <w:rFonts w:ascii="Aptos" w:hAnsi="Aptos"/>
          <w:color w:val="auto"/>
        </w:rPr>
        <w:t xml:space="preserve"> experiences. </w:t>
      </w:r>
      <w:r w:rsidR="000D070C">
        <w:rPr>
          <w:rFonts w:ascii="Aptos" w:hAnsi="Aptos"/>
          <w:color w:val="auto"/>
        </w:rPr>
        <w:t>C</w:t>
      </w:r>
      <w:r w:rsidRPr="00C80DBC">
        <w:rPr>
          <w:rFonts w:ascii="Aptos" w:hAnsi="Aptos"/>
          <w:color w:val="auto"/>
        </w:rPr>
        <w:t>amps were described as intense environments that built strong relationships and accelerated personal growth</w:t>
      </w:r>
      <w:r w:rsidR="000D070C">
        <w:rPr>
          <w:rFonts w:ascii="Aptos" w:hAnsi="Aptos"/>
          <w:color w:val="auto"/>
        </w:rPr>
        <w:t>, possibly enhancing the experiential learning experience of camp leaders</w:t>
      </w:r>
      <w:r w:rsidRPr="00C80DBC">
        <w:rPr>
          <w:rFonts w:ascii="Aptos" w:hAnsi="Aptos"/>
          <w:color w:val="auto"/>
        </w:rPr>
        <w:t>.</w:t>
      </w:r>
      <w:r w:rsidR="000D070C">
        <w:rPr>
          <w:rFonts w:ascii="Aptos" w:hAnsi="Aptos"/>
          <w:color w:val="auto"/>
        </w:rPr>
        <w:t xml:space="preserve"> One camp leader described this,</w:t>
      </w:r>
    </w:p>
    <w:p w14:paraId="14CF3F97" w14:textId="2EFA2983" w:rsidR="00F4605D" w:rsidRPr="002A1C5B" w:rsidRDefault="00F4605D" w:rsidP="002A1C5B">
      <w:pPr>
        <w:spacing w:before="120" w:line="288" w:lineRule="auto"/>
        <w:ind w:left="567" w:right="567"/>
        <w:jc w:val="both"/>
        <w:rPr>
          <w:rFonts w:ascii="Aptos" w:hAnsi="Aptos"/>
          <w:color w:val="262626" w:themeColor="text2" w:themeTint="D9"/>
        </w:rPr>
      </w:pPr>
      <w:r w:rsidRPr="002A1C5B">
        <w:rPr>
          <w:rFonts w:ascii="Aptos" w:hAnsi="Aptos"/>
          <w:color w:val="262626" w:themeColor="text2" w:themeTint="D9"/>
        </w:rPr>
        <w:lastRenderedPageBreak/>
        <w:t xml:space="preserve">“When you're together and you're on an adventure, the relationship is intensified. Being on a camp with people, you live in each other's pockets… You're getting tested in so many aspects of your inner self. You find your space and navigate that and all these little challenges you're getting through, individually and together, and you come out on the other end, it always builds and binds you stronger.” </w:t>
      </w:r>
      <w:r w:rsidR="00B67885">
        <w:rPr>
          <w:rFonts w:ascii="Aptos" w:hAnsi="Aptos"/>
          <w:color w:val="262626" w:themeColor="text2" w:themeTint="D9"/>
        </w:rPr>
        <w:t xml:space="preserve">- </w:t>
      </w:r>
      <w:r w:rsidRPr="002A1C5B">
        <w:rPr>
          <w:rFonts w:ascii="Aptos" w:hAnsi="Aptos"/>
          <w:color w:val="262626" w:themeColor="text2" w:themeTint="D9"/>
        </w:rPr>
        <w:t>Camp leader</w:t>
      </w:r>
    </w:p>
    <w:p w14:paraId="6DC7378E" w14:textId="77777777" w:rsidR="00F4605D" w:rsidRPr="00C80DBC" w:rsidRDefault="00F4605D" w:rsidP="00F4605D">
      <w:pPr>
        <w:spacing w:before="120" w:line="360" w:lineRule="auto"/>
        <w:jc w:val="both"/>
        <w:rPr>
          <w:rFonts w:ascii="Aptos" w:hAnsi="Aptos"/>
          <w:color w:val="auto"/>
        </w:rPr>
      </w:pPr>
      <w:r w:rsidRPr="00C80DBC">
        <w:rPr>
          <w:rFonts w:ascii="Aptos" w:hAnsi="Aptos"/>
          <w:color w:val="auto"/>
        </w:rPr>
        <w:t>New leaders valued the opportunities offered to contribute and be guided:</w:t>
      </w:r>
    </w:p>
    <w:p w14:paraId="0EAB292B" w14:textId="09612145" w:rsidR="00F4605D" w:rsidRPr="00B67885" w:rsidRDefault="00F4605D" w:rsidP="00B67885">
      <w:pPr>
        <w:spacing w:before="120" w:line="288" w:lineRule="auto"/>
        <w:ind w:left="567" w:right="567"/>
        <w:jc w:val="both"/>
        <w:rPr>
          <w:rFonts w:ascii="Aptos" w:hAnsi="Aptos"/>
          <w:color w:val="262626" w:themeColor="text2" w:themeTint="D9"/>
        </w:rPr>
      </w:pPr>
      <w:r w:rsidRPr="00B67885">
        <w:rPr>
          <w:rFonts w:ascii="Aptos" w:hAnsi="Aptos"/>
          <w:color w:val="262626" w:themeColor="text2" w:themeTint="D9"/>
        </w:rPr>
        <w:t xml:space="preserve">“They really opened the space for us… they knew when to direct us when we needed it and give us guidance when we needed it.” </w:t>
      </w:r>
      <w:r w:rsidR="00B67885">
        <w:rPr>
          <w:rFonts w:ascii="Aptos" w:hAnsi="Aptos"/>
          <w:color w:val="262626" w:themeColor="text2" w:themeTint="D9"/>
        </w:rPr>
        <w:t xml:space="preserve">- </w:t>
      </w:r>
      <w:r w:rsidRPr="00B67885">
        <w:rPr>
          <w:rFonts w:ascii="Aptos" w:hAnsi="Aptos"/>
          <w:color w:val="262626" w:themeColor="text2" w:themeTint="D9"/>
        </w:rPr>
        <w:t>Camp leader</w:t>
      </w:r>
    </w:p>
    <w:p w14:paraId="3F4288BD" w14:textId="2480DF39" w:rsidR="00F4605D" w:rsidRPr="00C80DBC" w:rsidRDefault="00F4605D" w:rsidP="00957437">
      <w:pPr>
        <w:pStyle w:val="BodyText"/>
        <w:spacing w:line="360" w:lineRule="auto"/>
        <w:rPr>
          <w:rFonts w:ascii="Aptos" w:hAnsi="Aptos"/>
        </w:rPr>
      </w:pPr>
      <w:r w:rsidRPr="00C80DBC">
        <w:rPr>
          <w:rFonts w:ascii="Aptos" w:hAnsi="Aptos"/>
          <w:color w:val="auto"/>
        </w:rPr>
        <w:t>Across camps, staff noted the need for more structured reflection and debriefing time</w:t>
      </w:r>
      <w:r w:rsidR="00A6085C">
        <w:rPr>
          <w:rFonts w:ascii="Aptos" w:hAnsi="Aptos"/>
          <w:color w:val="auto"/>
        </w:rPr>
        <w:t xml:space="preserve"> to support </w:t>
      </w:r>
      <w:r w:rsidR="00B03328">
        <w:rPr>
          <w:rFonts w:ascii="Aptos" w:hAnsi="Aptos"/>
          <w:color w:val="auto"/>
        </w:rPr>
        <w:t>their individual</w:t>
      </w:r>
      <w:r w:rsidR="00DB5740">
        <w:rPr>
          <w:rFonts w:ascii="Aptos" w:hAnsi="Aptos"/>
          <w:color w:val="auto"/>
        </w:rPr>
        <w:t xml:space="preserve"> </w:t>
      </w:r>
      <w:r w:rsidR="00A6085C">
        <w:rPr>
          <w:rFonts w:ascii="Aptos" w:hAnsi="Aptos"/>
          <w:color w:val="auto"/>
        </w:rPr>
        <w:t>learning</w:t>
      </w:r>
      <w:r w:rsidR="00DB5740">
        <w:rPr>
          <w:rFonts w:ascii="Aptos" w:hAnsi="Aptos"/>
          <w:color w:val="auto"/>
        </w:rPr>
        <w:t xml:space="preserve"> and group cohesion</w:t>
      </w:r>
      <w:r w:rsidRPr="00C80DBC">
        <w:rPr>
          <w:rFonts w:ascii="Aptos" w:hAnsi="Aptos"/>
          <w:color w:val="auto"/>
        </w:rPr>
        <w:t xml:space="preserve">. </w:t>
      </w:r>
      <w:proofErr w:type="gramStart"/>
      <w:r w:rsidR="00B67885" w:rsidRPr="00C80DBC">
        <w:rPr>
          <w:rFonts w:ascii="Aptos" w:hAnsi="Aptos"/>
          <w:color w:val="auto"/>
        </w:rPr>
        <w:t>Informal</w:t>
      </w:r>
      <w:r w:rsidR="00B67885">
        <w:rPr>
          <w:rFonts w:ascii="Aptos" w:hAnsi="Aptos"/>
          <w:color w:val="auto"/>
        </w:rPr>
        <w:t>,</w:t>
      </w:r>
      <w:proofErr w:type="gramEnd"/>
      <w:r w:rsidRPr="00C80DBC">
        <w:rPr>
          <w:rFonts w:ascii="Aptos" w:hAnsi="Aptos"/>
          <w:color w:val="auto"/>
        </w:rPr>
        <w:t xml:space="preserve"> rushed or unplanned debriefs sometimes limited effectiveness. </w:t>
      </w:r>
      <w:r w:rsidRPr="00C80DBC">
        <w:rPr>
          <w:rFonts w:ascii="Aptos" w:hAnsi="Aptos"/>
        </w:rPr>
        <w:t>Camp leaders wanted to be clearer in their instructions to the students, and ‘make sure they were on the same page’ with each other. One camp leader described the risk of not doing this as an uncomfortable level of frustration that could build up over the course of the camp.</w:t>
      </w:r>
    </w:p>
    <w:p w14:paraId="76849E16" w14:textId="4C279653" w:rsidR="00F4605D" w:rsidRPr="00C80DBC" w:rsidRDefault="001C0D91" w:rsidP="00F4605D">
      <w:pPr>
        <w:spacing w:before="120" w:line="360" w:lineRule="auto"/>
        <w:jc w:val="both"/>
        <w:rPr>
          <w:rFonts w:ascii="Aptos" w:hAnsi="Aptos"/>
          <w:color w:val="auto"/>
        </w:rPr>
      </w:pPr>
      <w:r>
        <w:rPr>
          <w:rFonts w:ascii="Aptos" w:hAnsi="Aptos"/>
          <w:color w:val="auto"/>
        </w:rPr>
        <w:t>In 2025, t</w:t>
      </w:r>
      <w:r w:rsidR="00F4605D" w:rsidRPr="00C80DBC">
        <w:rPr>
          <w:rFonts w:ascii="Aptos" w:hAnsi="Aptos"/>
          <w:color w:val="auto"/>
        </w:rPr>
        <w:t xml:space="preserve">his feedback led to </w:t>
      </w:r>
      <w:r>
        <w:rPr>
          <w:rFonts w:ascii="Aptos" w:hAnsi="Aptos"/>
          <w:color w:val="auto"/>
        </w:rPr>
        <w:t xml:space="preserve">the second camp incorporating </w:t>
      </w:r>
      <w:r w:rsidR="00F4605D" w:rsidRPr="00C80DBC">
        <w:rPr>
          <w:rFonts w:ascii="Aptos" w:hAnsi="Aptos"/>
          <w:color w:val="auto"/>
        </w:rPr>
        <w:t>a struct</w:t>
      </w:r>
      <w:r w:rsidR="00C53C92">
        <w:rPr>
          <w:rFonts w:ascii="Aptos" w:hAnsi="Aptos"/>
          <w:color w:val="auto"/>
        </w:rPr>
        <w:t>ured</w:t>
      </w:r>
      <w:r w:rsidR="00F4605D" w:rsidRPr="00C80DBC">
        <w:rPr>
          <w:rFonts w:ascii="Aptos" w:hAnsi="Aptos"/>
          <w:color w:val="auto"/>
        </w:rPr>
        <w:t xml:space="preserve"> daily debrief </w:t>
      </w:r>
      <w:r>
        <w:rPr>
          <w:rFonts w:ascii="Aptos" w:hAnsi="Aptos"/>
          <w:color w:val="auto"/>
        </w:rPr>
        <w:t>component</w:t>
      </w:r>
      <w:r w:rsidR="00F4605D" w:rsidRPr="00C80DBC">
        <w:rPr>
          <w:rFonts w:ascii="Aptos" w:hAnsi="Aptos"/>
          <w:color w:val="auto"/>
        </w:rPr>
        <w:t>, facilitated by the Impact and Evaluation Officer using knowledge</w:t>
      </w:r>
      <w:r w:rsidR="00F4605D" w:rsidRPr="00C80DBC">
        <w:rPr>
          <w:rFonts w:ascii="Aptos" w:hAnsi="Aptos"/>
          <w:color w:val="auto"/>
        </w:rPr>
        <w:noBreakHyphen/>
        <w:t xml:space="preserve">circle principles </w:t>
      </w:r>
      <w:r w:rsidR="00F4605D" w:rsidRPr="00B67885">
        <w:rPr>
          <w:rFonts w:ascii="Aptos" w:hAnsi="Aptos"/>
          <w:color w:val="auto"/>
        </w:rPr>
        <w:t xml:space="preserve">(see Appendix </w:t>
      </w:r>
      <w:r w:rsidR="001F32DD">
        <w:rPr>
          <w:rFonts w:ascii="Aptos" w:hAnsi="Aptos"/>
          <w:color w:val="auto"/>
        </w:rPr>
        <w:t>3</w:t>
      </w:r>
      <w:r w:rsidR="00F4605D" w:rsidRPr="00B67885">
        <w:rPr>
          <w:rFonts w:ascii="Aptos" w:hAnsi="Aptos"/>
          <w:color w:val="auto"/>
        </w:rPr>
        <w:t>).</w:t>
      </w:r>
      <w:r w:rsidR="00F4605D" w:rsidRPr="00C80DBC">
        <w:rPr>
          <w:rFonts w:ascii="Aptos" w:hAnsi="Aptos"/>
          <w:color w:val="auto"/>
        </w:rPr>
        <w:t xml:space="preserve"> Leaders described strong benefits </w:t>
      </w:r>
      <w:r w:rsidR="00EE2FFA">
        <w:rPr>
          <w:rFonts w:ascii="Aptos" w:hAnsi="Aptos"/>
          <w:color w:val="auto"/>
        </w:rPr>
        <w:t xml:space="preserve">to this, </w:t>
      </w:r>
      <w:r w:rsidR="00F4605D" w:rsidRPr="00C80DBC">
        <w:rPr>
          <w:rFonts w:ascii="Aptos" w:hAnsi="Aptos"/>
          <w:color w:val="auto"/>
        </w:rPr>
        <w:t>and suggest</w:t>
      </w:r>
      <w:r w:rsidR="00C53C92">
        <w:rPr>
          <w:rFonts w:ascii="Aptos" w:hAnsi="Aptos"/>
          <w:color w:val="auto"/>
        </w:rPr>
        <w:t>ed</w:t>
      </w:r>
      <w:r w:rsidR="00F4605D" w:rsidRPr="00C80DBC">
        <w:rPr>
          <w:rFonts w:ascii="Aptos" w:hAnsi="Aptos"/>
          <w:color w:val="auto"/>
        </w:rPr>
        <w:t xml:space="preserve"> </w:t>
      </w:r>
      <w:r w:rsidR="00C53C92">
        <w:rPr>
          <w:rFonts w:ascii="Aptos" w:hAnsi="Aptos"/>
          <w:color w:val="auto"/>
        </w:rPr>
        <w:t>some</w:t>
      </w:r>
      <w:r w:rsidR="00F4605D" w:rsidRPr="00C80DBC">
        <w:rPr>
          <w:rFonts w:ascii="Aptos" w:hAnsi="Aptos"/>
          <w:color w:val="auto"/>
        </w:rPr>
        <w:t xml:space="preserve"> </w:t>
      </w:r>
      <w:r w:rsidR="00C53C92">
        <w:rPr>
          <w:rFonts w:ascii="Aptos" w:hAnsi="Aptos"/>
          <w:color w:val="auto"/>
        </w:rPr>
        <w:t>refinement</w:t>
      </w:r>
      <w:r w:rsidR="00F4605D" w:rsidRPr="00C80DBC">
        <w:rPr>
          <w:rFonts w:ascii="Aptos" w:hAnsi="Aptos"/>
          <w:color w:val="auto"/>
        </w:rPr>
        <w:t>s:</w:t>
      </w:r>
    </w:p>
    <w:p w14:paraId="58B1B39E" w14:textId="77777777" w:rsidR="00F4605D" w:rsidRPr="001E7778" w:rsidRDefault="00F4605D" w:rsidP="001E7778">
      <w:pPr>
        <w:spacing w:before="120" w:line="288" w:lineRule="auto"/>
        <w:ind w:left="567" w:right="567"/>
        <w:jc w:val="both"/>
        <w:rPr>
          <w:rFonts w:ascii="Aptos" w:hAnsi="Aptos"/>
          <w:color w:val="262626" w:themeColor="text2" w:themeTint="D9"/>
        </w:rPr>
      </w:pPr>
      <w:r w:rsidRPr="001E7778">
        <w:rPr>
          <w:rFonts w:ascii="Aptos" w:hAnsi="Aptos"/>
          <w:color w:val="262626" w:themeColor="text2" w:themeTint="D9"/>
        </w:rPr>
        <w:t>“We learn from each other because we get to hear their [other camp leader] challenges too, which then means we get to say, ' this could crop up for me too'.”</w:t>
      </w:r>
    </w:p>
    <w:p w14:paraId="34449788" w14:textId="77777777" w:rsidR="00F4605D" w:rsidRPr="001E7778" w:rsidRDefault="00F4605D" w:rsidP="001E7778">
      <w:pPr>
        <w:spacing w:before="120" w:line="288" w:lineRule="auto"/>
        <w:ind w:left="567" w:right="567"/>
        <w:jc w:val="both"/>
        <w:rPr>
          <w:rFonts w:ascii="Aptos" w:hAnsi="Aptos"/>
          <w:color w:val="262626" w:themeColor="text2" w:themeTint="D9"/>
        </w:rPr>
      </w:pPr>
      <w:r w:rsidRPr="001E7778">
        <w:rPr>
          <w:rFonts w:ascii="Aptos" w:hAnsi="Aptos"/>
          <w:color w:val="262626" w:themeColor="text2" w:themeTint="D9"/>
        </w:rPr>
        <w:t>“The daily debriefs are so important. I think we need to allocate more time because we tended to either not get through everything or go off track.”</w:t>
      </w:r>
    </w:p>
    <w:p w14:paraId="4675FBCC" w14:textId="77777777" w:rsidR="00F4605D" w:rsidRPr="001E7778" w:rsidRDefault="00F4605D" w:rsidP="001E7778">
      <w:pPr>
        <w:spacing w:before="120" w:line="288" w:lineRule="auto"/>
        <w:ind w:left="567" w:right="567"/>
        <w:jc w:val="both"/>
        <w:rPr>
          <w:rFonts w:ascii="Aptos" w:hAnsi="Aptos"/>
          <w:color w:val="262626" w:themeColor="text2" w:themeTint="D9"/>
        </w:rPr>
      </w:pPr>
      <w:r w:rsidRPr="001E7778">
        <w:rPr>
          <w:rFonts w:ascii="Aptos" w:hAnsi="Aptos"/>
          <w:color w:val="262626" w:themeColor="text2" w:themeTint="D9"/>
        </w:rPr>
        <w:t>“it's a really nice way to reflect on your own work and how things played out. It helped me to learn from my day.”</w:t>
      </w:r>
    </w:p>
    <w:p w14:paraId="37498E36" w14:textId="77777777" w:rsidR="00F4605D" w:rsidRPr="001E7778" w:rsidRDefault="00F4605D" w:rsidP="001E7778">
      <w:pPr>
        <w:spacing w:before="120" w:line="288" w:lineRule="auto"/>
        <w:ind w:left="567" w:right="567"/>
        <w:jc w:val="both"/>
        <w:rPr>
          <w:rFonts w:ascii="Aptos" w:hAnsi="Aptos"/>
          <w:color w:val="262626" w:themeColor="text2" w:themeTint="D9"/>
        </w:rPr>
      </w:pPr>
      <w:r w:rsidRPr="001E7778">
        <w:rPr>
          <w:rFonts w:ascii="Aptos" w:hAnsi="Aptos"/>
          <w:color w:val="262626" w:themeColor="text2" w:themeTint="D9"/>
        </w:rPr>
        <w:t>At the very least, getting together to debrief and share what's happened throughout the day, so, we run on the same page was super beneficial. It’s good to try and talk about strategies that we might try with students, I think it helped us be more of a cohesive team because we all knew what was going on throughout the day”</w:t>
      </w:r>
    </w:p>
    <w:p w14:paraId="1BE183F0" w14:textId="77777777" w:rsidR="00F4605D" w:rsidRPr="001E7778" w:rsidRDefault="00F4605D" w:rsidP="001E7778">
      <w:pPr>
        <w:spacing w:before="120" w:line="288" w:lineRule="auto"/>
        <w:ind w:left="567" w:right="567"/>
        <w:jc w:val="both"/>
        <w:rPr>
          <w:rFonts w:ascii="Aptos" w:hAnsi="Aptos"/>
          <w:color w:val="262626" w:themeColor="text2" w:themeTint="D9"/>
        </w:rPr>
      </w:pPr>
      <w:r w:rsidRPr="001E7778">
        <w:rPr>
          <w:rFonts w:ascii="Aptos" w:hAnsi="Aptos"/>
          <w:color w:val="262626" w:themeColor="text2" w:themeTint="D9"/>
        </w:rPr>
        <w:t xml:space="preserve">“It </w:t>
      </w:r>
      <w:proofErr w:type="gramStart"/>
      <w:r w:rsidRPr="001E7778">
        <w:rPr>
          <w:rFonts w:ascii="Aptos" w:hAnsi="Aptos"/>
          <w:color w:val="262626" w:themeColor="text2" w:themeTint="D9"/>
        </w:rPr>
        <w:t>definitely should</w:t>
      </w:r>
      <w:proofErr w:type="gramEnd"/>
      <w:r w:rsidRPr="001E7778">
        <w:rPr>
          <w:rFonts w:ascii="Aptos" w:hAnsi="Aptos"/>
          <w:color w:val="262626" w:themeColor="text2" w:themeTint="D9"/>
        </w:rPr>
        <w:t xml:space="preserve"> be used as a platform to give information to the camp leaders. If something may have happened or is about to happen. But it was almost a decompress meeting rather than a debrief.”</w:t>
      </w:r>
    </w:p>
    <w:p w14:paraId="1A059618" w14:textId="2A7D65F4" w:rsidR="00B03328" w:rsidRPr="00784997" w:rsidRDefault="00B03328" w:rsidP="00784997">
      <w:pPr>
        <w:pStyle w:val="Heading4"/>
        <w:rPr>
          <w:rFonts w:ascii="Aptos" w:hAnsi="Aptos"/>
        </w:rPr>
      </w:pPr>
      <w:r w:rsidRPr="00784997">
        <w:rPr>
          <w:rFonts w:ascii="Aptos" w:hAnsi="Aptos"/>
        </w:rPr>
        <w:t xml:space="preserve">Sustainability of camp activities </w:t>
      </w:r>
    </w:p>
    <w:p w14:paraId="5D8164ED" w14:textId="5BABE677" w:rsidR="00841839" w:rsidRDefault="005E221C" w:rsidP="00F4605D">
      <w:pPr>
        <w:spacing w:before="120" w:line="360" w:lineRule="auto"/>
        <w:jc w:val="both"/>
        <w:rPr>
          <w:rFonts w:ascii="Aptos" w:hAnsi="Aptos"/>
          <w:color w:val="auto"/>
        </w:rPr>
      </w:pPr>
      <w:r>
        <w:rPr>
          <w:rFonts w:ascii="Aptos" w:hAnsi="Aptos"/>
          <w:color w:val="auto"/>
        </w:rPr>
        <w:t>Program e</w:t>
      </w:r>
      <w:r w:rsidR="002F5911">
        <w:rPr>
          <w:rFonts w:ascii="Aptos" w:hAnsi="Aptos"/>
          <w:color w:val="auto"/>
        </w:rPr>
        <w:t xml:space="preserve">vidence highlighted progress </w:t>
      </w:r>
      <w:r>
        <w:rPr>
          <w:rFonts w:ascii="Aptos" w:hAnsi="Aptos"/>
          <w:color w:val="auto"/>
        </w:rPr>
        <w:t>against several sustainability considerations listed in the</w:t>
      </w:r>
      <w:r w:rsidR="00CF5439">
        <w:rPr>
          <w:rFonts w:ascii="Aptos" w:hAnsi="Aptos"/>
          <w:color w:val="auto"/>
        </w:rPr>
        <w:t xml:space="preserve"> Ngaa-bi-nya evaluation framework</w:t>
      </w:r>
      <w:r w:rsidR="000F6C07">
        <w:rPr>
          <w:rFonts w:ascii="Aptos" w:hAnsi="Aptos"/>
          <w:color w:val="auto"/>
        </w:rPr>
        <w:t xml:space="preserve"> including the extent </w:t>
      </w:r>
      <w:r w:rsidR="0051475D">
        <w:rPr>
          <w:rFonts w:ascii="Aptos" w:hAnsi="Aptos"/>
          <w:color w:val="auto"/>
        </w:rPr>
        <w:t>to which the program is</w:t>
      </w:r>
      <w:r w:rsidR="000F6C07">
        <w:rPr>
          <w:rFonts w:ascii="Aptos" w:hAnsi="Aptos"/>
          <w:color w:val="auto"/>
        </w:rPr>
        <w:t xml:space="preserve"> </w:t>
      </w:r>
      <w:r w:rsidR="00956F65">
        <w:rPr>
          <w:rFonts w:ascii="Aptos" w:hAnsi="Aptos"/>
          <w:color w:val="auto"/>
        </w:rPr>
        <w:t>self-determined by each community.</w:t>
      </w:r>
      <w:r w:rsidR="00841839">
        <w:rPr>
          <w:rFonts w:ascii="Aptos" w:hAnsi="Aptos"/>
          <w:color w:val="auto"/>
        </w:rPr>
        <w:t xml:space="preserve"> </w:t>
      </w:r>
    </w:p>
    <w:p w14:paraId="5546D7E0" w14:textId="08EBEA1F" w:rsidR="00F4605D" w:rsidRPr="00C80DBC" w:rsidRDefault="00F4605D" w:rsidP="00F4605D">
      <w:pPr>
        <w:spacing w:before="120" w:line="360" w:lineRule="auto"/>
        <w:jc w:val="both"/>
        <w:rPr>
          <w:rFonts w:ascii="Aptos" w:hAnsi="Aptos"/>
          <w:color w:val="auto"/>
        </w:rPr>
      </w:pPr>
      <w:r w:rsidRPr="00C80DBC">
        <w:rPr>
          <w:rFonts w:ascii="Aptos" w:hAnsi="Aptos"/>
          <w:color w:val="auto"/>
        </w:rPr>
        <w:t>Community and camp contributors were invited to influence program and camp design respectively. Place</w:t>
      </w:r>
      <w:r w:rsidRPr="00C80DBC">
        <w:rPr>
          <w:rFonts w:ascii="Aptos" w:hAnsi="Aptos"/>
          <w:color w:val="auto"/>
        </w:rPr>
        <w:noBreakHyphen/>
        <w:t xml:space="preserve">based CSIRO staff played a central role in maintaining relationships across communities, with </w:t>
      </w:r>
      <w:r w:rsidRPr="00C80DBC">
        <w:rPr>
          <w:rFonts w:ascii="Aptos" w:hAnsi="Aptos"/>
          <w:color w:val="auto"/>
        </w:rPr>
        <w:lastRenderedPageBreak/>
        <w:t xml:space="preserve">Elders, teachers, schools and families </w:t>
      </w:r>
      <w:r w:rsidRPr="00C80DBC">
        <w:rPr>
          <w:rFonts w:ascii="Aptos" w:hAnsi="Aptos"/>
        </w:rPr>
        <w:t>to facilitate this contribution and alignment with local Indigenous education priorities.</w:t>
      </w:r>
    </w:p>
    <w:p w14:paraId="19D48F5C" w14:textId="77777777" w:rsidR="00F4605D" w:rsidRPr="00474EA6" w:rsidRDefault="00F4605D" w:rsidP="00474EA6">
      <w:pPr>
        <w:spacing w:before="120" w:line="288" w:lineRule="auto"/>
        <w:ind w:left="567" w:right="567"/>
        <w:jc w:val="both"/>
        <w:rPr>
          <w:rFonts w:ascii="Aptos" w:hAnsi="Aptos"/>
          <w:color w:val="262626" w:themeColor="text2" w:themeTint="D9"/>
        </w:rPr>
      </w:pPr>
      <w:r w:rsidRPr="00474EA6">
        <w:rPr>
          <w:rFonts w:ascii="Aptos" w:hAnsi="Aptos"/>
          <w:color w:val="262626" w:themeColor="text2" w:themeTint="D9"/>
        </w:rPr>
        <w:t>“As the place-based worker, you're the one that holds those relationships, so you're talking to the stakeholders, you're talking to the community, you're talking to the camp leaders, talking to the teachers and the schools. Then we bring parents on board.” — Staff member</w:t>
      </w:r>
    </w:p>
    <w:p w14:paraId="0A8C6DE1" w14:textId="08D9491D" w:rsidR="00F4605D" w:rsidRPr="00C80DBC" w:rsidRDefault="00F4605D" w:rsidP="00F4605D">
      <w:pPr>
        <w:pStyle w:val="BodyText"/>
        <w:spacing w:line="360" w:lineRule="auto"/>
        <w:rPr>
          <w:rFonts w:ascii="Aptos" w:hAnsi="Aptos"/>
        </w:rPr>
      </w:pPr>
      <w:r w:rsidRPr="46D7C5AF">
        <w:rPr>
          <w:rFonts w:ascii="Aptos" w:hAnsi="Aptos"/>
          <w:color w:val="auto"/>
        </w:rPr>
        <w:t xml:space="preserve">Examples included building connections through </w:t>
      </w:r>
      <w:r w:rsidR="001D3C18">
        <w:rPr>
          <w:rFonts w:ascii="Aptos" w:hAnsi="Aptos"/>
          <w:color w:val="auto"/>
        </w:rPr>
        <w:t xml:space="preserve">local </w:t>
      </w:r>
      <w:r w:rsidRPr="001D3C18">
        <w:rPr>
          <w:rFonts w:ascii="Aptos" w:hAnsi="Aptos"/>
          <w:color w:val="auto"/>
        </w:rPr>
        <w:t>A</w:t>
      </w:r>
      <w:r w:rsidR="009A6341" w:rsidRPr="001D3C18">
        <w:rPr>
          <w:rFonts w:ascii="Aptos" w:hAnsi="Aptos"/>
          <w:color w:val="auto"/>
        </w:rPr>
        <w:t>E</w:t>
      </w:r>
      <w:r w:rsidRPr="001D3C18">
        <w:rPr>
          <w:rFonts w:ascii="Aptos" w:hAnsi="Aptos"/>
          <w:color w:val="auto"/>
        </w:rPr>
        <w:t>CG meetings,</w:t>
      </w:r>
      <w:r w:rsidRPr="46D7C5AF">
        <w:rPr>
          <w:rFonts w:ascii="Aptos" w:hAnsi="Aptos"/>
          <w:color w:val="auto"/>
        </w:rPr>
        <w:t xml:space="preserve"> collaborating on other STEM programs and spending extended time with Elders. </w:t>
      </w:r>
      <w:r w:rsidRPr="46D7C5AF">
        <w:rPr>
          <w:rFonts w:ascii="Aptos" w:hAnsi="Aptos"/>
        </w:rPr>
        <w:t>For example, attending the A</w:t>
      </w:r>
      <w:r w:rsidR="00860FC7">
        <w:rPr>
          <w:rFonts w:ascii="Aptos" w:hAnsi="Aptos"/>
        </w:rPr>
        <w:t>E</w:t>
      </w:r>
      <w:r w:rsidRPr="46D7C5AF">
        <w:rPr>
          <w:rFonts w:ascii="Aptos" w:hAnsi="Aptos"/>
        </w:rPr>
        <w:t xml:space="preserve">CG to ‘just be present and network’ led to strengthening connections with local Aboriginal Officers and the opportunity to collaborate on another CSIRO program, the Young Indigenous Women’s STEM Academy. Another example provided by CSIRO staff was taking the time to have difficult conversations with Elders to better understand their perspectives, </w:t>
      </w:r>
    </w:p>
    <w:p w14:paraId="25E20B6A" w14:textId="0CB86ABD" w:rsidR="00F4605D" w:rsidRPr="00474EA6" w:rsidRDefault="00F4605D" w:rsidP="00474EA6">
      <w:pPr>
        <w:spacing w:before="120" w:line="288" w:lineRule="auto"/>
        <w:ind w:left="567" w:right="567"/>
        <w:jc w:val="both"/>
        <w:rPr>
          <w:rFonts w:ascii="Aptos" w:hAnsi="Aptos"/>
          <w:color w:val="262626" w:themeColor="text2" w:themeTint="D9"/>
        </w:rPr>
      </w:pPr>
      <w:r w:rsidRPr="00474EA6">
        <w:rPr>
          <w:rFonts w:ascii="Aptos" w:hAnsi="Aptos"/>
          <w:color w:val="262626" w:themeColor="text2" w:themeTint="D9"/>
        </w:rPr>
        <w:t>“Just sitting with her for half an hour, having a cup of tea, just building a relationship in that space and also addressing her concerns.” — Staff member</w:t>
      </w:r>
    </w:p>
    <w:p w14:paraId="15176677" w14:textId="6803C64E" w:rsidR="00F4605D" w:rsidRPr="00C80DBC" w:rsidRDefault="00F4605D" w:rsidP="00F4605D">
      <w:pPr>
        <w:spacing w:after="0" w:line="360" w:lineRule="auto"/>
        <w:rPr>
          <w:rFonts w:ascii="Aptos" w:hAnsi="Aptos"/>
        </w:rPr>
      </w:pPr>
      <w:r w:rsidRPr="00C80DBC">
        <w:rPr>
          <w:rFonts w:ascii="Aptos" w:hAnsi="Aptos"/>
        </w:rPr>
        <w:t xml:space="preserve">Elders and Knowledge Holders that contributed to the camp confirmed that ‘passing on the cultural knowledge and the stories that go with it, yarning’ was a priority for them. </w:t>
      </w:r>
      <w:r w:rsidRPr="003A5135">
        <w:rPr>
          <w:rFonts w:ascii="Aptos" w:hAnsi="Aptos"/>
          <w:color w:val="auto"/>
        </w:rPr>
        <w:t xml:space="preserve">Community priorities included </w:t>
      </w:r>
      <w:r w:rsidR="00E833E8" w:rsidRPr="003A5135">
        <w:rPr>
          <w:rFonts w:ascii="Aptos" w:hAnsi="Aptos"/>
          <w:color w:val="auto"/>
        </w:rPr>
        <w:t>building strong cultural identify for students outside the school environm</w:t>
      </w:r>
      <w:r w:rsidR="00E833E8">
        <w:rPr>
          <w:rFonts w:ascii="Aptos" w:hAnsi="Aptos"/>
          <w:color w:val="auto"/>
        </w:rPr>
        <w:t xml:space="preserve">ent, </w:t>
      </w:r>
      <w:r w:rsidR="003A5135">
        <w:rPr>
          <w:rFonts w:ascii="Aptos" w:hAnsi="Aptos"/>
          <w:color w:val="auto"/>
        </w:rPr>
        <w:t xml:space="preserve">therefore </w:t>
      </w:r>
      <w:r w:rsidRPr="00C80DBC">
        <w:rPr>
          <w:rFonts w:ascii="Aptos" w:hAnsi="Aptos"/>
          <w:color w:val="auto"/>
        </w:rPr>
        <w:t>inviting students who might not normally access STEM camps but were interested in culture or open to exploring STEM. While this broadened diversity and required more support, staff saw this as essential for sustainability.</w:t>
      </w:r>
    </w:p>
    <w:p w14:paraId="3DC29189" w14:textId="1899AFF0" w:rsidR="00F4605D" w:rsidRPr="00C80DBC" w:rsidRDefault="00F4605D" w:rsidP="00F4605D">
      <w:pPr>
        <w:spacing w:before="120" w:line="360" w:lineRule="auto"/>
        <w:jc w:val="both"/>
        <w:rPr>
          <w:rFonts w:ascii="Aptos" w:hAnsi="Aptos"/>
          <w:color w:val="auto"/>
        </w:rPr>
      </w:pPr>
      <w:r w:rsidRPr="00C80DBC">
        <w:rPr>
          <w:rFonts w:ascii="Aptos" w:hAnsi="Aptos"/>
          <w:color w:val="auto"/>
        </w:rPr>
        <w:t xml:space="preserve">Returning staff and experienced camp leaders also strengthened </w:t>
      </w:r>
      <w:r w:rsidR="00956F65">
        <w:rPr>
          <w:rFonts w:ascii="Aptos" w:hAnsi="Aptos"/>
          <w:color w:val="auto"/>
        </w:rPr>
        <w:t>sustainability.</w:t>
      </w:r>
    </w:p>
    <w:p w14:paraId="6C561859" w14:textId="77777777" w:rsidR="00F4605D" w:rsidRPr="00474EA6" w:rsidRDefault="00F4605D" w:rsidP="00474EA6">
      <w:pPr>
        <w:spacing w:before="120" w:line="288" w:lineRule="auto"/>
        <w:ind w:left="567" w:right="567"/>
        <w:jc w:val="both"/>
        <w:rPr>
          <w:rFonts w:ascii="Aptos" w:hAnsi="Aptos"/>
          <w:color w:val="262626" w:themeColor="text2" w:themeTint="D9"/>
        </w:rPr>
      </w:pPr>
      <w:r w:rsidRPr="00474EA6">
        <w:rPr>
          <w:rFonts w:ascii="Aptos" w:hAnsi="Aptos"/>
          <w:color w:val="262626" w:themeColor="text2" w:themeTint="D9"/>
        </w:rPr>
        <w:t>“The camp leadership worked together more effectively – there was a lot of cohesion, being flexible, shared decision making – including organising activities. We worked together as a team. This may be because the core team has worked together for a while now.” — Camp leader</w:t>
      </w:r>
    </w:p>
    <w:p w14:paraId="3DF0F788" w14:textId="1BE9B905" w:rsidR="00F4605D" w:rsidRPr="00784997" w:rsidRDefault="00B0538F" w:rsidP="00784997">
      <w:pPr>
        <w:pStyle w:val="Heading4"/>
        <w:rPr>
          <w:rFonts w:ascii="Aptos" w:hAnsi="Aptos"/>
        </w:rPr>
      </w:pPr>
      <w:r w:rsidRPr="00784997">
        <w:rPr>
          <w:rFonts w:ascii="Aptos" w:hAnsi="Aptos"/>
        </w:rPr>
        <w:t>The engagement of staff in m</w:t>
      </w:r>
      <w:r w:rsidR="00F4605D" w:rsidRPr="00784997">
        <w:rPr>
          <w:rFonts w:ascii="Aptos" w:hAnsi="Aptos"/>
        </w:rPr>
        <w:t>onitoring, evaluation and learning (MEL)</w:t>
      </w:r>
    </w:p>
    <w:p w14:paraId="6054F725" w14:textId="77777777" w:rsidR="00F4605D" w:rsidRPr="00C80DBC" w:rsidRDefault="00F4605D" w:rsidP="00F4605D">
      <w:pPr>
        <w:pStyle w:val="BodyText"/>
        <w:spacing w:line="360" w:lineRule="auto"/>
        <w:rPr>
          <w:rFonts w:ascii="Aptos" w:hAnsi="Aptos"/>
        </w:rPr>
      </w:pPr>
      <w:r w:rsidRPr="00C80DBC">
        <w:rPr>
          <w:rFonts w:ascii="Aptos" w:hAnsi="Aptos"/>
          <w:color w:val="auto"/>
        </w:rPr>
        <w:t>The program used a strong, structured continuous improvement model led by team leadership and supported by an embedded Impact and Evaluation Officer. Camp leaders were central to MEL processes, contributing to research yarning circles, post</w:t>
      </w:r>
      <w:r w:rsidRPr="00C80DBC">
        <w:rPr>
          <w:rFonts w:ascii="Aptos" w:hAnsi="Aptos"/>
          <w:color w:val="auto"/>
        </w:rPr>
        <w:noBreakHyphen/>
        <w:t xml:space="preserve">camp surveys and reflections. Leaders also helped refine methods, such as moving the student research yarn to the last night of camp in 2025 to improve student comfort and engagement. </w:t>
      </w:r>
      <w:r w:rsidRPr="00C80DBC">
        <w:rPr>
          <w:rFonts w:ascii="Aptos" w:hAnsi="Aptos"/>
        </w:rPr>
        <w:t xml:space="preserve">Where suggestions were unable to be incorporated into the MEL project due to resource restrictions, they were considered for inclusion in the camp schedule as a program activity, for example, after moving the research yarn from the last day of camp, additional camp activities were included such as student reflections, ‘warm and fuzzys’ and student presentation of artefacts developed over camp.     </w:t>
      </w:r>
    </w:p>
    <w:p w14:paraId="369A1F02" w14:textId="77777777" w:rsidR="00F4605D" w:rsidRPr="00C80DBC" w:rsidRDefault="00F4605D" w:rsidP="00F4605D">
      <w:pPr>
        <w:spacing w:before="120" w:line="360" w:lineRule="auto"/>
        <w:jc w:val="both"/>
        <w:rPr>
          <w:rFonts w:ascii="Aptos" w:hAnsi="Aptos"/>
          <w:color w:val="auto"/>
        </w:rPr>
      </w:pPr>
      <w:r w:rsidRPr="00C80DBC">
        <w:rPr>
          <w:rFonts w:ascii="Aptos" w:hAnsi="Aptos"/>
          <w:color w:val="auto"/>
        </w:rPr>
        <w:t>The MEL approach continued to evolve through:</w:t>
      </w:r>
    </w:p>
    <w:p w14:paraId="51A45E07" w14:textId="77777777" w:rsidR="00F4605D" w:rsidRPr="00C80DBC" w:rsidRDefault="00F4605D" w:rsidP="00117AEE">
      <w:pPr>
        <w:numPr>
          <w:ilvl w:val="0"/>
          <w:numId w:val="44"/>
        </w:numPr>
        <w:spacing w:before="120" w:line="360" w:lineRule="auto"/>
        <w:jc w:val="both"/>
        <w:rPr>
          <w:rFonts w:ascii="Aptos" w:hAnsi="Aptos"/>
          <w:color w:val="auto"/>
        </w:rPr>
      </w:pPr>
      <w:r w:rsidRPr="00C80DBC">
        <w:rPr>
          <w:rFonts w:ascii="Aptos" w:hAnsi="Aptos"/>
          <w:color w:val="auto"/>
        </w:rPr>
        <w:lastRenderedPageBreak/>
        <w:t>the use of knowledge</w:t>
      </w:r>
      <w:r w:rsidRPr="00C80DBC">
        <w:rPr>
          <w:rFonts w:ascii="Aptos" w:hAnsi="Aptos"/>
          <w:color w:val="auto"/>
        </w:rPr>
        <w:noBreakHyphen/>
        <w:t>circle methods for debriefing</w:t>
      </w:r>
    </w:p>
    <w:p w14:paraId="29B80544" w14:textId="06F0661D" w:rsidR="00F4605D" w:rsidRPr="00C80DBC" w:rsidRDefault="00F4605D" w:rsidP="00117AEE">
      <w:pPr>
        <w:numPr>
          <w:ilvl w:val="0"/>
          <w:numId w:val="44"/>
        </w:numPr>
        <w:spacing w:before="120" w:line="360" w:lineRule="auto"/>
        <w:jc w:val="both"/>
        <w:rPr>
          <w:rFonts w:ascii="Aptos" w:hAnsi="Aptos"/>
          <w:color w:val="auto"/>
        </w:rPr>
      </w:pPr>
      <w:r w:rsidRPr="00C80DBC">
        <w:rPr>
          <w:rFonts w:ascii="Aptos" w:hAnsi="Aptos"/>
          <w:color w:val="auto"/>
        </w:rPr>
        <w:t>the Ngaa-bi-nyaa framework for analysis and reporting</w:t>
      </w:r>
      <w:r w:rsidR="000061F4">
        <w:rPr>
          <w:rFonts w:ascii="Aptos" w:hAnsi="Aptos"/>
          <w:color w:val="auto"/>
        </w:rPr>
        <w:t>.</w:t>
      </w:r>
    </w:p>
    <w:p w14:paraId="13AEC990" w14:textId="27641ECC" w:rsidR="00F4605D" w:rsidRPr="00C80DBC" w:rsidRDefault="00376C13" w:rsidP="00F4605D">
      <w:pPr>
        <w:spacing w:before="120" w:line="360" w:lineRule="auto"/>
        <w:jc w:val="both"/>
        <w:rPr>
          <w:rFonts w:ascii="Aptos" w:hAnsi="Aptos"/>
          <w:color w:val="auto"/>
        </w:rPr>
      </w:pPr>
      <w:r>
        <w:rPr>
          <w:rFonts w:ascii="Aptos" w:hAnsi="Aptos"/>
          <w:color w:val="auto"/>
        </w:rPr>
        <w:t>Full</w:t>
      </w:r>
      <w:r w:rsidR="00F4605D" w:rsidRPr="00C80DBC">
        <w:rPr>
          <w:rFonts w:ascii="Aptos" w:hAnsi="Aptos"/>
          <w:color w:val="auto"/>
        </w:rPr>
        <w:t xml:space="preserve"> </w:t>
      </w:r>
      <w:r w:rsidR="00FB684D" w:rsidRPr="00C80DBC">
        <w:rPr>
          <w:rFonts w:ascii="Aptos" w:hAnsi="Aptos"/>
          <w:color w:val="auto"/>
        </w:rPr>
        <w:t xml:space="preserve">reports </w:t>
      </w:r>
      <w:r w:rsidR="00FB684D">
        <w:rPr>
          <w:rFonts w:ascii="Aptos" w:hAnsi="Aptos"/>
          <w:color w:val="auto"/>
        </w:rPr>
        <w:t>were</w:t>
      </w:r>
      <w:r w:rsidR="00F4605D" w:rsidRPr="00C80DBC">
        <w:rPr>
          <w:rFonts w:ascii="Aptos" w:hAnsi="Aptos"/>
          <w:color w:val="auto"/>
        </w:rPr>
        <w:t xml:space="preserve"> shared individually with Elders and summarised for broader community accessibility.</w:t>
      </w:r>
    </w:p>
    <w:p w14:paraId="33775435" w14:textId="0C3B8E06" w:rsidR="00F4605D" w:rsidRPr="00474EA6" w:rsidRDefault="00F4605D" w:rsidP="00474EA6">
      <w:pPr>
        <w:spacing w:before="120" w:line="288" w:lineRule="auto"/>
        <w:ind w:left="567" w:right="567"/>
        <w:jc w:val="both"/>
        <w:rPr>
          <w:rFonts w:ascii="Aptos" w:hAnsi="Aptos"/>
          <w:color w:val="262626" w:themeColor="text2" w:themeTint="D9"/>
        </w:rPr>
      </w:pPr>
      <w:r w:rsidRPr="00474EA6">
        <w:rPr>
          <w:rFonts w:ascii="Aptos" w:hAnsi="Aptos"/>
          <w:color w:val="262626" w:themeColor="text2" w:themeTint="D9"/>
        </w:rPr>
        <w:t xml:space="preserve">“The camp leaders set the mood and tone for this </w:t>
      </w:r>
      <w:r w:rsidR="00FB684D" w:rsidRPr="00474EA6">
        <w:rPr>
          <w:rFonts w:ascii="Aptos" w:hAnsi="Aptos"/>
          <w:color w:val="262626" w:themeColor="text2" w:themeTint="D9"/>
        </w:rPr>
        <w:t>camp,</w:t>
      </w:r>
      <w:r w:rsidRPr="00474EA6">
        <w:rPr>
          <w:rFonts w:ascii="Aptos" w:hAnsi="Aptos"/>
          <w:color w:val="262626" w:themeColor="text2" w:themeTint="D9"/>
        </w:rPr>
        <w:t xml:space="preserve"> and it was a really good group and the camp and [reading the feedback from students], it matched how I felt about camp and that is amazing.” -Camp leader.</w:t>
      </w:r>
    </w:p>
    <w:p w14:paraId="09580FE9" w14:textId="5FE390A8" w:rsidR="00A655B6" w:rsidRPr="00784997" w:rsidRDefault="003B5C35" w:rsidP="00784997">
      <w:pPr>
        <w:pStyle w:val="Heading3notnumbered"/>
        <w:rPr>
          <w:rFonts w:ascii="Aptos" w:hAnsi="Aptos"/>
          <w:u w:val="single"/>
        </w:rPr>
      </w:pPr>
      <w:bookmarkStart w:id="19" w:name="_Toc227312925"/>
      <w:r w:rsidRPr="00784997">
        <w:rPr>
          <w:rFonts w:ascii="Aptos" w:hAnsi="Aptos"/>
          <w:u w:val="single"/>
        </w:rPr>
        <w:t>Learnings</w:t>
      </w:r>
      <w:bookmarkEnd w:id="19"/>
    </w:p>
    <w:p w14:paraId="0DB2DD54" w14:textId="36A2BACF" w:rsidR="00192092" w:rsidRPr="0039495F" w:rsidRDefault="00177A7D" w:rsidP="0039495F">
      <w:pPr>
        <w:spacing w:before="120" w:line="360" w:lineRule="auto"/>
        <w:jc w:val="both"/>
        <w:rPr>
          <w:rFonts w:ascii="Aptos" w:hAnsi="Aptos"/>
          <w:color w:val="auto"/>
        </w:rPr>
      </w:pPr>
      <w:r w:rsidRPr="00C80DBC">
        <w:rPr>
          <w:rFonts w:ascii="Aptos" w:hAnsi="Aptos"/>
          <w:color w:val="auto"/>
        </w:rPr>
        <w:t xml:space="preserve">The Learnings domain focuses on insights gained through </w:t>
      </w:r>
      <w:r w:rsidR="008774CA">
        <w:rPr>
          <w:rFonts w:ascii="Aptos" w:hAnsi="Aptos"/>
          <w:color w:val="auto"/>
        </w:rPr>
        <w:t>program</w:t>
      </w:r>
      <w:r w:rsidRPr="00C80DBC">
        <w:rPr>
          <w:rFonts w:ascii="Aptos" w:hAnsi="Aptos"/>
          <w:color w:val="auto"/>
        </w:rPr>
        <w:t xml:space="preserve"> delivery and the changes experienced by participants</w:t>
      </w:r>
      <w:r w:rsidR="00950018">
        <w:rPr>
          <w:rFonts w:ascii="Aptos" w:hAnsi="Aptos"/>
          <w:color w:val="auto"/>
        </w:rPr>
        <w:t xml:space="preserve">. </w:t>
      </w:r>
      <w:r w:rsidRPr="00C80DBC">
        <w:rPr>
          <w:rFonts w:ascii="Aptos" w:hAnsi="Aptos"/>
          <w:color w:val="auto"/>
        </w:rPr>
        <w:t xml:space="preserve">It explores how these changes relate to the program’s intended outcomes and Indigenous ways of being, doing and relating. </w:t>
      </w:r>
      <w:r w:rsidRPr="00C80DBC">
        <w:rPr>
          <w:rFonts w:ascii="Aptos" w:hAnsi="Aptos"/>
        </w:rPr>
        <w:t>This section explores outcomes for adults and students separately</w:t>
      </w:r>
      <w:r w:rsidR="008D7A5E">
        <w:rPr>
          <w:rFonts w:ascii="Aptos" w:hAnsi="Aptos"/>
        </w:rPr>
        <w:t xml:space="preserve">, </w:t>
      </w:r>
      <w:r w:rsidR="00186E56">
        <w:rPr>
          <w:rFonts w:ascii="Aptos" w:hAnsi="Aptos"/>
        </w:rPr>
        <w:t>highlighting</w:t>
      </w:r>
      <w:r w:rsidR="00CB1356">
        <w:rPr>
          <w:rFonts w:ascii="Aptos" w:hAnsi="Aptos"/>
        </w:rPr>
        <w:t xml:space="preserve"> progress towards</w:t>
      </w:r>
      <w:r w:rsidR="00B1243E">
        <w:rPr>
          <w:rFonts w:ascii="Aptos" w:hAnsi="Aptos"/>
        </w:rPr>
        <w:t xml:space="preserve"> </w:t>
      </w:r>
      <w:r w:rsidR="008D7A5E">
        <w:rPr>
          <w:rFonts w:ascii="Aptos" w:hAnsi="Aptos"/>
        </w:rPr>
        <w:t>program outcomes</w:t>
      </w:r>
      <w:r w:rsidR="00B1243E">
        <w:rPr>
          <w:rFonts w:ascii="Aptos" w:hAnsi="Aptos"/>
        </w:rPr>
        <w:t>,</w:t>
      </w:r>
      <w:r w:rsidR="002E49CC">
        <w:rPr>
          <w:rFonts w:ascii="Aptos" w:hAnsi="Aptos"/>
        </w:rPr>
        <w:t xml:space="preserve"> using</w:t>
      </w:r>
      <w:r w:rsidR="008D7A5E">
        <w:rPr>
          <w:rFonts w:ascii="Aptos" w:hAnsi="Aptos"/>
        </w:rPr>
        <w:t xml:space="preserve"> </w:t>
      </w:r>
      <w:r w:rsidRPr="00C80DBC">
        <w:rPr>
          <w:rFonts w:ascii="Aptos" w:hAnsi="Aptos"/>
        </w:rPr>
        <w:t xml:space="preserve">Ngaa-bi-nya evaluation framework prompts. </w:t>
      </w:r>
    </w:p>
    <w:p w14:paraId="04F7F58D" w14:textId="77777777" w:rsidR="00192092" w:rsidRPr="00A46275" w:rsidRDefault="00192092" w:rsidP="00784997">
      <w:pPr>
        <w:pStyle w:val="Heading4"/>
        <w:rPr>
          <w:rFonts w:ascii="Aptos" w:hAnsi="Aptos"/>
        </w:rPr>
      </w:pPr>
      <w:r w:rsidRPr="00A46275">
        <w:rPr>
          <w:rFonts w:ascii="Aptos" w:hAnsi="Aptos"/>
        </w:rPr>
        <w:t xml:space="preserve">Adult Outcomes </w:t>
      </w:r>
    </w:p>
    <w:p w14:paraId="219B0283" w14:textId="6429E4E3" w:rsidR="00177A7D" w:rsidRPr="00C80DBC" w:rsidRDefault="00E77EC2" w:rsidP="00177A7D">
      <w:pPr>
        <w:pStyle w:val="BodyText"/>
        <w:spacing w:line="360" w:lineRule="auto"/>
        <w:rPr>
          <w:rFonts w:ascii="Aptos" w:hAnsi="Aptos"/>
        </w:rPr>
      </w:pPr>
      <w:r>
        <w:rPr>
          <w:rFonts w:ascii="Aptos" w:hAnsi="Aptos"/>
        </w:rPr>
        <w:t xml:space="preserve">For camp activities, ‘adults’ refers to </w:t>
      </w:r>
      <w:r w:rsidR="001A5618">
        <w:rPr>
          <w:rFonts w:ascii="Aptos" w:hAnsi="Aptos"/>
        </w:rPr>
        <w:t>CSIRO</w:t>
      </w:r>
      <w:r>
        <w:rPr>
          <w:rFonts w:ascii="Aptos" w:hAnsi="Aptos"/>
        </w:rPr>
        <w:t xml:space="preserve"> delivery staff, camp leaders and camp contributors such as Knowledge Holders, Elders, </w:t>
      </w:r>
      <w:r w:rsidR="00192092">
        <w:rPr>
          <w:rFonts w:ascii="Aptos" w:hAnsi="Aptos"/>
        </w:rPr>
        <w:t xml:space="preserve">STEM professionals </w:t>
      </w:r>
      <w:r>
        <w:rPr>
          <w:rFonts w:ascii="Aptos" w:hAnsi="Aptos"/>
        </w:rPr>
        <w:t>and local community organisations</w:t>
      </w:r>
      <w:r w:rsidR="00ED4C94">
        <w:rPr>
          <w:rFonts w:ascii="Aptos" w:hAnsi="Aptos"/>
        </w:rPr>
        <w:t>. The program’s current impact pathway identifies outcomes for community members as</w:t>
      </w:r>
      <w:r w:rsidR="00D41B0D">
        <w:rPr>
          <w:rFonts w:ascii="Aptos" w:hAnsi="Aptos"/>
        </w:rPr>
        <w:t>:</w:t>
      </w:r>
      <w:r w:rsidR="00ED4C94">
        <w:rPr>
          <w:rFonts w:ascii="Aptos" w:hAnsi="Aptos"/>
        </w:rPr>
        <w:t xml:space="preserve"> </w:t>
      </w:r>
      <w:r w:rsidR="00D41B0D">
        <w:rPr>
          <w:rFonts w:ascii="Aptos" w:hAnsi="Aptos"/>
        </w:rPr>
        <w:t>becoming</w:t>
      </w:r>
      <w:r w:rsidR="00ED4C94">
        <w:rPr>
          <w:rFonts w:ascii="Aptos" w:hAnsi="Aptos"/>
        </w:rPr>
        <w:t xml:space="preserve"> more aware about how to contribute Indigenous STEM knowledges, </w:t>
      </w:r>
      <w:r w:rsidR="00B65B1B">
        <w:rPr>
          <w:rFonts w:ascii="Aptos" w:hAnsi="Aptos"/>
        </w:rPr>
        <w:t xml:space="preserve">greater engagement with </w:t>
      </w:r>
      <w:r w:rsidR="00A4233A">
        <w:rPr>
          <w:rFonts w:ascii="Aptos" w:hAnsi="Aptos"/>
        </w:rPr>
        <w:t xml:space="preserve">Indigenous </w:t>
      </w:r>
      <w:r w:rsidR="00B65B1B">
        <w:rPr>
          <w:rFonts w:ascii="Aptos" w:hAnsi="Aptos"/>
        </w:rPr>
        <w:t xml:space="preserve">students </w:t>
      </w:r>
      <w:r w:rsidR="008E1583">
        <w:rPr>
          <w:rFonts w:ascii="Aptos" w:hAnsi="Aptos"/>
        </w:rPr>
        <w:t xml:space="preserve">to develop their Indigenous STEM knowledges; </w:t>
      </w:r>
      <w:r w:rsidR="00B65B1B">
        <w:rPr>
          <w:rFonts w:ascii="Aptos" w:hAnsi="Aptos"/>
        </w:rPr>
        <w:t xml:space="preserve">and increased opportunities to deliver and influence STEM education. </w:t>
      </w:r>
      <w:r w:rsidR="00115F79">
        <w:rPr>
          <w:rFonts w:ascii="Aptos" w:hAnsi="Aptos"/>
        </w:rPr>
        <w:t>Outcomes for camp leaders are not explicit within the impact pathway</w:t>
      </w:r>
      <w:r w:rsidR="00CC3DA2">
        <w:rPr>
          <w:rFonts w:ascii="Aptos" w:hAnsi="Aptos"/>
        </w:rPr>
        <w:t xml:space="preserve">, however emerging evidence from this project </w:t>
      </w:r>
      <w:r w:rsidR="00EC702E">
        <w:rPr>
          <w:rFonts w:ascii="Aptos" w:hAnsi="Aptos"/>
        </w:rPr>
        <w:t xml:space="preserve">provided insights to </w:t>
      </w:r>
      <w:r w:rsidR="00C50A7B">
        <w:rPr>
          <w:rFonts w:ascii="Aptos" w:hAnsi="Aptos"/>
        </w:rPr>
        <w:t xml:space="preserve">the program’s ongoing </w:t>
      </w:r>
      <w:r w:rsidR="00EC702E">
        <w:rPr>
          <w:rFonts w:ascii="Aptos" w:hAnsi="Aptos"/>
        </w:rPr>
        <w:t>articulat</w:t>
      </w:r>
      <w:r w:rsidR="00C50A7B">
        <w:rPr>
          <w:rFonts w:ascii="Aptos" w:hAnsi="Aptos"/>
        </w:rPr>
        <w:t>ion of</w:t>
      </w:r>
      <w:r w:rsidR="00EC702E">
        <w:rPr>
          <w:rFonts w:ascii="Aptos" w:hAnsi="Aptos"/>
        </w:rPr>
        <w:t xml:space="preserve"> a camp leader model for future STEM camps</w:t>
      </w:r>
    </w:p>
    <w:p w14:paraId="1521BF43" w14:textId="5B416B46" w:rsidR="00177A7D" w:rsidRPr="009775A7" w:rsidRDefault="004E5E88" w:rsidP="009775A7">
      <w:pPr>
        <w:pStyle w:val="Heading5"/>
        <w:rPr>
          <w:rFonts w:ascii="Aptos" w:hAnsi="Aptos"/>
        </w:rPr>
      </w:pPr>
      <w:r w:rsidRPr="009775A7">
        <w:rPr>
          <w:rFonts w:ascii="Aptos" w:hAnsi="Aptos"/>
        </w:rPr>
        <w:t>Strengthened connection</w:t>
      </w:r>
      <w:r w:rsidR="00CD6A02" w:rsidRPr="009775A7">
        <w:rPr>
          <w:rFonts w:ascii="Aptos" w:hAnsi="Aptos"/>
        </w:rPr>
        <w:t>s</w:t>
      </w:r>
      <w:r w:rsidR="00F22E87" w:rsidRPr="009775A7">
        <w:rPr>
          <w:rFonts w:ascii="Aptos" w:hAnsi="Aptos"/>
        </w:rPr>
        <w:t xml:space="preserve"> as an enabler of program outcomes</w:t>
      </w:r>
    </w:p>
    <w:p w14:paraId="4AB32F5A" w14:textId="77777777" w:rsidR="00177A7D" w:rsidRPr="00C80DBC" w:rsidRDefault="00177A7D" w:rsidP="00177A7D">
      <w:pPr>
        <w:spacing w:before="120" w:line="360" w:lineRule="auto"/>
        <w:jc w:val="both"/>
        <w:rPr>
          <w:rFonts w:ascii="Aptos" w:hAnsi="Aptos"/>
          <w:color w:val="auto"/>
        </w:rPr>
      </w:pPr>
      <w:r w:rsidRPr="00C80DBC">
        <w:rPr>
          <w:rFonts w:ascii="Aptos" w:hAnsi="Aptos"/>
          <w:color w:val="auto"/>
        </w:rPr>
        <w:t>Program staff described the long</w:t>
      </w:r>
      <w:r w:rsidRPr="00C80DBC">
        <w:rPr>
          <w:rFonts w:ascii="Aptos" w:hAnsi="Aptos"/>
          <w:color w:val="auto"/>
        </w:rPr>
        <w:noBreakHyphen/>
        <w:t>term, relationship</w:t>
      </w:r>
      <w:r w:rsidRPr="00C80DBC">
        <w:rPr>
          <w:rFonts w:ascii="Aptos" w:hAnsi="Aptos"/>
          <w:color w:val="auto"/>
        </w:rPr>
        <w:noBreakHyphen/>
        <w:t>based nature of community work. In 2025, ongoing investment in relationships created tangible benefits, including reduced risks associated with a relationship</w:t>
      </w:r>
      <w:r w:rsidRPr="00C80DBC">
        <w:rPr>
          <w:rFonts w:ascii="Aptos" w:hAnsi="Aptos"/>
          <w:color w:val="auto"/>
        </w:rPr>
        <w:noBreakHyphen/>
        <w:t>driven program, building trust and strengthening team capabilities.</w:t>
      </w:r>
    </w:p>
    <w:p w14:paraId="572C6A82" w14:textId="77777777" w:rsidR="00177A7D" w:rsidRPr="00474EA6" w:rsidRDefault="00177A7D" w:rsidP="00474EA6">
      <w:pPr>
        <w:spacing w:before="120" w:line="288" w:lineRule="auto"/>
        <w:ind w:left="567" w:right="567"/>
        <w:jc w:val="both"/>
        <w:rPr>
          <w:rFonts w:ascii="Aptos" w:hAnsi="Aptos"/>
          <w:color w:val="262626" w:themeColor="text2" w:themeTint="D9"/>
        </w:rPr>
      </w:pPr>
      <w:r w:rsidRPr="00474EA6">
        <w:rPr>
          <w:rFonts w:ascii="Aptos" w:hAnsi="Aptos"/>
          <w:color w:val="262626" w:themeColor="text2" w:themeTint="D9"/>
        </w:rPr>
        <w:t>“Building those relationships across the team by working together on camps and educator professional learning workshops has really helped take away some of that risk.” — CSIRO staff</w:t>
      </w:r>
    </w:p>
    <w:p w14:paraId="5DFEDCC2" w14:textId="77777777" w:rsidR="00177A7D" w:rsidRPr="00C80DBC" w:rsidRDefault="00177A7D" w:rsidP="00177A7D">
      <w:pPr>
        <w:spacing w:before="120" w:line="360" w:lineRule="auto"/>
        <w:jc w:val="both"/>
        <w:rPr>
          <w:rFonts w:ascii="Aptos" w:hAnsi="Aptos"/>
          <w:color w:val="auto"/>
        </w:rPr>
      </w:pPr>
      <w:r w:rsidRPr="00C80DBC">
        <w:rPr>
          <w:rFonts w:ascii="Aptos" w:hAnsi="Aptos"/>
          <w:color w:val="auto"/>
        </w:rPr>
        <w:t>Both camps benefited from a stable group of three returning camp leaders. This core group increased team cohesion, confidence and capability, and strengthened support for new leaders.</w:t>
      </w:r>
    </w:p>
    <w:p w14:paraId="1567EF06" w14:textId="77777777" w:rsidR="00177A7D" w:rsidRPr="00C80DBC" w:rsidRDefault="00177A7D" w:rsidP="00177A7D">
      <w:pPr>
        <w:spacing w:before="120" w:line="360" w:lineRule="auto"/>
        <w:jc w:val="both"/>
        <w:rPr>
          <w:rFonts w:ascii="Aptos" w:hAnsi="Aptos"/>
        </w:rPr>
      </w:pPr>
      <w:r w:rsidRPr="00C80DBC">
        <w:rPr>
          <w:rFonts w:ascii="Aptos" w:hAnsi="Aptos"/>
        </w:rPr>
        <w:t xml:space="preserve">This is highlighted by the following camp leader quotes, </w:t>
      </w:r>
    </w:p>
    <w:p w14:paraId="4F4965E9" w14:textId="0B56FD5E" w:rsidR="00177A7D" w:rsidRPr="00474EA6" w:rsidRDefault="00474EA6" w:rsidP="00474EA6">
      <w:pPr>
        <w:spacing w:before="120" w:line="288" w:lineRule="auto"/>
        <w:ind w:left="567" w:right="567"/>
        <w:jc w:val="both"/>
        <w:rPr>
          <w:rFonts w:ascii="Aptos" w:hAnsi="Aptos"/>
          <w:color w:val="262626" w:themeColor="text2" w:themeTint="D9"/>
        </w:rPr>
      </w:pPr>
      <w:r>
        <w:rPr>
          <w:rFonts w:ascii="Aptos" w:hAnsi="Aptos"/>
          <w:color w:val="262626" w:themeColor="text2" w:themeTint="D9"/>
        </w:rPr>
        <w:lastRenderedPageBreak/>
        <w:t>“</w:t>
      </w:r>
      <w:r w:rsidR="00177A7D" w:rsidRPr="00474EA6">
        <w:rPr>
          <w:rFonts w:ascii="Aptos" w:hAnsi="Aptos"/>
          <w:color w:val="262626" w:themeColor="text2" w:themeTint="D9"/>
        </w:rPr>
        <w:t>The camp leadership worked together more effectively – there was a lot of cohesion, being flexible, shared decision making – including organising activities. We worked together as a team. This may be because the core team has worked together for a while now</w:t>
      </w:r>
      <w:r>
        <w:rPr>
          <w:rFonts w:ascii="Aptos" w:hAnsi="Aptos"/>
          <w:color w:val="262626" w:themeColor="text2" w:themeTint="D9"/>
        </w:rPr>
        <w:t>.”</w:t>
      </w:r>
    </w:p>
    <w:p w14:paraId="4DD78658" w14:textId="7C52EA22" w:rsidR="00177A7D" w:rsidRPr="00474EA6" w:rsidRDefault="00474EA6" w:rsidP="00474EA6">
      <w:pPr>
        <w:spacing w:before="120" w:line="288" w:lineRule="auto"/>
        <w:ind w:left="567" w:right="567"/>
        <w:jc w:val="both"/>
        <w:rPr>
          <w:rFonts w:ascii="Aptos" w:hAnsi="Aptos"/>
          <w:color w:val="262626" w:themeColor="text2" w:themeTint="D9"/>
        </w:rPr>
      </w:pPr>
      <w:r>
        <w:rPr>
          <w:rFonts w:ascii="Aptos" w:hAnsi="Aptos"/>
          <w:color w:val="262626" w:themeColor="text2" w:themeTint="D9"/>
        </w:rPr>
        <w:t>“</w:t>
      </w:r>
      <w:r w:rsidR="00177A7D" w:rsidRPr="00474EA6">
        <w:rPr>
          <w:rFonts w:ascii="Aptos" w:hAnsi="Aptos"/>
          <w:color w:val="262626" w:themeColor="text2" w:themeTint="D9"/>
        </w:rPr>
        <w:t>The adaptability of the camp leadership team was like a highlight this year maybe because there were more leaders and more voices, we were able to change when needed – we were able to assess the energy of the students and make informed decisions and be more flexible, including with the reflections</w:t>
      </w:r>
      <w:r>
        <w:rPr>
          <w:rFonts w:ascii="Aptos" w:hAnsi="Aptos"/>
          <w:color w:val="262626" w:themeColor="text2" w:themeTint="D9"/>
        </w:rPr>
        <w:t>.”</w:t>
      </w:r>
    </w:p>
    <w:p w14:paraId="6049AA9E" w14:textId="25A32985" w:rsidR="00177A7D" w:rsidRPr="00C80DBC" w:rsidRDefault="00177A7D" w:rsidP="00177A7D">
      <w:pPr>
        <w:spacing w:before="120" w:line="360" w:lineRule="auto"/>
        <w:jc w:val="both"/>
        <w:rPr>
          <w:rFonts w:ascii="Aptos" w:hAnsi="Aptos"/>
          <w:color w:val="auto"/>
        </w:rPr>
      </w:pPr>
      <w:r w:rsidRPr="00C80DBC">
        <w:rPr>
          <w:rFonts w:ascii="Aptos" w:hAnsi="Aptos"/>
          <w:color w:val="auto"/>
        </w:rPr>
        <w:t>Five new camp leaders participated in 2025. While one had prior youth work experience, the others were new to camp leadership. All reported significant growth, including increased confidence to take on expanded roles and apply these skills in their workplaces.</w:t>
      </w:r>
      <w:r w:rsidR="00CA6250">
        <w:rPr>
          <w:rFonts w:ascii="Aptos" w:hAnsi="Aptos"/>
          <w:color w:val="auto"/>
        </w:rPr>
        <w:t xml:space="preserve"> Th</w:t>
      </w:r>
      <w:r w:rsidR="002E1ADA">
        <w:rPr>
          <w:rFonts w:ascii="Aptos" w:hAnsi="Aptos"/>
          <w:color w:val="auto"/>
        </w:rPr>
        <w:t xml:space="preserve">e returning group of core camp leaders played a critical role in this </w:t>
      </w:r>
      <w:r w:rsidR="00072081">
        <w:rPr>
          <w:rFonts w:ascii="Aptos" w:hAnsi="Aptos"/>
          <w:color w:val="auto"/>
        </w:rPr>
        <w:t>learning for new camp leaders.</w:t>
      </w:r>
    </w:p>
    <w:p w14:paraId="052368A3" w14:textId="7C606212" w:rsidR="00177A7D" w:rsidRPr="00474EA6" w:rsidRDefault="00474EA6" w:rsidP="00474EA6">
      <w:pPr>
        <w:spacing w:before="120" w:line="288" w:lineRule="auto"/>
        <w:ind w:left="567" w:right="567"/>
        <w:jc w:val="both"/>
        <w:rPr>
          <w:rFonts w:ascii="Aptos" w:hAnsi="Aptos"/>
          <w:color w:val="262626" w:themeColor="text2" w:themeTint="D9"/>
        </w:rPr>
      </w:pPr>
      <w:r>
        <w:rPr>
          <w:rFonts w:ascii="Aptos" w:hAnsi="Aptos"/>
          <w:color w:val="262626" w:themeColor="text2" w:themeTint="D9"/>
        </w:rPr>
        <w:t>“</w:t>
      </w:r>
      <w:r w:rsidR="00177A7D" w:rsidRPr="00474EA6">
        <w:rPr>
          <w:rFonts w:ascii="Aptos" w:hAnsi="Aptos"/>
          <w:color w:val="262626" w:themeColor="text2" w:themeTint="D9"/>
        </w:rPr>
        <w:t xml:space="preserve">I've joined the Aboriginal committee at [work] now. I wasn't on there before camp. My team leader asked </w:t>
      </w:r>
      <w:proofErr w:type="gramStart"/>
      <w:r w:rsidR="00177A7D" w:rsidRPr="00474EA6">
        <w:rPr>
          <w:rFonts w:ascii="Aptos" w:hAnsi="Aptos"/>
          <w:color w:val="262626" w:themeColor="text2" w:themeTint="D9"/>
        </w:rPr>
        <w:t>me</w:t>
      </w:r>
      <w:proofErr w:type="gramEnd"/>
      <w:r w:rsidR="00177A7D" w:rsidRPr="00474EA6">
        <w:rPr>
          <w:rFonts w:ascii="Aptos" w:hAnsi="Aptos"/>
          <w:color w:val="262626" w:themeColor="text2" w:themeTint="D9"/>
        </w:rPr>
        <w:t xml:space="preserve"> and I ended up joining it. I've been able to feel more comfortable stepping into that space.</w:t>
      </w:r>
      <w:r>
        <w:rPr>
          <w:rFonts w:ascii="Aptos" w:hAnsi="Aptos"/>
          <w:color w:val="262626" w:themeColor="text2" w:themeTint="D9"/>
        </w:rPr>
        <w:t>”</w:t>
      </w:r>
      <w:r w:rsidR="00177A7D" w:rsidRPr="00474EA6">
        <w:rPr>
          <w:rFonts w:ascii="Aptos" w:hAnsi="Aptos"/>
          <w:color w:val="262626" w:themeColor="text2" w:themeTint="D9"/>
        </w:rPr>
        <w:t xml:space="preserve"> — Camp leader</w:t>
      </w:r>
    </w:p>
    <w:p w14:paraId="6974A1C6" w14:textId="77777777" w:rsidR="00040E4B" w:rsidRPr="00C80DBC" w:rsidRDefault="00040E4B" w:rsidP="00040E4B">
      <w:pPr>
        <w:spacing w:before="120" w:line="360" w:lineRule="auto"/>
        <w:jc w:val="both"/>
        <w:rPr>
          <w:rFonts w:ascii="Aptos" w:hAnsi="Aptos"/>
          <w:color w:val="auto"/>
        </w:rPr>
      </w:pPr>
      <w:r w:rsidRPr="00C80DBC">
        <w:rPr>
          <w:rFonts w:ascii="Aptos" w:hAnsi="Aptos"/>
          <w:color w:val="auto"/>
        </w:rPr>
        <w:t xml:space="preserve">Staff identified deepening trust with </w:t>
      </w:r>
      <w:r w:rsidRPr="00C80DBC">
        <w:rPr>
          <w:rFonts w:ascii="Aptos" w:hAnsi="Aptos"/>
        </w:rPr>
        <w:t>local Aboriginal and/or Torres Strait Islander stakeholders as</w:t>
      </w:r>
      <w:r w:rsidRPr="00C80DBC">
        <w:rPr>
          <w:rFonts w:ascii="Aptos" w:hAnsi="Aptos"/>
          <w:color w:val="auto"/>
        </w:rPr>
        <w:t xml:space="preserve"> essential to program success. This included creating culturally safe environments, understanding local priorities and acting on feedback. In 2025, this resulted in new school engagement and Elders choosing to attend the final day of camp.</w:t>
      </w:r>
    </w:p>
    <w:p w14:paraId="3A6F20BE" w14:textId="478A8476" w:rsidR="00040E4B" w:rsidRPr="00474EA6" w:rsidRDefault="00474EA6" w:rsidP="00474EA6">
      <w:pPr>
        <w:spacing w:before="120" w:line="288" w:lineRule="auto"/>
        <w:ind w:left="567" w:right="567"/>
        <w:jc w:val="both"/>
        <w:rPr>
          <w:rFonts w:ascii="Aptos" w:hAnsi="Aptos"/>
          <w:color w:val="262626" w:themeColor="text2" w:themeTint="D9"/>
        </w:rPr>
      </w:pPr>
      <w:r>
        <w:rPr>
          <w:rFonts w:ascii="Aptos" w:hAnsi="Aptos"/>
          <w:color w:val="262626" w:themeColor="text2" w:themeTint="D9"/>
        </w:rPr>
        <w:t>“</w:t>
      </w:r>
      <w:proofErr w:type="gramStart"/>
      <w:r w:rsidR="00040E4B" w:rsidRPr="00474EA6">
        <w:rPr>
          <w:rFonts w:ascii="Aptos" w:hAnsi="Aptos"/>
          <w:color w:val="262626" w:themeColor="text2" w:themeTint="D9"/>
        </w:rPr>
        <w:t>they</w:t>
      </w:r>
      <w:proofErr w:type="gramEnd"/>
      <w:r w:rsidR="00040E4B" w:rsidRPr="00474EA6">
        <w:rPr>
          <w:rFonts w:ascii="Aptos" w:hAnsi="Aptos"/>
          <w:color w:val="262626" w:themeColor="text2" w:themeTint="D9"/>
        </w:rPr>
        <w:t xml:space="preserve"> were invested to come along to the closing ceremony. That invitation was put out to everyone. They chose to be there and by having them present added value in that situation” </w:t>
      </w:r>
      <w:r>
        <w:rPr>
          <w:rFonts w:ascii="Aptos" w:hAnsi="Aptos"/>
          <w:color w:val="262626" w:themeColor="text2" w:themeTint="D9"/>
        </w:rPr>
        <w:t xml:space="preserve">- </w:t>
      </w:r>
      <w:r w:rsidR="00040E4B" w:rsidRPr="00474EA6">
        <w:rPr>
          <w:rFonts w:ascii="Aptos" w:hAnsi="Aptos"/>
          <w:color w:val="262626" w:themeColor="text2" w:themeTint="D9"/>
        </w:rPr>
        <w:t>CSIRO staff</w:t>
      </w:r>
    </w:p>
    <w:p w14:paraId="1526E2CA" w14:textId="6D02BA45" w:rsidR="004E4A4A" w:rsidRPr="009775A7" w:rsidRDefault="00474EA6" w:rsidP="009775A7">
      <w:pPr>
        <w:spacing w:before="120" w:line="288" w:lineRule="auto"/>
        <w:ind w:left="567" w:right="567"/>
        <w:jc w:val="both"/>
        <w:rPr>
          <w:rFonts w:ascii="Aptos" w:hAnsi="Aptos"/>
          <w:color w:val="262626" w:themeColor="text2" w:themeTint="D9"/>
        </w:rPr>
      </w:pPr>
      <w:r>
        <w:rPr>
          <w:rFonts w:ascii="Aptos" w:hAnsi="Aptos"/>
          <w:color w:val="262626" w:themeColor="text2" w:themeTint="D9"/>
        </w:rPr>
        <w:t>“</w:t>
      </w:r>
      <w:r w:rsidR="00040E4B" w:rsidRPr="00474EA6">
        <w:rPr>
          <w:rFonts w:ascii="Aptos" w:hAnsi="Aptos"/>
          <w:color w:val="262626" w:themeColor="text2" w:themeTint="D9"/>
        </w:rPr>
        <w:t>Trusted relationships create that repeat engagement so that takes time and you're not going to see that in the first year or the second year.</w:t>
      </w:r>
      <w:r>
        <w:rPr>
          <w:rFonts w:ascii="Aptos" w:hAnsi="Aptos"/>
          <w:color w:val="262626" w:themeColor="text2" w:themeTint="D9"/>
        </w:rPr>
        <w:t>” -</w:t>
      </w:r>
      <w:r w:rsidR="00040E4B" w:rsidRPr="00474EA6">
        <w:rPr>
          <w:rFonts w:ascii="Aptos" w:hAnsi="Aptos"/>
          <w:color w:val="262626" w:themeColor="text2" w:themeTint="D9"/>
        </w:rPr>
        <w:t xml:space="preserve"> CSIRO staff</w:t>
      </w:r>
    </w:p>
    <w:p w14:paraId="0CFC7731" w14:textId="0AC3D09E" w:rsidR="00A00463" w:rsidRPr="009775A7" w:rsidRDefault="00A00463" w:rsidP="009775A7">
      <w:pPr>
        <w:pStyle w:val="Heading5"/>
        <w:rPr>
          <w:rFonts w:ascii="Aptos" w:hAnsi="Aptos"/>
        </w:rPr>
      </w:pPr>
      <w:r w:rsidRPr="009775A7">
        <w:rPr>
          <w:rFonts w:ascii="Aptos" w:hAnsi="Aptos"/>
        </w:rPr>
        <w:t>Con</w:t>
      </w:r>
      <w:r w:rsidR="00CA6250" w:rsidRPr="009775A7">
        <w:rPr>
          <w:rFonts w:ascii="Aptos" w:hAnsi="Aptos"/>
        </w:rPr>
        <w:t>tinuous improvement as an enabler of program outcomes</w:t>
      </w:r>
    </w:p>
    <w:p w14:paraId="3A71E4A5" w14:textId="6B1B2F8F" w:rsidR="00177A7D" w:rsidRPr="00C80DBC" w:rsidRDefault="00177A7D" w:rsidP="00177A7D">
      <w:pPr>
        <w:spacing w:before="120" w:line="360" w:lineRule="auto"/>
        <w:jc w:val="both"/>
        <w:rPr>
          <w:rFonts w:ascii="Aptos" w:hAnsi="Aptos"/>
          <w:color w:val="auto"/>
        </w:rPr>
      </w:pPr>
      <w:r w:rsidRPr="00C80DBC">
        <w:rPr>
          <w:rFonts w:ascii="Aptos" w:hAnsi="Aptos"/>
          <w:color w:val="auto"/>
        </w:rPr>
        <w:t>Continuous learning is built into the program, with 2025 generating clear insights about essential elements of a successful camp model, including:</w:t>
      </w:r>
    </w:p>
    <w:p w14:paraId="3E5D66F5" w14:textId="4C852721" w:rsidR="00177A7D" w:rsidRPr="00C80DBC" w:rsidRDefault="00177A7D" w:rsidP="00117AEE">
      <w:pPr>
        <w:numPr>
          <w:ilvl w:val="0"/>
          <w:numId w:val="47"/>
        </w:numPr>
        <w:spacing w:before="120" w:line="360" w:lineRule="auto"/>
        <w:jc w:val="both"/>
        <w:rPr>
          <w:rFonts w:ascii="Aptos" w:hAnsi="Aptos"/>
          <w:color w:val="auto"/>
        </w:rPr>
      </w:pPr>
      <w:r w:rsidRPr="00C80DBC">
        <w:rPr>
          <w:rFonts w:ascii="Aptos" w:hAnsi="Aptos"/>
          <w:color w:val="auto"/>
        </w:rPr>
        <w:t>Supporting student recruitment through local AEOs and school-based programs</w:t>
      </w:r>
      <w:r w:rsidR="000061F4">
        <w:rPr>
          <w:rFonts w:ascii="Aptos" w:hAnsi="Aptos"/>
          <w:color w:val="auto"/>
        </w:rPr>
        <w:t>.</w:t>
      </w:r>
    </w:p>
    <w:p w14:paraId="204396C1" w14:textId="52FE8C58" w:rsidR="00177A7D" w:rsidRPr="00C80DBC" w:rsidRDefault="00177A7D" w:rsidP="00117AEE">
      <w:pPr>
        <w:numPr>
          <w:ilvl w:val="0"/>
          <w:numId w:val="47"/>
        </w:numPr>
        <w:spacing w:before="120" w:line="360" w:lineRule="auto"/>
        <w:jc w:val="both"/>
        <w:rPr>
          <w:rFonts w:ascii="Aptos" w:hAnsi="Aptos"/>
          <w:color w:val="auto"/>
        </w:rPr>
      </w:pPr>
      <w:r w:rsidRPr="00C80DBC">
        <w:rPr>
          <w:rFonts w:ascii="Aptos" w:hAnsi="Aptos"/>
          <w:color w:val="auto"/>
        </w:rPr>
        <w:t>Ensuring local camp leaders are present</w:t>
      </w:r>
      <w:r w:rsidR="000061F4">
        <w:rPr>
          <w:rFonts w:ascii="Aptos" w:hAnsi="Aptos"/>
          <w:color w:val="auto"/>
        </w:rPr>
        <w:t>.</w:t>
      </w:r>
    </w:p>
    <w:p w14:paraId="5BFB241B" w14:textId="52E25DE0" w:rsidR="00177A7D" w:rsidRPr="00C80DBC" w:rsidRDefault="00177A7D" w:rsidP="00117AEE">
      <w:pPr>
        <w:numPr>
          <w:ilvl w:val="0"/>
          <w:numId w:val="47"/>
        </w:numPr>
        <w:spacing w:before="120" w:line="360" w:lineRule="auto"/>
        <w:jc w:val="both"/>
        <w:rPr>
          <w:rFonts w:ascii="Aptos" w:hAnsi="Aptos"/>
          <w:color w:val="auto"/>
        </w:rPr>
      </w:pPr>
      <w:r w:rsidRPr="00C80DBC">
        <w:rPr>
          <w:rFonts w:ascii="Aptos" w:hAnsi="Aptos"/>
          <w:color w:val="auto"/>
        </w:rPr>
        <w:t>Addressing a lack of respect from students immediately</w:t>
      </w:r>
      <w:r w:rsidR="000061F4">
        <w:rPr>
          <w:rFonts w:ascii="Aptos" w:hAnsi="Aptos"/>
          <w:color w:val="auto"/>
        </w:rPr>
        <w:t>.</w:t>
      </w:r>
    </w:p>
    <w:p w14:paraId="4CA51047" w14:textId="6E71B85E" w:rsidR="00177A7D" w:rsidRPr="00C80DBC" w:rsidRDefault="00177A7D" w:rsidP="00117AEE">
      <w:pPr>
        <w:numPr>
          <w:ilvl w:val="0"/>
          <w:numId w:val="47"/>
        </w:numPr>
        <w:spacing w:before="120" w:line="360" w:lineRule="auto"/>
        <w:jc w:val="both"/>
        <w:rPr>
          <w:rFonts w:ascii="Aptos" w:hAnsi="Aptos"/>
          <w:color w:val="auto"/>
        </w:rPr>
      </w:pPr>
      <w:r w:rsidRPr="00C80DBC">
        <w:rPr>
          <w:rFonts w:ascii="Aptos" w:hAnsi="Aptos"/>
          <w:color w:val="auto"/>
        </w:rPr>
        <w:t>Having a minimum of four camp leaders</w:t>
      </w:r>
      <w:r w:rsidR="000061F4">
        <w:rPr>
          <w:rFonts w:ascii="Aptos" w:hAnsi="Aptos"/>
          <w:color w:val="auto"/>
        </w:rPr>
        <w:t>.</w:t>
      </w:r>
    </w:p>
    <w:p w14:paraId="736E3FEB" w14:textId="0414982A" w:rsidR="00177A7D" w:rsidRPr="00C80DBC" w:rsidRDefault="00177A7D" w:rsidP="00117AEE">
      <w:pPr>
        <w:numPr>
          <w:ilvl w:val="0"/>
          <w:numId w:val="47"/>
        </w:numPr>
        <w:spacing w:before="120" w:line="360" w:lineRule="auto"/>
        <w:jc w:val="both"/>
        <w:rPr>
          <w:rFonts w:ascii="Aptos" w:hAnsi="Aptos"/>
          <w:color w:val="auto"/>
        </w:rPr>
      </w:pPr>
      <w:r w:rsidRPr="00C80DBC">
        <w:rPr>
          <w:rFonts w:ascii="Aptos" w:hAnsi="Aptos"/>
          <w:color w:val="auto"/>
        </w:rPr>
        <w:t>Holding a daily debrief</w:t>
      </w:r>
      <w:r w:rsidR="000061F4">
        <w:rPr>
          <w:rFonts w:ascii="Aptos" w:hAnsi="Aptos"/>
          <w:color w:val="auto"/>
        </w:rPr>
        <w:t>.</w:t>
      </w:r>
    </w:p>
    <w:p w14:paraId="67970930" w14:textId="66310E11" w:rsidR="00177A7D" w:rsidRPr="00C80DBC" w:rsidRDefault="00177A7D" w:rsidP="00117AEE">
      <w:pPr>
        <w:numPr>
          <w:ilvl w:val="0"/>
          <w:numId w:val="47"/>
        </w:numPr>
        <w:spacing w:before="120" w:line="360" w:lineRule="auto"/>
        <w:jc w:val="both"/>
        <w:rPr>
          <w:rFonts w:ascii="Aptos" w:hAnsi="Aptos"/>
          <w:color w:val="auto"/>
        </w:rPr>
      </w:pPr>
      <w:r w:rsidRPr="00C80DBC">
        <w:rPr>
          <w:rFonts w:ascii="Aptos" w:hAnsi="Aptos"/>
          <w:color w:val="auto"/>
        </w:rPr>
        <w:t>Ensuring leaders take breaks to avoid burnout</w:t>
      </w:r>
      <w:r w:rsidR="000061F4">
        <w:rPr>
          <w:rFonts w:ascii="Aptos" w:hAnsi="Aptos"/>
          <w:color w:val="auto"/>
        </w:rPr>
        <w:t>.</w:t>
      </w:r>
    </w:p>
    <w:p w14:paraId="28486928" w14:textId="3F249D2E" w:rsidR="00177A7D" w:rsidRPr="00C80DBC" w:rsidRDefault="00177A7D" w:rsidP="00117AEE">
      <w:pPr>
        <w:numPr>
          <w:ilvl w:val="0"/>
          <w:numId w:val="47"/>
        </w:numPr>
        <w:spacing w:before="120" w:line="360" w:lineRule="auto"/>
        <w:jc w:val="both"/>
        <w:rPr>
          <w:rFonts w:ascii="Aptos" w:hAnsi="Aptos"/>
          <w:color w:val="auto"/>
        </w:rPr>
      </w:pPr>
      <w:r w:rsidRPr="00C80DBC">
        <w:rPr>
          <w:rFonts w:ascii="Aptos" w:hAnsi="Aptos"/>
          <w:color w:val="auto"/>
        </w:rPr>
        <w:t>Co</w:t>
      </w:r>
      <w:r w:rsidRPr="00C80DBC">
        <w:rPr>
          <w:rFonts w:ascii="Aptos" w:hAnsi="Aptos"/>
          <w:color w:val="auto"/>
        </w:rPr>
        <w:noBreakHyphen/>
        <w:t>designing the schedule with all leaders, incorporating</w:t>
      </w:r>
      <w:r w:rsidRPr="00C80DBC">
        <w:rPr>
          <w:rFonts w:ascii="Aptos" w:hAnsi="Aptos"/>
        </w:rPr>
        <w:t xml:space="preserve"> hard and soft timetable elements</w:t>
      </w:r>
      <w:r w:rsidR="000061F4">
        <w:rPr>
          <w:rFonts w:ascii="Aptos" w:hAnsi="Aptos"/>
        </w:rPr>
        <w:t>.</w:t>
      </w:r>
    </w:p>
    <w:p w14:paraId="7CF6DA86" w14:textId="138D8DEA" w:rsidR="00177A7D" w:rsidRPr="00C80DBC" w:rsidRDefault="00177A7D" w:rsidP="00117AEE">
      <w:pPr>
        <w:numPr>
          <w:ilvl w:val="0"/>
          <w:numId w:val="47"/>
        </w:numPr>
        <w:spacing w:before="120" w:line="360" w:lineRule="auto"/>
        <w:jc w:val="both"/>
        <w:rPr>
          <w:rFonts w:ascii="Aptos" w:hAnsi="Aptos"/>
          <w:color w:val="auto"/>
        </w:rPr>
      </w:pPr>
      <w:r w:rsidRPr="00C80DBC">
        <w:rPr>
          <w:rFonts w:ascii="Aptos" w:hAnsi="Aptos"/>
          <w:color w:val="auto"/>
        </w:rPr>
        <w:lastRenderedPageBreak/>
        <w:t>Implementing consistent behaviour management strategies discussed for a range of scenarios, and with a recognition of individual camp supervisor leadership strengths</w:t>
      </w:r>
      <w:r w:rsidR="000061F4">
        <w:rPr>
          <w:rFonts w:ascii="Aptos" w:hAnsi="Aptos"/>
          <w:color w:val="auto"/>
        </w:rPr>
        <w:t>.</w:t>
      </w:r>
    </w:p>
    <w:p w14:paraId="2D699991" w14:textId="7A9C6BDE" w:rsidR="00177A7D" w:rsidRPr="009775A7" w:rsidRDefault="00177A7D" w:rsidP="009775A7">
      <w:pPr>
        <w:pStyle w:val="Heading5"/>
        <w:rPr>
          <w:rFonts w:ascii="Aptos" w:hAnsi="Aptos"/>
        </w:rPr>
      </w:pPr>
      <w:r w:rsidRPr="009775A7">
        <w:rPr>
          <w:rFonts w:ascii="Aptos" w:hAnsi="Aptos"/>
        </w:rPr>
        <w:t>Knowledge Sharing</w:t>
      </w:r>
      <w:r w:rsidR="00B176F2" w:rsidRPr="009775A7">
        <w:rPr>
          <w:rFonts w:ascii="Aptos" w:hAnsi="Aptos"/>
        </w:rPr>
        <w:t>: increased opportunities and benefits</w:t>
      </w:r>
    </w:p>
    <w:p w14:paraId="0EF9AD7D" w14:textId="77777777" w:rsidR="00F5779E" w:rsidRDefault="00177A7D" w:rsidP="00177A7D">
      <w:pPr>
        <w:spacing w:before="120" w:line="360" w:lineRule="auto"/>
        <w:jc w:val="both"/>
        <w:rPr>
          <w:rFonts w:ascii="Aptos" w:hAnsi="Aptos"/>
          <w:color w:val="auto"/>
        </w:rPr>
      </w:pPr>
      <w:r w:rsidRPr="00C80DBC">
        <w:rPr>
          <w:rFonts w:ascii="Aptos" w:hAnsi="Aptos"/>
          <w:color w:val="auto"/>
        </w:rPr>
        <w:t xml:space="preserve">Students, camp leaders and Knowledge Holders described strong benefits from sharing knowledge. </w:t>
      </w:r>
    </w:p>
    <w:p w14:paraId="33786A05" w14:textId="314DC67C" w:rsidR="00F5779E" w:rsidRDefault="00F5779E" w:rsidP="00F5779E">
      <w:pPr>
        <w:spacing w:before="120" w:line="360" w:lineRule="auto"/>
        <w:jc w:val="both"/>
        <w:rPr>
          <w:rFonts w:ascii="Aptos" w:hAnsi="Aptos"/>
          <w:color w:val="auto"/>
        </w:rPr>
      </w:pPr>
      <w:r>
        <w:rPr>
          <w:rFonts w:ascii="Aptos" w:hAnsi="Aptos"/>
        </w:rPr>
        <w:t xml:space="preserve">Some </w:t>
      </w:r>
      <w:r w:rsidRPr="00C80DBC">
        <w:rPr>
          <w:rFonts w:ascii="Aptos" w:hAnsi="Aptos"/>
        </w:rPr>
        <w:t xml:space="preserve">camp contributors noted </w:t>
      </w:r>
      <w:r>
        <w:rPr>
          <w:rFonts w:ascii="Aptos" w:hAnsi="Aptos"/>
        </w:rPr>
        <w:t xml:space="preserve">young people had </w:t>
      </w:r>
      <w:r w:rsidRPr="00C80DBC">
        <w:rPr>
          <w:rFonts w:ascii="Aptos" w:hAnsi="Aptos"/>
        </w:rPr>
        <w:t xml:space="preserve">gaps in some cultural knowledges such as </w:t>
      </w:r>
      <w:r w:rsidRPr="00C80DBC">
        <w:rPr>
          <w:rFonts w:ascii="Aptos" w:hAnsi="Aptos"/>
          <w:color w:val="auto"/>
        </w:rPr>
        <w:t>understanding matriarchal roles</w:t>
      </w:r>
      <w:r w:rsidRPr="00C80DBC">
        <w:rPr>
          <w:rFonts w:ascii="Aptos" w:hAnsi="Aptos"/>
        </w:rPr>
        <w:t xml:space="preserve"> in the lives of young people, and</w:t>
      </w:r>
      <w:r w:rsidRPr="00C80DBC">
        <w:rPr>
          <w:rFonts w:ascii="Aptos" w:hAnsi="Aptos"/>
          <w:color w:val="auto"/>
        </w:rPr>
        <w:t xml:space="preserve"> cultural fire practices</w:t>
      </w:r>
      <w:r w:rsidRPr="00C80DBC">
        <w:rPr>
          <w:rFonts w:ascii="Aptos" w:hAnsi="Aptos"/>
        </w:rPr>
        <w:t xml:space="preserve"> for hazard reduction burning. Participants </w:t>
      </w:r>
      <w:r w:rsidRPr="00C80DBC">
        <w:rPr>
          <w:rFonts w:ascii="Aptos" w:hAnsi="Aptos"/>
          <w:color w:val="auto"/>
        </w:rPr>
        <w:t>saw the camp as an opportunity to strengthen this knowledge in younger generations</w:t>
      </w:r>
      <w:r w:rsidR="00C92EF6">
        <w:rPr>
          <w:rFonts w:ascii="Aptos" w:hAnsi="Aptos"/>
          <w:color w:val="auto"/>
        </w:rPr>
        <w:t xml:space="preserve"> that the</w:t>
      </w:r>
      <w:r w:rsidR="00326414">
        <w:rPr>
          <w:rFonts w:ascii="Aptos" w:hAnsi="Aptos"/>
          <w:color w:val="auto"/>
        </w:rPr>
        <w:t>y</w:t>
      </w:r>
      <w:r w:rsidR="00C92EF6">
        <w:rPr>
          <w:rFonts w:ascii="Aptos" w:hAnsi="Aptos"/>
          <w:color w:val="auto"/>
        </w:rPr>
        <w:t xml:space="preserve"> didn’t experience </w:t>
      </w:r>
      <w:r w:rsidR="008F0389">
        <w:rPr>
          <w:rFonts w:ascii="Aptos" w:hAnsi="Aptos"/>
          <w:color w:val="auto"/>
        </w:rPr>
        <w:t>elsewhere.</w:t>
      </w:r>
    </w:p>
    <w:p w14:paraId="1704111A" w14:textId="481DAF41" w:rsidR="005F5599" w:rsidRPr="00F210CE" w:rsidRDefault="00B54D37" w:rsidP="001C45BD">
      <w:pPr>
        <w:spacing w:before="120" w:line="360" w:lineRule="auto"/>
        <w:jc w:val="both"/>
        <w:rPr>
          <w:rFonts w:ascii="Aptos" w:hAnsi="Aptos"/>
        </w:rPr>
      </w:pPr>
      <w:r w:rsidRPr="00F210CE">
        <w:rPr>
          <w:rFonts w:ascii="Aptos" w:hAnsi="Aptos"/>
        </w:rPr>
        <w:t xml:space="preserve">Although camp leaders were in the role of mentors and cultural leaders to the students, </w:t>
      </w:r>
      <w:r w:rsidR="00F210CE" w:rsidRPr="00F210CE">
        <w:rPr>
          <w:rFonts w:ascii="Aptos" w:hAnsi="Aptos"/>
        </w:rPr>
        <w:t>contributing Elders</w:t>
      </w:r>
      <w:r w:rsidRPr="00F210CE">
        <w:rPr>
          <w:rFonts w:ascii="Aptos" w:hAnsi="Aptos"/>
        </w:rPr>
        <w:t xml:space="preserve"> and local Knowledge Holders, </w:t>
      </w:r>
      <w:r w:rsidR="005F5599" w:rsidRPr="00F210CE">
        <w:rPr>
          <w:rFonts w:ascii="Aptos" w:hAnsi="Aptos"/>
        </w:rPr>
        <w:t>support</w:t>
      </w:r>
      <w:r w:rsidR="000639F3">
        <w:rPr>
          <w:rFonts w:ascii="Aptos" w:hAnsi="Aptos"/>
        </w:rPr>
        <w:t>ed</w:t>
      </w:r>
      <w:r w:rsidR="005F5599" w:rsidRPr="00F210CE">
        <w:rPr>
          <w:rFonts w:ascii="Aptos" w:hAnsi="Aptos"/>
        </w:rPr>
        <w:t xml:space="preserve"> </w:t>
      </w:r>
      <w:r w:rsidR="003757BE">
        <w:rPr>
          <w:rFonts w:ascii="Aptos" w:hAnsi="Aptos"/>
        </w:rPr>
        <w:t xml:space="preserve">and added to </w:t>
      </w:r>
      <w:r w:rsidR="003537AC">
        <w:rPr>
          <w:rFonts w:ascii="Aptos" w:hAnsi="Aptos"/>
        </w:rPr>
        <w:t>their knowledge sharing approach</w:t>
      </w:r>
      <w:r w:rsidR="003757BE">
        <w:rPr>
          <w:rFonts w:ascii="Aptos" w:hAnsi="Aptos"/>
        </w:rPr>
        <w:t>.</w:t>
      </w:r>
      <w:r w:rsidR="003537AC">
        <w:rPr>
          <w:rFonts w:ascii="Aptos" w:hAnsi="Aptos"/>
        </w:rPr>
        <w:t xml:space="preserve"> </w:t>
      </w:r>
      <w:r w:rsidR="005F5599" w:rsidRPr="00F210CE">
        <w:rPr>
          <w:rFonts w:ascii="Aptos" w:hAnsi="Aptos"/>
        </w:rPr>
        <w:t>One camp leader described,</w:t>
      </w:r>
    </w:p>
    <w:p w14:paraId="11BF9952" w14:textId="79C7E55B" w:rsidR="001C45BD" w:rsidRPr="00474EA6" w:rsidRDefault="001C45BD" w:rsidP="00474EA6">
      <w:pPr>
        <w:spacing w:before="120" w:line="288" w:lineRule="auto"/>
        <w:ind w:left="567" w:right="567"/>
        <w:jc w:val="both"/>
        <w:rPr>
          <w:rFonts w:ascii="Aptos" w:hAnsi="Aptos"/>
          <w:color w:val="262626" w:themeColor="text2" w:themeTint="D9"/>
        </w:rPr>
      </w:pPr>
      <w:r w:rsidRPr="00474EA6">
        <w:rPr>
          <w:rFonts w:ascii="Aptos" w:hAnsi="Aptos"/>
          <w:color w:val="262626" w:themeColor="text2" w:themeTint="D9"/>
        </w:rPr>
        <w:t xml:space="preserve">“We did the walk and then [Uncle] sort of shared, you know, it was a bit of a forest bath. But then he jumped in, we did some language, we did some local knowledges. Then we went out to the </w:t>
      </w:r>
      <w:proofErr w:type="gramStart"/>
      <w:r w:rsidRPr="00474EA6">
        <w:rPr>
          <w:rFonts w:ascii="Aptos" w:hAnsi="Aptos"/>
          <w:color w:val="262626" w:themeColor="text2" w:themeTint="D9"/>
        </w:rPr>
        <w:t>stars</w:t>
      </w:r>
      <w:proofErr w:type="gramEnd"/>
      <w:r w:rsidRPr="00474EA6">
        <w:rPr>
          <w:rFonts w:ascii="Aptos" w:hAnsi="Aptos"/>
          <w:color w:val="262626" w:themeColor="text2" w:themeTint="D9"/>
        </w:rPr>
        <w:t xml:space="preserve"> and he was talking about the stars. And then he stepped in and just to have that presence there, it was like community.” — Camp leader</w:t>
      </w:r>
    </w:p>
    <w:p w14:paraId="473512A9" w14:textId="12893E70" w:rsidR="00177A7D" w:rsidRPr="00C80DBC" w:rsidRDefault="00311572" w:rsidP="00177A7D">
      <w:pPr>
        <w:spacing w:before="120" w:line="360" w:lineRule="auto"/>
        <w:jc w:val="both"/>
        <w:rPr>
          <w:rFonts w:ascii="Aptos" w:hAnsi="Aptos"/>
          <w:color w:val="auto"/>
        </w:rPr>
      </w:pPr>
      <w:r>
        <w:rPr>
          <w:rFonts w:ascii="Aptos" w:hAnsi="Aptos"/>
          <w:color w:val="auto"/>
        </w:rPr>
        <w:t>All</w:t>
      </w:r>
      <w:r w:rsidR="00136292">
        <w:rPr>
          <w:rFonts w:ascii="Aptos" w:hAnsi="Aptos"/>
          <w:color w:val="auto"/>
        </w:rPr>
        <w:t xml:space="preserve"> the participating</w:t>
      </w:r>
      <w:r w:rsidR="00177A7D" w:rsidRPr="00C80DBC">
        <w:rPr>
          <w:rFonts w:ascii="Aptos" w:hAnsi="Aptos"/>
          <w:color w:val="auto"/>
        </w:rPr>
        <w:t xml:space="preserve"> students </w:t>
      </w:r>
      <w:r>
        <w:rPr>
          <w:rFonts w:ascii="Aptos" w:hAnsi="Aptos"/>
          <w:color w:val="auto"/>
        </w:rPr>
        <w:t>valued the contribution of Knowledge Holders</w:t>
      </w:r>
      <w:r w:rsidR="008F0389">
        <w:rPr>
          <w:rFonts w:ascii="Aptos" w:hAnsi="Aptos"/>
          <w:color w:val="auto"/>
        </w:rPr>
        <w:t xml:space="preserve">, saying they </w:t>
      </w:r>
      <w:r w:rsidR="00177A7D" w:rsidRPr="00C80DBC">
        <w:rPr>
          <w:rFonts w:ascii="Aptos" w:hAnsi="Aptos"/>
          <w:color w:val="auto"/>
        </w:rPr>
        <w:t>felt cultural knowledge strengthened identity and should be passed on to avoid being lost.</w:t>
      </w:r>
    </w:p>
    <w:p w14:paraId="5A19C611" w14:textId="77777777" w:rsidR="00177A7D" w:rsidRPr="00C80DBC" w:rsidRDefault="00177A7D" w:rsidP="00177A7D">
      <w:pPr>
        <w:pStyle w:val="BodyText"/>
        <w:spacing w:line="360" w:lineRule="auto"/>
        <w:rPr>
          <w:rFonts w:ascii="Aptos" w:hAnsi="Aptos"/>
        </w:rPr>
      </w:pPr>
      <w:r w:rsidRPr="00C80DBC">
        <w:rPr>
          <w:rFonts w:ascii="Aptos" w:hAnsi="Aptos"/>
        </w:rPr>
        <w:t>This was illustrated by the quotes below:</w:t>
      </w:r>
    </w:p>
    <w:p w14:paraId="29D070DD" w14:textId="77777777" w:rsidR="00177A7D" w:rsidRPr="00474EA6" w:rsidRDefault="00177A7D" w:rsidP="00474EA6">
      <w:pPr>
        <w:spacing w:before="120" w:line="288" w:lineRule="auto"/>
        <w:ind w:left="567" w:right="567"/>
        <w:jc w:val="both"/>
        <w:rPr>
          <w:rFonts w:ascii="Aptos" w:hAnsi="Aptos"/>
          <w:color w:val="262626" w:themeColor="text2" w:themeTint="D9"/>
        </w:rPr>
      </w:pPr>
      <w:r w:rsidRPr="00474EA6">
        <w:rPr>
          <w:rFonts w:ascii="Aptos" w:hAnsi="Aptos"/>
          <w:color w:val="262626" w:themeColor="text2" w:themeTint="D9"/>
        </w:rPr>
        <w:t>“Spending time with Knowledge Holders and Elders. Is very special for me. Yeah, it's like I feel like it's the most valuable knowledge you can get cause like they've been here the longest, they know the most so. Yeah, it's very special.” - Student</w:t>
      </w:r>
    </w:p>
    <w:p w14:paraId="7862CB4A" w14:textId="5B65B8DB" w:rsidR="00474EA6" w:rsidRPr="009775A7" w:rsidRDefault="00177A7D" w:rsidP="009775A7">
      <w:pPr>
        <w:spacing w:before="120" w:line="288" w:lineRule="auto"/>
        <w:ind w:left="567" w:right="567"/>
        <w:jc w:val="both"/>
        <w:rPr>
          <w:rFonts w:ascii="Aptos" w:hAnsi="Aptos"/>
          <w:color w:val="262626" w:themeColor="text2" w:themeTint="D9"/>
        </w:rPr>
      </w:pPr>
      <w:r w:rsidRPr="00474EA6">
        <w:rPr>
          <w:rFonts w:ascii="Aptos" w:hAnsi="Aptos"/>
          <w:color w:val="262626" w:themeColor="text2" w:themeTint="D9"/>
        </w:rPr>
        <w:t>“You don't know them, but you can just connect with them straight away and be like, ‘Oh, hi, Aunty, how are you going’, and they'll be sweet to you, just like they know, just like you're their kid or something” - Student</w:t>
      </w:r>
    </w:p>
    <w:p w14:paraId="1A8A3D01" w14:textId="6D3F9D58" w:rsidR="00177A7D" w:rsidRPr="009775A7" w:rsidRDefault="00177A7D" w:rsidP="009775A7">
      <w:pPr>
        <w:pStyle w:val="Heading5"/>
        <w:rPr>
          <w:rFonts w:ascii="Aptos" w:hAnsi="Aptos"/>
        </w:rPr>
      </w:pPr>
      <w:r w:rsidRPr="009775A7">
        <w:rPr>
          <w:rFonts w:ascii="Aptos" w:hAnsi="Aptos"/>
        </w:rPr>
        <w:t xml:space="preserve">Responsibility for </w:t>
      </w:r>
      <w:r w:rsidR="000061F4">
        <w:rPr>
          <w:rFonts w:ascii="Aptos" w:hAnsi="Aptos"/>
        </w:rPr>
        <w:t>f</w:t>
      </w:r>
      <w:r w:rsidRPr="009775A7">
        <w:rPr>
          <w:rFonts w:ascii="Aptos" w:hAnsi="Aptos"/>
        </w:rPr>
        <w:t xml:space="preserve">uture </w:t>
      </w:r>
      <w:r w:rsidR="000061F4">
        <w:rPr>
          <w:rFonts w:ascii="Aptos" w:hAnsi="Aptos"/>
        </w:rPr>
        <w:t>g</w:t>
      </w:r>
      <w:r w:rsidRPr="009775A7">
        <w:rPr>
          <w:rFonts w:ascii="Aptos" w:hAnsi="Aptos"/>
        </w:rPr>
        <w:t>enerations</w:t>
      </w:r>
    </w:p>
    <w:p w14:paraId="4452FD25" w14:textId="77777777" w:rsidR="00177A7D" w:rsidRPr="00C80DBC" w:rsidRDefault="00177A7D" w:rsidP="00177A7D">
      <w:pPr>
        <w:spacing w:before="120" w:line="360" w:lineRule="auto"/>
        <w:jc w:val="both"/>
        <w:rPr>
          <w:rFonts w:ascii="Aptos" w:hAnsi="Aptos"/>
          <w:color w:val="auto"/>
        </w:rPr>
      </w:pPr>
      <w:r w:rsidRPr="00C80DBC">
        <w:rPr>
          <w:rFonts w:ascii="Aptos" w:hAnsi="Aptos"/>
          <w:color w:val="auto"/>
        </w:rPr>
        <w:t>Knowledge Holders and camp leaders spoke about their responsibility to guide young people and prepare them for the future. Their messages to students reinforced the importance of education, family support, role models and taking opportunities.</w:t>
      </w:r>
    </w:p>
    <w:p w14:paraId="3EC64D9B" w14:textId="77777777" w:rsidR="00177A7D" w:rsidRPr="00C80DBC" w:rsidRDefault="00177A7D" w:rsidP="00177A7D">
      <w:pPr>
        <w:spacing w:before="120" w:line="360" w:lineRule="auto"/>
        <w:jc w:val="both"/>
        <w:rPr>
          <w:rFonts w:ascii="Aptos" w:hAnsi="Aptos"/>
          <w:color w:val="auto"/>
        </w:rPr>
      </w:pPr>
      <w:r w:rsidRPr="00C80DBC">
        <w:rPr>
          <w:rFonts w:ascii="Aptos" w:hAnsi="Aptos"/>
          <w:color w:val="auto"/>
        </w:rPr>
        <w:t>Key messages included:</w:t>
      </w:r>
    </w:p>
    <w:p w14:paraId="589C12FE" w14:textId="33F76852" w:rsidR="00177A7D" w:rsidRPr="00C80DBC" w:rsidRDefault="000061F4" w:rsidP="00117AEE">
      <w:pPr>
        <w:numPr>
          <w:ilvl w:val="0"/>
          <w:numId w:val="48"/>
        </w:numPr>
        <w:spacing w:before="120" w:line="360" w:lineRule="auto"/>
        <w:jc w:val="both"/>
        <w:rPr>
          <w:rFonts w:ascii="Aptos" w:hAnsi="Aptos"/>
          <w:color w:val="auto"/>
        </w:rPr>
      </w:pPr>
      <w:r>
        <w:rPr>
          <w:rFonts w:ascii="Aptos" w:hAnsi="Aptos"/>
          <w:color w:val="auto"/>
        </w:rPr>
        <w:t>‘</w:t>
      </w:r>
      <w:r w:rsidR="00177A7D" w:rsidRPr="00C80DBC">
        <w:rPr>
          <w:rFonts w:ascii="Aptos" w:hAnsi="Aptos"/>
          <w:color w:val="auto"/>
        </w:rPr>
        <w:t>You have your feet in two worlds</w:t>
      </w:r>
      <w:r>
        <w:rPr>
          <w:rFonts w:ascii="Aptos" w:hAnsi="Aptos"/>
          <w:color w:val="auto"/>
        </w:rPr>
        <w:t>’</w:t>
      </w:r>
      <w:r w:rsidR="00177A7D" w:rsidRPr="00C80DBC">
        <w:rPr>
          <w:rFonts w:ascii="Aptos" w:hAnsi="Aptos"/>
          <w:color w:val="auto"/>
        </w:rPr>
        <w:t xml:space="preserve"> – finding balance and navigating both responsibly.</w:t>
      </w:r>
    </w:p>
    <w:p w14:paraId="76917263" w14:textId="3A8CFC27" w:rsidR="00177A7D" w:rsidRPr="00C80DBC" w:rsidRDefault="000061F4" w:rsidP="00117AEE">
      <w:pPr>
        <w:numPr>
          <w:ilvl w:val="0"/>
          <w:numId w:val="48"/>
        </w:numPr>
        <w:spacing w:before="120" w:line="360" w:lineRule="auto"/>
        <w:jc w:val="both"/>
        <w:rPr>
          <w:rFonts w:ascii="Aptos" w:hAnsi="Aptos"/>
          <w:color w:val="auto"/>
        </w:rPr>
      </w:pPr>
      <w:r>
        <w:rPr>
          <w:rFonts w:ascii="Aptos" w:hAnsi="Aptos"/>
          <w:color w:val="auto"/>
        </w:rPr>
        <w:t>‘</w:t>
      </w:r>
      <w:r w:rsidR="00177A7D" w:rsidRPr="00C80DBC">
        <w:rPr>
          <w:rFonts w:ascii="Aptos" w:hAnsi="Aptos"/>
          <w:color w:val="auto"/>
        </w:rPr>
        <w:t>There’s value along the journey</w:t>
      </w:r>
      <w:r>
        <w:rPr>
          <w:rFonts w:ascii="Aptos" w:hAnsi="Aptos"/>
          <w:color w:val="auto"/>
        </w:rPr>
        <w:t>’</w:t>
      </w:r>
      <w:r w:rsidR="00177A7D" w:rsidRPr="00C80DBC">
        <w:rPr>
          <w:rFonts w:ascii="Aptos" w:hAnsi="Aptos"/>
          <w:color w:val="auto"/>
        </w:rPr>
        <w:t xml:space="preserve"> – learning takes time and it’s OK to change direction. </w:t>
      </w:r>
      <w:r w:rsidR="00177A7D" w:rsidRPr="00C80DBC">
        <w:rPr>
          <w:rFonts w:ascii="Aptos" w:hAnsi="Aptos"/>
        </w:rPr>
        <w:t>You don’t have to do it all and know it all right away.</w:t>
      </w:r>
    </w:p>
    <w:p w14:paraId="44DE312E" w14:textId="77777777" w:rsidR="00177A7D" w:rsidRPr="00C80DBC" w:rsidRDefault="00177A7D" w:rsidP="00177A7D">
      <w:pPr>
        <w:spacing w:before="120" w:line="360" w:lineRule="auto"/>
        <w:jc w:val="both"/>
        <w:rPr>
          <w:rFonts w:ascii="Aptos" w:hAnsi="Aptos"/>
          <w:color w:val="auto"/>
        </w:rPr>
      </w:pPr>
      <w:r w:rsidRPr="00C80DBC">
        <w:rPr>
          <w:rFonts w:ascii="Aptos" w:hAnsi="Aptos"/>
          <w:color w:val="auto"/>
        </w:rPr>
        <w:t>Camp leaders emphasised the importance of being a positive influence:</w:t>
      </w:r>
    </w:p>
    <w:p w14:paraId="1B24EA08" w14:textId="1B0151DA" w:rsidR="00FF3C33" w:rsidRPr="00A46275" w:rsidRDefault="00177A7D" w:rsidP="00A46275">
      <w:pPr>
        <w:spacing w:before="120" w:line="288" w:lineRule="auto"/>
        <w:ind w:left="567" w:right="567"/>
        <w:jc w:val="both"/>
        <w:rPr>
          <w:rFonts w:ascii="Aptos" w:hAnsi="Aptos"/>
          <w:color w:val="262626" w:themeColor="text2" w:themeTint="D9"/>
        </w:rPr>
      </w:pPr>
      <w:r w:rsidRPr="00474EA6">
        <w:rPr>
          <w:rFonts w:ascii="Aptos" w:hAnsi="Aptos"/>
          <w:color w:val="262626" w:themeColor="text2" w:themeTint="D9"/>
        </w:rPr>
        <w:lastRenderedPageBreak/>
        <w:t>“The kids see you as a leader and then they look up to you and they give you respect and you want them to do well but you want to continue to support them or be involved, even if it's just another adult figure in their life that is somewhat a role model and they take one thing away, that's awesome.” — Camp leader</w:t>
      </w:r>
    </w:p>
    <w:p w14:paraId="2A237EBC" w14:textId="388847CE" w:rsidR="001C45BD" w:rsidRPr="00A46275" w:rsidRDefault="00EE68DD" w:rsidP="00A46275">
      <w:pPr>
        <w:pStyle w:val="Heading4"/>
        <w:rPr>
          <w:rFonts w:ascii="Aptos" w:hAnsi="Aptos"/>
        </w:rPr>
      </w:pPr>
      <w:r w:rsidRPr="00A46275">
        <w:rPr>
          <w:rFonts w:ascii="Aptos" w:hAnsi="Aptos"/>
        </w:rPr>
        <w:t>Student outcomes</w:t>
      </w:r>
    </w:p>
    <w:p w14:paraId="6DABC915" w14:textId="55FDAC7C" w:rsidR="003A0FB2" w:rsidRPr="00C80DBC" w:rsidRDefault="00CF5AEC" w:rsidP="00CF5AEC">
      <w:pPr>
        <w:pStyle w:val="BodyText"/>
        <w:spacing w:line="360" w:lineRule="auto"/>
        <w:rPr>
          <w:rFonts w:ascii="Aptos" w:hAnsi="Aptos"/>
        </w:rPr>
      </w:pPr>
      <w:r w:rsidRPr="00C80DBC">
        <w:rPr>
          <w:rFonts w:ascii="Aptos" w:hAnsi="Aptos"/>
        </w:rPr>
        <w:t>Evidence from students and other program participants demonstrate</w:t>
      </w:r>
      <w:r w:rsidR="003A0FB2" w:rsidRPr="00C80DBC">
        <w:rPr>
          <w:rFonts w:ascii="Aptos" w:hAnsi="Aptos"/>
        </w:rPr>
        <w:t>d</w:t>
      </w:r>
      <w:r w:rsidRPr="00C80DBC">
        <w:rPr>
          <w:rFonts w:ascii="Aptos" w:hAnsi="Aptos"/>
        </w:rPr>
        <w:t xml:space="preserve"> progress against program outcomes</w:t>
      </w:r>
      <w:r w:rsidR="009323E0">
        <w:rPr>
          <w:rFonts w:ascii="Aptos" w:hAnsi="Aptos"/>
        </w:rPr>
        <w:t>:</w:t>
      </w:r>
      <w:r w:rsidRPr="00C80DBC">
        <w:rPr>
          <w:rFonts w:ascii="Aptos" w:hAnsi="Aptos"/>
        </w:rPr>
        <w:t xml:space="preserve"> to strengthen cultural pride and knowledges; build relationships with the community and to connect students to local STEM pathways. </w:t>
      </w:r>
    </w:p>
    <w:p w14:paraId="2C120E89" w14:textId="77A2C0BD" w:rsidR="00CF5AEC" w:rsidRPr="00C80DBC" w:rsidRDefault="00CF5AEC" w:rsidP="00CF5AEC">
      <w:pPr>
        <w:pStyle w:val="BodyText"/>
        <w:spacing w:line="360" w:lineRule="auto"/>
        <w:rPr>
          <w:rFonts w:ascii="Aptos" w:hAnsi="Aptos"/>
        </w:rPr>
      </w:pPr>
      <w:r w:rsidRPr="00C80DBC">
        <w:rPr>
          <w:rFonts w:ascii="Aptos" w:hAnsi="Aptos"/>
        </w:rPr>
        <w:t>Evidence also identifie</w:t>
      </w:r>
      <w:r w:rsidR="003A0FB2" w:rsidRPr="00C80DBC">
        <w:rPr>
          <w:rFonts w:ascii="Aptos" w:hAnsi="Aptos"/>
        </w:rPr>
        <w:t>d</w:t>
      </w:r>
      <w:r w:rsidRPr="00C80DBC">
        <w:rPr>
          <w:rFonts w:ascii="Aptos" w:hAnsi="Aptos"/>
        </w:rPr>
        <w:t xml:space="preserve"> emerging themes for students related to the Aboriginal and Torres Strait Islander cultural care and healing prompts in the Ngaa-bi-nya evaluation framework. These include</w:t>
      </w:r>
      <w:r w:rsidR="003A0FB2" w:rsidRPr="00C80DBC">
        <w:rPr>
          <w:rFonts w:ascii="Aptos" w:hAnsi="Aptos"/>
        </w:rPr>
        <w:t>d</w:t>
      </w:r>
      <w:r w:rsidRPr="00C80DBC">
        <w:rPr>
          <w:rFonts w:ascii="Aptos" w:hAnsi="Aptos"/>
        </w:rPr>
        <w:t>: learning to embrace opportunities</w:t>
      </w:r>
      <w:r w:rsidR="00F97BBE">
        <w:rPr>
          <w:rFonts w:ascii="Aptos" w:hAnsi="Aptos"/>
        </w:rPr>
        <w:t xml:space="preserve"> and being connected to what matters to students.</w:t>
      </w:r>
    </w:p>
    <w:p w14:paraId="0B168A55" w14:textId="787451F7" w:rsidR="00474EA6" w:rsidRPr="004E4A4A" w:rsidRDefault="00E46C8E" w:rsidP="00FD7CE9">
      <w:pPr>
        <w:spacing w:before="120" w:line="360" w:lineRule="auto"/>
        <w:jc w:val="both"/>
        <w:rPr>
          <w:rFonts w:ascii="Aptos" w:hAnsi="Aptos"/>
        </w:rPr>
      </w:pPr>
      <w:r w:rsidRPr="00C80DBC">
        <w:rPr>
          <w:rFonts w:ascii="Aptos" w:hAnsi="Aptos"/>
        </w:rPr>
        <w:t>In 2025, students that participated in a camp completed a post camp survey</w:t>
      </w:r>
      <w:r w:rsidR="00B95222" w:rsidRPr="00C80DBC">
        <w:rPr>
          <w:rFonts w:ascii="Aptos" w:hAnsi="Aptos"/>
        </w:rPr>
        <w:t xml:space="preserve"> providing feedback on their experiences and what changed for them because of the camp. The following data highlights these findings.</w:t>
      </w:r>
    </w:p>
    <w:p w14:paraId="38C2AB1B" w14:textId="7DAA589D" w:rsidR="00B95222" w:rsidRPr="002B66B2" w:rsidRDefault="00B95222" w:rsidP="002B66B2">
      <w:pPr>
        <w:pStyle w:val="Heading5"/>
        <w:rPr>
          <w:rFonts w:ascii="Aptos" w:hAnsi="Aptos"/>
        </w:rPr>
      </w:pPr>
      <w:r w:rsidRPr="002B66B2">
        <w:rPr>
          <w:rFonts w:ascii="Aptos" w:hAnsi="Aptos"/>
        </w:rPr>
        <w:t>Narrabri region</w:t>
      </w:r>
    </w:p>
    <w:p w14:paraId="22CC0CB7" w14:textId="4CFC69A9" w:rsidR="00B95222" w:rsidRDefault="004C05F5" w:rsidP="00FD7CE9">
      <w:pPr>
        <w:spacing w:before="120" w:line="360" w:lineRule="auto"/>
        <w:jc w:val="both"/>
      </w:pPr>
      <w:r w:rsidRPr="00C80DBC">
        <w:rPr>
          <w:rFonts w:ascii="Aptos" w:hAnsi="Aptos"/>
        </w:rPr>
        <w:t>Overall, the students rated their camp experience highly, with 100 percent of students agreeing that they would recommend the camp; would return as ambassadors, felt welcomed, supported and had a fun time. Two students were neutral about how useful the camp was for them, and one student was neutral about feeling listened to by camp staff.</w:t>
      </w:r>
    </w:p>
    <w:p w14:paraId="6C3C59C5" w14:textId="2F8F50A1" w:rsidR="007E6FBF" w:rsidRDefault="007E6FBF" w:rsidP="007E6FBF">
      <w:pPr>
        <w:pStyle w:val="Caption"/>
        <w:jc w:val="both"/>
      </w:pPr>
      <w:r>
        <w:t xml:space="preserve">Table </w:t>
      </w:r>
      <w:fldSimple w:instr=" SEQ Table \* ARABIC ">
        <w:r w:rsidR="00E37A97">
          <w:rPr>
            <w:noProof/>
          </w:rPr>
          <w:t>5</w:t>
        </w:r>
      </w:fldSimple>
      <w:r>
        <w:t xml:space="preserve"> Narrabri region</w:t>
      </w:r>
    </w:p>
    <w:p w14:paraId="11C6BD88" w14:textId="752DEA37" w:rsidR="00692B81" w:rsidRPr="00E46C8E" w:rsidRDefault="00641861" w:rsidP="00FD7CE9">
      <w:pPr>
        <w:spacing w:before="120" w:line="360" w:lineRule="auto"/>
        <w:jc w:val="both"/>
        <w:rPr>
          <w:rFonts w:ascii="Aptos" w:hAnsi="Aptos"/>
        </w:rPr>
      </w:pPr>
      <w:r>
        <w:rPr>
          <w:noProof/>
        </w:rPr>
        <w:drawing>
          <wp:inline distT="0" distB="0" distL="0" distR="0" wp14:anchorId="7D7F37B6" wp14:editId="2E7D8231">
            <wp:extent cx="5695950" cy="2962275"/>
            <wp:effectExtent l="0" t="0" r="0" b="0"/>
            <wp:docPr id="1617682984" name="Chart 1">
              <a:extLst xmlns:a="http://schemas.openxmlformats.org/drawingml/2006/main">
                <a:ext uri="{FF2B5EF4-FFF2-40B4-BE49-F238E27FC236}">
                  <a16:creationId xmlns:a16="http://schemas.microsoft.com/office/drawing/2014/main" id="{BD579754-661A-21BD-578F-64F5C03233C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FA46E15" w14:textId="77777777" w:rsidR="00FE18C8" w:rsidRPr="00E37DD6" w:rsidRDefault="00FE18C8" w:rsidP="0023225A">
      <w:pPr>
        <w:spacing w:line="360" w:lineRule="auto"/>
        <w:rPr>
          <w:rFonts w:ascii="Aptos" w:hAnsi="Aptos"/>
        </w:rPr>
      </w:pPr>
      <w:r w:rsidRPr="00E37DD6">
        <w:rPr>
          <w:rFonts w:ascii="Aptos" w:hAnsi="Aptos"/>
        </w:rPr>
        <w:t xml:space="preserve">Across all connection measures, students reported positive responses (between 75 per cent and 88 per cent). The highest positive connection response following camp, was 88 per cent of students </w:t>
      </w:r>
      <w:r w:rsidRPr="00E37DD6">
        <w:rPr>
          <w:rFonts w:ascii="Aptos" w:hAnsi="Aptos"/>
        </w:rPr>
        <w:lastRenderedPageBreak/>
        <w:t xml:space="preserve">agreeing they knew where to go to connect with other students and be proud of their culture. One student didn’t feel as through the camp increased their knowledge in connecting with other students or their local community and eight students reported feeling neutral across one or two of the connection measures. </w:t>
      </w:r>
    </w:p>
    <w:p w14:paraId="7C14DD51" w14:textId="2977D1AD" w:rsidR="007E6FBF" w:rsidRDefault="007E6FBF" w:rsidP="007E6FBF">
      <w:pPr>
        <w:pStyle w:val="Caption"/>
        <w:jc w:val="both"/>
      </w:pPr>
      <w:r>
        <w:t xml:space="preserve">Table </w:t>
      </w:r>
      <w:fldSimple w:instr=" SEQ Table \* ARABIC ">
        <w:r w:rsidR="00E37A97">
          <w:rPr>
            <w:noProof/>
          </w:rPr>
          <w:t>6</w:t>
        </w:r>
      </w:fldSimple>
      <w:r>
        <w:t xml:space="preserve"> Narrabri region</w:t>
      </w:r>
    </w:p>
    <w:p w14:paraId="5EA8DFF4" w14:textId="2A0C1DDF" w:rsidR="00FE18C8" w:rsidRDefault="004A4FC3" w:rsidP="00FD7CE9">
      <w:pPr>
        <w:spacing w:before="120" w:line="360" w:lineRule="auto"/>
        <w:jc w:val="both"/>
        <w:rPr>
          <w:rFonts w:ascii="Aptos" w:hAnsi="Aptos"/>
          <w:b/>
          <w:bCs/>
          <w:i/>
          <w:iCs/>
        </w:rPr>
      </w:pPr>
      <w:r>
        <w:rPr>
          <w:noProof/>
        </w:rPr>
        <w:drawing>
          <wp:inline distT="0" distB="0" distL="0" distR="0" wp14:anchorId="2DE2BA39" wp14:editId="35735990">
            <wp:extent cx="5638800" cy="2876550"/>
            <wp:effectExtent l="0" t="0" r="0" b="0"/>
            <wp:docPr id="930972944" name="Chart 1">
              <a:extLst xmlns:a="http://schemas.openxmlformats.org/drawingml/2006/main">
                <a:ext uri="{FF2B5EF4-FFF2-40B4-BE49-F238E27FC236}">
                  <a16:creationId xmlns:a16="http://schemas.microsoft.com/office/drawing/2014/main" id="{925BCD1E-3F9F-2140-D25B-0C92932819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473EE9F3" w14:textId="2F69B31E" w:rsidR="00E15BB7" w:rsidRPr="002B66B2" w:rsidRDefault="0023225A" w:rsidP="002B66B2">
      <w:pPr>
        <w:pStyle w:val="Heading5"/>
        <w:rPr>
          <w:rFonts w:ascii="Aptos" w:hAnsi="Aptos"/>
        </w:rPr>
      </w:pPr>
      <w:r w:rsidRPr="00E37DD6">
        <w:rPr>
          <w:rFonts w:ascii="Aptos" w:hAnsi="Aptos"/>
        </w:rPr>
        <w:t>Changes</w:t>
      </w:r>
      <w:r w:rsidR="00E15BB7" w:rsidRPr="00E37DD6">
        <w:rPr>
          <w:rFonts w:ascii="Aptos" w:hAnsi="Aptos"/>
        </w:rPr>
        <w:t xml:space="preserve"> </w:t>
      </w:r>
      <w:r w:rsidR="00951899">
        <w:rPr>
          <w:rFonts w:ascii="Aptos" w:hAnsi="Aptos"/>
        </w:rPr>
        <w:t>across the</w:t>
      </w:r>
      <w:r w:rsidR="00E15BB7" w:rsidRPr="00E37DD6">
        <w:rPr>
          <w:rFonts w:ascii="Aptos" w:hAnsi="Aptos"/>
        </w:rPr>
        <w:t xml:space="preserve"> student </w:t>
      </w:r>
      <w:r w:rsidR="00951899">
        <w:rPr>
          <w:rFonts w:ascii="Aptos" w:hAnsi="Aptos"/>
        </w:rPr>
        <w:t xml:space="preserve">group </w:t>
      </w:r>
      <w:r w:rsidR="00E15BB7" w:rsidRPr="00E37DD6">
        <w:rPr>
          <w:rFonts w:ascii="Aptos" w:hAnsi="Aptos"/>
        </w:rPr>
        <w:t>for all outcome statements.</w:t>
      </w:r>
    </w:p>
    <w:p w14:paraId="53A1D735" w14:textId="0CA7A97B" w:rsidR="00E15BB7" w:rsidRPr="00E37DD6" w:rsidRDefault="00E15BB7" w:rsidP="0023225A">
      <w:pPr>
        <w:spacing w:line="360" w:lineRule="auto"/>
        <w:rPr>
          <w:rFonts w:ascii="Aptos" w:hAnsi="Aptos"/>
        </w:rPr>
      </w:pPr>
      <w:r w:rsidRPr="00E37DD6">
        <w:rPr>
          <w:rFonts w:ascii="Aptos" w:hAnsi="Aptos"/>
        </w:rPr>
        <w:t xml:space="preserve">The following graph shows the percentage of change (using means) for students before camp to after camp, listed in order of highest proportion of change to smallest proportion of change. It’s relevant to note that students’ feeling of respect for their Elders increased the least, however; overall, students rated this highly before camp (highest pre camp score), </w:t>
      </w:r>
      <w:r w:rsidR="00F81EA3">
        <w:rPr>
          <w:rFonts w:ascii="Aptos" w:hAnsi="Aptos"/>
        </w:rPr>
        <w:t xml:space="preserve">resulting in a smaller overall increase. </w:t>
      </w:r>
    </w:p>
    <w:p w14:paraId="4376661B" w14:textId="5132F4CF" w:rsidR="007E6FBF" w:rsidRDefault="007E6FBF" w:rsidP="00FD7CE9">
      <w:pPr>
        <w:spacing w:before="120" w:line="360" w:lineRule="auto"/>
        <w:jc w:val="both"/>
      </w:pPr>
    </w:p>
    <w:p w14:paraId="3038027C" w14:textId="449BCD1D" w:rsidR="007E6FBF" w:rsidRDefault="007E6FBF" w:rsidP="007E6FBF">
      <w:pPr>
        <w:pStyle w:val="Caption"/>
        <w:jc w:val="both"/>
      </w:pPr>
      <w:r>
        <w:lastRenderedPageBreak/>
        <w:t xml:space="preserve">Table </w:t>
      </w:r>
      <w:fldSimple w:instr=" SEQ Table \* ARABIC ">
        <w:r w:rsidR="00E37A97">
          <w:rPr>
            <w:noProof/>
          </w:rPr>
          <w:t>7</w:t>
        </w:r>
      </w:fldSimple>
      <w:r>
        <w:t xml:space="preserve"> Narrabri region</w:t>
      </w:r>
    </w:p>
    <w:p w14:paraId="3ECD342A" w14:textId="2AE68EBB" w:rsidR="00E15BB7" w:rsidRDefault="007E6FBF" w:rsidP="00FD7CE9">
      <w:pPr>
        <w:spacing w:before="120" w:line="360" w:lineRule="auto"/>
        <w:jc w:val="both"/>
        <w:rPr>
          <w:rFonts w:ascii="Aptos" w:hAnsi="Aptos"/>
          <w:b/>
          <w:bCs/>
          <w:i/>
          <w:iCs/>
        </w:rPr>
      </w:pPr>
      <w:r w:rsidRPr="002D4065">
        <w:rPr>
          <w:noProof/>
        </w:rPr>
        <w:drawing>
          <wp:anchor distT="0" distB="0" distL="114300" distR="114300" simplePos="0" relativeHeight="251658243" behindDoc="0" locked="1" layoutInCell="1" allowOverlap="1" wp14:anchorId="640E571A" wp14:editId="3442D2F2">
            <wp:simplePos x="0" y="0"/>
            <wp:positionH relativeFrom="margin">
              <wp:posOffset>68580</wp:posOffset>
            </wp:positionH>
            <wp:positionV relativeFrom="paragraph">
              <wp:posOffset>331470</wp:posOffset>
            </wp:positionV>
            <wp:extent cx="3448800" cy="2505600"/>
            <wp:effectExtent l="0" t="0" r="0" b="9525"/>
            <wp:wrapNone/>
            <wp:docPr id="15611744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174440" name=""/>
                    <pic:cNvPicPr/>
                  </pic:nvPicPr>
                  <pic:blipFill>
                    <a:blip r:embed="rId36">
                      <a:extLst>
                        <a:ext uri="{28A0092B-C50C-407E-A947-70E740481C1C}">
                          <a14:useLocalDpi xmlns:a14="http://schemas.microsoft.com/office/drawing/2010/main" val="0"/>
                        </a:ext>
                      </a:extLst>
                    </a:blip>
                    <a:stretch>
                      <a:fillRect/>
                    </a:stretch>
                  </pic:blipFill>
                  <pic:spPr>
                    <a:xfrm>
                      <a:off x="0" y="0"/>
                      <a:ext cx="3448800" cy="2505600"/>
                    </a:xfrm>
                    <a:prstGeom prst="rect">
                      <a:avLst/>
                    </a:prstGeom>
                  </pic:spPr>
                </pic:pic>
              </a:graphicData>
            </a:graphic>
            <wp14:sizeRelH relativeFrom="margin">
              <wp14:pctWidth>0</wp14:pctWidth>
            </wp14:sizeRelH>
            <wp14:sizeRelV relativeFrom="margin">
              <wp14:pctHeight>0</wp14:pctHeight>
            </wp14:sizeRelV>
          </wp:anchor>
        </w:drawing>
      </w:r>
      <w:r w:rsidR="00D51FC8">
        <w:rPr>
          <w:noProof/>
        </w:rPr>
        <mc:AlternateContent>
          <mc:Choice Requires="cx2">
            <w:drawing>
              <wp:inline distT="0" distB="0" distL="0" distR="0" wp14:anchorId="268C6313" wp14:editId="6B4FAC74">
                <wp:extent cx="5695950" cy="2924175"/>
                <wp:effectExtent l="0" t="0" r="0" b="9525"/>
                <wp:docPr id="7378104" name="Chart 1">
                  <a:extLst xmlns:a="http://schemas.openxmlformats.org/drawingml/2006/main">
                    <a:ext uri="{FF2B5EF4-FFF2-40B4-BE49-F238E27FC236}">
                      <a16:creationId xmlns:a16="http://schemas.microsoft.com/office/drawing/2014/main" id="{FA197202-A520-7BE5-AB8A-D5F7B1FE9391}"/>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37"/>
                  </a:graphicData>
                </a:graphic>
              </wp:inline>
            </w:drawing>
          </mc:Choice>
          <mc:Fallback xmlns:a="http://schemas.openxmlformats.org/drawingml/2006/main" xmlns:a14="http://schemas.microsoft.com/office/drawing/2010/main" xmlns:adec="http://schemas.microsoft.com/office/drawing/2017/decorative" xmlns:pic="http://schemas.openxmlformats.org/drawingml/2006/picture" xmlns:asvg="http://schemas.microsoft.com/office/drawing/2016/SVG/main" xmlns:a16="http://schemas.microsoft.com/office/drawing/2014/main" xmlns:c="http://schemas.openxmlformats.org/drawingml/2006/chart">
            <w:drawing>
              <wp:inline distT="0" distB="0" distL="0" distR="0" wp14:anchorId="76004C87" wp14:editId="6B4FAC74">
                <wp:extent cx="5695950" cy="2924175"/>
                <wp:effectExtent l="0" t="0" r="0" b="9525"/>
                <wp:docPr id="2031091894" name="Chart 1">
                  <a:extLst xmlns:a="http://schemas.openxmlformats.org/drawingml/2006/main">
                    <a:ext uri="{FF2B5EF4-FFF2-40B4-BE49-F238E27FC236}">
                      <a16:creationId xmlns:a16="http://schemas.microsoft.com/office/drawing/2014/main" id="{FA197202-A520-7BE5-AB8A-D5F7B1FE9391}"/>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7378104" name="Chart 1">
                          <a:extLst>
                            <a:ext uri="{FF2B5EF4-FFF2-40B4-BE49-F238E27FC236}">
                              <a16:creationId xmlns:a16="http://schemas.microsoft.com/office/drawing/2014/main" id="{FA197202-A520-7BE5-AB8A-D5F7B1FE9391}"/>
                            </a:ext>
                          </a:extLst>
                        </pic:cNvPr>
                        <pic:cNvPicPr>
                          <a:picLocks noGrp="1" noRot="1" noChangeAspect="1" noMove="1" noResize="1" noEditPoints="1" noAdjustHandles="1" noChangeArrowheads="1" noChangeShapeType="1"/>
                        </pic:cNvPicPr>
                      </pic:nvPicPr>
                      <pic:blipFill>
                        <a:blip r:embed="rId43"/>
                        <a:stretch>
                          <a:fillRect/>
                        </a:stretch>
                      </pic:blipFill>
                      <pic:spPr>
                        <a:xfrm>
                          <a:off x="0" y="0"/>
                          <a:ext cx="5695950" cy="2924175"/>
                        </a:xfrm>
                        <a:prstGeom prst="rect">
                          <a:avLst/>
                        </a:prstGeom>
                      </pic:spPr>
                    </pic:pic>
                  </a:graphicData>
                </a:graphic>
              </wp:inline>
            </w:drawing>
          </mc:Fallback>
        </mc:AlternateContent>
      </w:r>
    </w:p>
    <w:p w14:paraId="3D8F38FE" w14:textId="77777777" w:rsidR="007E6FBF" w:rsidRDefault="007E6FBF" w:rsidP="00A14B94">
      <w:pPr>
        <w:spacing w:before="120" w:line="360" w:lineRule="auto"/>
        <w:jc w:val="both"/>
        <w:rPr>
          <w:rFonts w:ascii="Aptos" w:hAnsi="Aptos"/>
          <w:b/>
          <w:bCs/>
          <w:i/>
          <w:iCs/>
        </w:rPr>
      </w:pPr>
    </w:p>
    <w:p w14:paraId="65213D70" w14:textId="536750AF" w:rsidR="00E15BB7" w:rsidRPr="002B66B2" w:rsidRDefault="0083253B" w:rsidP="002B66B2">
      <w:pPr>
        <w:pStyle w:val="Heading5"/>
        <w:rPr>
          <w:rFonts w:ascii="Aptos" w:hAnsi="Aptos"/>
        </w:rPr>
      </w:pPr>
      <w:r w:rsidRPr="002B66B2">
        <w:rPr>
          <w:rFonts w:ascii="Aptos" w:hAnsi="Aptos"/>
        </w:rPr>
        <w:t>Illawarra Region</w:t>
      </w:r>
    </w:p>
    <w:p w14:paraId="4EADD496" w14:textId="77777777" w:rsidR="00665539" w:rsidRPr="00A14B94" w:rsidRDefault="00665539" w:rsidP="00A14B94">
      <w:pPr>
        <w:spacing w:line="360" w:lineRule="auto"/>
        <w:rPr>
          <w:rFonts w:ascii="Aptos" w:hAnsi="Aptos"/>
        </w:rPr>
      </w:pPr>
      <w:r w:rsidRPr="00A14B94">
        <w:rPr>
          <w:rFonts w:ascii="Aptos" w:hAnsi="Aptos"/>
        </w:rPr>
        <w:t xml:space="preserve">Overall, the students rated their camp experience highly, with 100 percent of students agreeing that they would recommend the camp; felt listened too, welcomed, supported and had a fun time. One student found the camp wasn’t useful and 25 percent of students preferred not be involved as ambassadors in the future. </w:t>
      </w:r>
    </w:p>
    <w:p w14:paraId="3A6C5B13" w14:textId="1B3BA31D" w:rsidR="00E37A97" w:rsidRDefault="00E37A97" w:rsidP="00E37A97">
      <w:pPr>
        <w:pStyle w:val="Caption"/>
        <w:jc w:val="both"/>
      </w:pPr>
      <w:r>
        <w:t xml:space="preserve">Table </w:t>
      </w:r>
      <w:fldSimple w:instr=" SEQ Table \* ARABIC ">
        <w:r>
          <w:rPr>
            <w:noProof/>
          </w:rPr>
          <w:t>8</w:t>
        </w:r>
      </w:fldSimple>
      <w:r>
        <w:t xml:space="preserve"> Illawarra region</w:t>
      </w:r>
    </w:p>
    <w:p w14:paraId="0B8AC536" w14:textId="7C485FDA" w:rsidR="0083253B" w:rsidRDefault="00F70A37" w:rsidP="00FD7CE9">
      <w:pPr>
        <w:spacing w:before="120" w:line="360" w:lineRule="auto"/>
        <w:jc w:val="both"/>
        <w:rPr>
          <w:rFonts w:ascii="Aptos" w:hAnsi="Aptos"/>
          <w:b/>
          <w:bCs/>
          <w:i/>
          <w:iCs/>
        </w:rPr>
      </w:pPr>
      <w:r>
        <w:rPr>
          <w:noProof/>
        </w:rPr>
        <w:drawing>
          <wp:inline distT="0" distB="0" distL="0" distR="0" wp14:anchorId="7F92342A" wp14:editId="17D55039">
            <wp:extent cx="5731510" cy="3374390"/>
            <wp:effectExtent l="0" t="0" r="2540" b="16510"/>
            <wp:docPr id="10392615" name="Chart 1">
              <a:extLst xmlns:a="http://schemas.openxmlformats.org/drawingml/2006/main">
                <a:ext uri="{FF2B5EF4-FFF2-40B4-BE49-F238E27FC236}">
                  <a16:creationId xmlns:a16="http://schemas.microsoft.com/office/drawing/2014/main" id="{67572463-C0C9-918E-5594-175706C2181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11CCAB94" w14:textId="77777777" w:rsidR="00984DEE" w:rsidRPr="00A14B94" w:rsidRDefault="00984DEE" w:rsidP="00A14B94">
      <w:pPr>
        <w:spacing w:before="120" w:line="360" w:lineRule="auto"/>
        <w:jc w:val="both"/>
        <w:rPr>
          <w:rFonts w:ascii="Aptos" w:hAnsi="Aptos"/>
        </w:rPr>
      </w:pPr>
      <w:r w:rsidRPr="00A14B94">
        <w:rPr>
          <w:rFonts w:ascii="Aptos" w:hAnsi="Aptos"/>
        </w:rPr>
        <w:lastRenderedPageBreak/>
        <w:t xml:space="preserve">A small proportion of students were undecided about their connections formed during camp (2 -3 students), while most students agreed (75 per cent – 88 per cent) had made new connections and knew were to access connections if they needed. </w:t>
      </w:r>
    </w:p>
    <w:p w14:paraId="2ED1B6D1" w14:textId="40EE3899" w:rsidR="00E37A97" w:rsidRDefault="00E37A97" w:rsidP="00E37A97">
      <w:pPr>
        <w:pStyle w:val="Caption"/>
        <w:jc w:val="both"/>
      </w:pPr>
      <w:r>
        <w:t xml:space="preserve">Table </w:t>
      </w:r>
      <w:fldSimple w:instr=" SEQ Table \* ARABIC ">
        <w:r>
          <w:rPr>
            <w:noProof/>
          </w:rPr>
          <w:t>9</w:t>
        </w:r>
      </w:fldSimple>
      <w:r>
        <w:t xml:space="preserve"> Illawarra region</w:t>
      </w:r>
    </w:p>
    <w:p w14:paraId="46B77FEB" w14:textId="7FAF2D6F" w:rsidR="00984DEE" w:rsidRDefault="00251F62" w:rsidP="00FD7CE9">
      <w:pPr>
        <w:spacing w:before="120" w:line="360" w:lineRule="auto"/>
        <w:jc w:val="both"/>
        <w:rPr>
          <w:rFonts w:ascii="Aptos" w:hAnsi="Aptos"/>
          <w:b/>
          <w:bCs/>
          <w:i/>
          <w:iCs/>
        </w:rPr>
      </w:pPr>
      <w:r>
        <w:rPr>
          <w:noProof/>
        </w:rPr>
        <w:drawing>
          <wp:inline distT="0" distB="0" distL="0" distR="0" wp14:anchorId="3D570D78" wp14:editId="76F9827B">
            <wp:extent cx="5731510" cy="2670175"/>
            <wp:effectExtent l="0" t="0" r="2540" b="15875"/>
            <wp:docPr id="1037781216" name="Chart 1">
              <a:extLst xmlns:a="http://schemas.openxmlformats.org/drawingml/2006/main">
                <a:ext uri="{FF2B5EF4-FFF2-40B4-BE49-F238E27FC236}">
                  <a16:creationId xmlns:a16="http://schemas.microsoft.com/office/drawing/2014/main" id="{10EAD8C8-19DB-E7F9-1A2A-E403656E4D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591EFEAE" w14:textId="77777777" w:rsidR="00D60DBE" w:rsidRPr="002B66B2" w:rsidRDefault="00D60DBE" w:rsidP="002B66B2">
      <w:pPr>
        <w:pStyle w:val="Heading5"/>
        <w:rPr>
          <w:rFonts w:ascii="Aptos" w:hAnsi="Aptos"/>
        </w:rPr>
      </w:pPr>
      <w:r w:rsidRPr="00E37DD6">
        <w:rPr>
          <w:rFonts w:ascii="Aptos" w:hAnsi="Aptos"/>
        </w:rPr>
        <w:t xml:space="preserve">Changes </w:t>
      </w:r>
      <w:r>
        <w:rPr>
          <w:rFonts w:ascii="Aptos" w:hAnsi="Aptos"/>
        </w:rPr>
        <w:t>across the</w:t>
      </w:r>
      <w:r w:rsidRPr="00E37DD6">
        <w:rPr>
          <w:rFonts w:ascii="Aptos" w:hAnsi="Aptos"/>
        </w:rPr>
        <w:t xml:space="preserve"> student </w:t>
      </w:r>
      <w:r>
        <w:rPr>
          <w:rFonts w:ascii="Aptos" w:hAnsi="Aptos"/>
        </w:rPr>
        <w:t xml:space="preserve">group </w:t>
      </w:r>
      <w:r w:rsidRPr="00E37DD6">
        <w:rPr>
          <w:rFonts w:ascii="Aptos" w:hAnsi="Aptos"/>
        </w:rPr>
        <w:t>for all outcome statements.</w:t>
      </w:r>
    </w:p>
    <w:p w14:paraId="43440C3A" w14:textId="00005652" w:rsidR="00E37A97" w:rsidRDefault="001B57A8" w:rsidP="005C2E63">
      <w:pPr>
        <w:spacing w:line="360" w:lineRule="auto"/>
      </w:pPr>
      <w:r w:rsidRPr="00A14B94">
        <w:rPr>
          <w:rFonts w:ascii="Aptos" w:hAnsi="Aptos"/>
        </w:rPr>
        <w:t>The following graph</w:t>
      </w:r>
      <w:r w:rsidR="008F2BBC">
        <w:rPr>
          <w:rFonts w:ascii="Aptos" w:hAnsi="Aptos"/>
        </w:rPr>
        <w:t xml:space="preserve"> </w:t>
      </w:r>
      <w:r w:rsidRPr="00A14B94">
        <w:rPr>
          <w:rFonts w:ascii="Aptos" w:hAnsi="Aptos"/>
        </w:rPr>
        <w:t xml:space="preserve">shows the percentage of change for students before camp to after camp, listed in order of highest proportion of change to smallest proportion of change. </w:t>
      </w:r>
      <w:r w:rsidR="00854B71">
        <w:rPr>
          <w:rFonts w:ascii="Aptos" w:hAnsi="Aptos"/>
        </w:rPr>
        <w:t>Like</w:t>
      </w:r>
      <w:r w:rsidR="00E158EB">
        <w:rPr>
          <w:rFonts w:ascii="Aptos" w:hAnsi="Aptos"/>
        </w:rPr>
        <w:t xml:space="preserve"> </w:t>
      </w:r>
      <w:r w:rsidR="000E7503">
        <w:rPr>
          <w:rFonts w:ascii="Aptos" w:hAnsi="Aptos"/>
        </w:rPr>
        <w:t>results</w:t>
      </w:r>
      <w:r w:rsidR="00E158EB">
        <w:rPr>
          <w:rFonts w:ascii="Aptos" w:hAnsi="Aptos"/>
        </w:rPr>
        <w:t xml:space="preserve"> in the Moree-Narrabri region, </w:t>
      </w:r>
      <w:r w:rsidRPr="00A14B94">
        <w:rPr>
          <w:rFonts w:ascii="Aptos" w:hAnsi="Aptos"/>
        </w:rPr>
        <w:t xml:space="preserve">students’ feeling of respect for their Elders increased the least, </w:t>
      </w:r>
      <w:r w:rsidR="000E7503">
        <w:rPr>
          <w:rFonts w:ascii="Aptos" w:hAnsi="Aptos"/>
        </w:rPr>
        <w:t>due to already having a high level of respect for their Elders</w:t>
      </w:r>
      <w:r w:rsidR="00854B71">
        <w:rPr>
          <w:rFonts w:ascii="Aptos" w:hAnsi="Aptos"/>
        </w:rPr>
        <w:t>.</w:t>
      </w:r>
      <w:r w:rsidR="005C2E63" w:rsidRPr="000B6C42">
        <w:rPr>
          <w:noProof/>
        </w:rPr>
        <w:t xml:space="preserve"> </w:t>
      </w:r>
    </w:p>
    <w:p w14:paraId="2495F23A" w14:textId="07C997F6" w:rsidR="00E37A97" w:rsidRDefault="00E37A97" w:rsidP="00E37A97">
      <w:pPr>
        <w:pStyle w:val="Caption"/>
      </w:pPr>
      <w:r>
        <w:t xml:space="preserve">Table </w:t>
      </w:r>
      <w:fldSimple w:instr=" SEQ Table \* ARABIC ">
        <w:r>
          <w:rPr>
            <w:noProof/>
          </w:rPr>
          <w:t>10</w:t>
        </w:r>
      </w:fldSimple>
      <w:r>
        <w:t xml:space="preserve"> Illawarra region</w:t>
      </w:r>
    </w:p>
    <w:p w14:paraId="6A13E69F" w14:textId="27FC453C" w:rsidR="001B57A8" w:rsidRDefault="00E37A97" w:rsidP="005C2E63">
      <w:pPr>
        <w:spacing w:line="360" w:lineRule="auto"/>
      </w:pPr>
      <w:r w:rsidRPr="000B6C42">
        <w:rPr>
          <w:noProof/>
        </w:rPr>
        <w:drawing>
          <wp:anchor distT="0" distB="0" distL="114300" distR="114300" simplePos="0" relativeHeight="251658244" behindDoc="0" locked="0" layoutInCell="1" allowOverlap="1" wp14:anchorId="66AAE281" wp14:editId="59588FA6">
            <wp:simplePos x="0" y="0"/>
            <wp:positionH relativeFrom="column">
              <wp:posOffset>118110</wp:posOffset>
            </wp:positionH>
            <wp:positionV relativeFrom="paragraph">
              <wp:posOffset>332105</wp:posOffset>
            </wp:positionV>
            <wp:extent cx="3419475" cy="2466975"/>
            <wp:effectExtent l="0" t="0" r="9525" b="9525"/>
            <wp:wrapNone/>
            <wp:docPr id="20802170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217064" name=""/>
                    <pic:cNvPicPr/>
                  </pic:nvPicPr>
                  <pic:blipFill>
                    <a:blip r:embed="rId46"/>
                    <a:stretch>
                      <a:fillRect/>
                    </a:stretch>
                  </pic:blipFill>
                  <pic:spPr>
                    <a:xfrm>
                      <a:off x="0" y="0"/>
                      <a:ext cx="3419475" cy="2466975"/>
                    </a:xfrm>
                    <a:prstGeom prst="rect">
                      <a:avLst/>
                    </a:prstGeom>
                  </pic:spPr>
                </pic:pic>
              </a:graphicData>
            </a:graphic>
            <wp14:sizeRelV relativeFrom="margin">
              <wp14:pctHeight>0</wp14:pctHeight>
            </wp14:sizeRelV>
          </wp:anchor>
        </w:drawing>
      </w:r>
      <w:r w:rsidR="00967649">
        <w:rPr>
          <w:noProof/>
        </w:rPr>
        <mc:AlternateContent>
          <mc:Choice Requires="cx2">
            <w:drawing>
              <wp:inline distT="0" distB="0" distL="0" distR="0" wp14:anchorId="6E7BF557" wp14:editId="1A1D499A">
                <wp:extent cx="5943600" cy="2879725"/>
                <wp:effectExtent l="0" t="0" r="0" b="15875"/>
                <wp:docPr id="1303817928" name="Chart 1">
                  <a:extLst xmlns:a="http://schemas.openxmlformats.org/drawingml/2006/main">
                    <a:ext uri="{FF2B5EF4-FFF2-40B4-BE49-F238E27FC236}">
                      <a16:creationId xmlns:a16="http://schemas.microsoft.com/office/drawing/2014/main" id="{C0F29E0D-542B-0520-7C4D-17643ACABAA4}"/>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47"/>
                  </a:graphicData>
                </a:graphic>
              </wp:inline>
            </w:drawing>
          </mc:Choice>
          <mc:Fallback xmlns:a="http://schemas.openxmlformats.org/drawingml/2006/main" xmlns:a14="http://schemas.microsoft.com/office/drawing/2010/main" xmlns:adec="http://schemas.microsoft.com/office/drawing/2017/decorative" xmlns:pic="http://schemas.openxmlformats.org/drawingml/2006/picture" xmlns:asvg="http://schemas.microsoft.com/office/drawing/2016/SVG/main" xmlns:a16="http://schemas.microsoft.com/office/drawing/2014/main" xmlns:c="http://schemas.openxmlformats.org/drawingml/2006/chart">
            <w:drawing>
              <wp:inline distT="0" distB="0" distL="0" distR="0" wp14:anchorId="0FAE3E01" wp14:editId="1A1D499A">
                <wp:extent cx="5943600" cy="2879725"/>
                <wp:effectExtent l="0" t="0" r="0" b="15875"/>
                <wp:docPr id="1058364389" name="Chart 1">
                  <a:extLst xmlns:a="http://schemas.openxmlformats.org/drawingml/2006/main">
                    <a:ext uri="{FF2B5EF4-FFF2-40B4-BE49-F238E27FC236}">
                      <a16:creationId xmlns:a16="http://schemas.microsoft.com/office/drawing/2014/main" id="{C0F29E0D-542B-0520-7C4D-17643ACABAA4}"/>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303817928" name="Chart 1">
                          <a:extLst>
                            <a:ext uri="{FF2B5EF4-FFF2-40B4-BE49-F238E27FC236}">
                              <a16:creationId xmlns:a16="http://schemas.microsoft.com/office/drawing/2014/main" id="{C0F29E0D-542B-0520-7C4D-17643ACABAA4}"/>
                            </a:ext>
                          </a:extLst>
                        </pic:cNvPr>
                        <pic:cNvPicPr>
                          <a:picLocks noGrp="1" noRot="1" noChangeAspect="1" noMove="1" noResize="1" noEditPoints="1" noAdjustHandles="1" noChangeArrowheads="1" noChangeShapeType="1"/>
                        </pic:cNvPicPr>
                      </pic:nvPicPr>
                      <pic:blipFill>
                        <a:blip r:embed="rId48"/>
                        <a:stretch>
                          <a:fillRect/>
                        </a:stretch>
                      </pic:blipFill>
                      <pic:spPr>
                        <a:xfrm>
                          <a:off x="0" y="0"/>
                          <a:ext cx="5943600" cy="2879725"/>
                        </a:xfrm>
                        <a:prstGeom prst="rect">
                          <a:avLst/>
                        </a:prstGeom>
                      </pic:spPr>
                    </pic:pic>
                  </a:graphicData>
                </a:graphic>
              </wp:inline>
            </w:drawing>
          </mc:Fallback>
        </mc:AlternateContent>
      </w:r>
      <w:r w:rsidR="001B57A8">
        <w:t xml:space="preserve"> </w:t>
      </w:r>
    </w:p>
    <w:p w14:paraId="41C75661" w14:textId="7A478A48" w:rsidR="00A655B6" w:rsidRPr="002B66B2" w:rsidRDefault="00722D51" w:rsidP="002B66B2">
      <w:pPr>
        <w:pStyle w:val="Heading5"/>
        <w:rPr>
          <w:rFonts w:ascii="Aptos" w:hAnsi="Aptos"/>
        </w:rPr>
      </w:pPr>
      <w:r w:rsidRPr="000B69EA">
        <w:rPr>
          <w:rFonts w:ascii="Aptos" w:hAnsi="Aptos"/>
        </w:rPr>
        <w:lastRenderedPageBreak/>
        <w:t>Strengthening connections</w:t>
      </w:r>
    </w:p>
    <w:p w14:paraId="11C1678D" w14:textId="5B50C12F" w:rsidR="004424CD" w:rsidRPr="00770C93" w:rsidRDefault="004424CD" w:rsidP="004424CD">
      <w:pPr>
        <w:spacing w:before="120" w:line="360" w:lineRule="auto"/>
        <w:jc w:val="both"/>
        <w:rPr>
          <w:rFonts w:ascii="Aptos" w:hAnsi="Aptos"/>
        </w:rPr>
      </w:pPr>
      <w:r w:rsidRPr="00770C93">
        <w:rPr>
          <w:rFonts w:ascii="Aptos" w:hAnsi="Aptos"/>
        </w:rPr>
        <w:t>Students consistently described increases in cultural pride, language knowledge and personal connection to Country as key outcomes from the camp. During their research yarns, students explained that the camp helped them deepen their sense of identity and understand how culture continue</w:t>
      </w:r>
      <w:r w:rsidR="00DF2958">
        <w:rPr>
          <w:rFonts w:ascii="Aptos" w:hAnsi="Aptos"/>
        </w:rPr>
        <w:t>d</w:t>
      </w:r>
      <w:r w:rsidRPr="00770C93">
        <w:rPr>
          <w:rFonts w:ascii="Aptos" w:hAnsi="Aptos"/>
        </w:rPr>
        <w:t xml:space="preserve"> to shape their lives.</w:t>
      </w:r>
    </w:p>
    <w:p w14:paraId="0C262A91" w14:textId="72936E29" w:rsidR="00035CB6" w:rsidRPr="005A5341" w:rsidRDefault="005A5341" w:rsidP="005A5341">
      <w:pPr>
        <w:spacing w:before="120" w:line="288" w:lineRule="auto"/>
        <w:ind w:left="567" w:right="567"/>
        <w:jc w:val="both"/>
        <w:rPr>
          <w:rFonts w:ascii="Aptos" w:hAnsi="Aptos"/>
          <w:color w:val="262626" w:themeColor="text2" w:themeTint="D9"/>
        </w:rPr>
      </w:pPr>
      <w:r>
        <w:rPr>
          <w:rFonts w:ascii="Aptos" w:hAnsi="Aptos"/>
          <w:color w:val="262626" w:themeColor="text2" w:themeTint="D9"/>
        </w:rPr>
        <w:t>“</w:t>
      </w:r>
      <w:r w:rsidR="00A87D34" w:rsidRPr="005A5341">
        <w:rPr>
          <w:rFonts w:ascii="Aptos" w:hAnsi="Aptos"/>
          <w:color w:val="262626" w:themeColor="text2" w:themeTint="D9"/>
        </w:rPr>
        <w:t>L</w:t>
      </w:r>
      <w:r w:rsidR="00035CB6" w:rsidRPr="005A5341">
        <w:rPr>
          <w:rFonts w:ascii="Aptos" w:hAnsi="Aptos"/>
          <w:color w:val="262626" w:themeColor="text2" w:themeTint="D9"/>
        </w:rPr>
        <w:t>earning more about my language and getting to know what they all mean and actually saying them because we don't get that chance to learn them anymore and so to come out here and learn my language which was good and actually knowing what my language is now.</w:t>
      </w:r>
      <w:r>
        <w:rPr>
          <w:rFonts w:ascii="Aptos" w:hAnsi="Aptos"/>
          <w:color w:val="262626" w:themeColor="text2" w:themeTint="D9"/>
        </w:rPr>
        <w:t>”</w:t>
      </w:r>
      <w:r w:rsidR="004B3116" w:rsidRPr="005A5341">
        <w:rPr>
          <w:rFonts w:ascii="Aptos" w:hAnsi="Aptos"/>
          <w:color w:val="262626" w:themeColor="text2" w:themeTint="D9"/>
        </w:rPr>
        <w:t xml:space="preserve"> </w:t>
      </w:r>
      <w:r w:rsidR="00474EA6" w:rsidRPr="005A5341">
        <w:rPr>
          <w:rFonts w:ascii="Aptos" w:hAnsi="Aptos"/>
          <w:color w:val="262626" w:themeColor="text2" w:themeTint="D9"/>
        </w:rPr>
        <w:t>- student</w:t>
      </w:r>
    </w:p>
    <w:p w14:paraId="54A0C055" w14:textId="77777777" w:rsidR="005F6F8B" w:rsidRPr="00770C93" w:rsidRDefault="005F6F8B" w:rsidP="005F6F8B">
      <w:pPr>
        <w:spacing w:before="120" w:line="360" w:lineRule="auto"/>
        <w:jc w:val="both"/>
        <w:rPr>
          <w:rFonts w:ascii="Aptos" w:hAnsi="Aptos"/>
        </w:rPr>
      </w:pPr>
      <w:r w:rsidRPr="00770C93">
        <w:rPr>
          <w:rFonts w:ascii="Aptos" w:hAnsi="Aptos"/>
        </w:rPr>
        <w:t>The camp model intentionally limits the number of students attending from each school to encourage new friendships and peer networks. Although many students initially felt nervous about meeting new people, by the final day most identified forming friendships as one of the most valuable parts of their camp experience.</w:t>
      </w:r>
    </w:p>
    <w:p w14:paraId="55707B15" w14:textId="0B9149B4" w:rsidR="00497EDF" w:rsidRDefault="000522C3" w:rsidP="000522C3">
      <w:pPr>
        <w:spacing w:before="120" w:line="288" w:lineRule="auto"/>
        <w:ind w:left="567" w:right="567"/>
        <w:jc w:val="both"/>
        <w:rPr>
          <w:rFonts w:ascii="Aptos" w:hAnsi="Aptos"/>
          <w:color w:val="262626" w:themeColor="text2" w:themeTint="D9"/>
        </w:rPr>
      </w:pPr>
      <w:r>
        <w:rPr>
          <w:rFonts w:ascii="Aptos" w:hAnsi="Aptos"/>
          <w:color w:val="262626" w:themeColor="text2" w:themeTint="D9"/>
        </w:rPr>
        <w:t>“</w:t>
      </w:r>
      <w:r w:rsidR="001E2A09" w:rsidRPr="000522C3">
        <w:rPr>
          <w:rFonts w:ascii="Aptos" w:hAnsi="Aptos"/>
          <w:color w:val="262626" w:themeColor="text2" w:themeTint="D9"/>
        </w:rPr>
        <w:t xml:space="preserve">I've met all these awesome </w:t>
      </w:r>
      <w:r w:rsidRPr="000522C3">
        <w:rPr>
          <w:rFonts w:ascii="Aptos" w:hAnsi="Aptos"/>
          <w:color w:val="262626" w:themeColor="text2" w:themeTint="D9"/>
        </w:rPr>
        <w:t>people,</w:t>
      </w:r>
      <w:r w:rsidR="001E2A09" w:rsidRPr="000522C3">
        <w:rPr>
          <w:rFonts w:ascii="Aptos" w:hAnsi="Aptos"/>
          <w:color w:val="262626" w:themeColor="text2" w:themeTint="D9"/>
        </w:rPr>
        <w:t xml:space="preserve"> and I've made some great friends and through the lessons</w:t>
      </w:r>
      <w:r w:rsidR="00D602EF" w:rsidRPr="000522C3">
        <w:rPr>
          <w:rFonts w:ascii="Aptos" w:hAnsi="Aptos"/>
          <w:color w:val="262626" w:themeColor="text2" w:themeTint="D9"/>
        </w:rPr>
        <w:t>,</w:t>
      </w:r>
      <w:r w:rsidR="001E2A09" w:rsidRPr="000522C3">
        <w:rPr>
          <w:rFonts w:ascii="Aptos" w:hAnsi="Aptos"/>
          <w:color w:val="262626" w:themeColor="text2" w:themeTint="D9"/>
        </w:rPr>
        <w:t xml:space="preserve"> I've learned</w:t>
      </w:r>
      <w:r w:rsidR="00D602EF" w:rsidRPr="000522C3">
        <w:rPr>
          <w:rFonts w:ascii="Aptos" w:hAnsi="Aptos"/>
          <w:color w:val="262626" w:themeColor="text2" w:themeTint="D9"/>
        </w:rPr>
        <w:t xml:space="preserve"> </w:t>
      </w:r>
      <w:r w:rsidR="001E2A09" w:rsidRPr="000522C3">
        <w:rPr>
          <w:rFonts w:ascii="Aptos" w:hAnsi="Aptos"/>
          <w:color w:val="262626" w:themeColor="text2" w:themeTint="D9"/>
        </w:rPr>
        <w:t xml:space="preserve">more about my culture, more about the people and the history that connects us and through the </w:t>
      </w:r>
      <w:r w:rsidRPr="000522C3">
        <w:rPr>
          <w:rFonts w:ascii="Aptos" w:hAnsi="Aptos"/>
          <w:color w:val="262626" w:themeColor="text2" w:themeTint="D9"/>
        </w:rPr>
        <w:t>father</w:t>
      </w:r>
      <w:r w:rsidR="001E2A09" w:rsidRPr="000522C3">
        <w:rPr>
          <w:rFonts w:ascii="Aptos" w:hAnsi="Aptos"/>
          <w:color w:val="262626" w:themeColor="text2" w:themeTint="D9"/>
        </w:rPr>
        <w:t xml:space="preserve"> s</w:t>
      </w:r>
      <w:r>
        <w:rPr>
          <w:rFonts w:ascii="Aptos" w:hAnsi="Aptos"/>
          <w:color w:val="262626" w:themeColor="text2" w:themeTint="D9"/>
        </w:rPr>
        <w:t>u</w:t>
      </w:r>
      <w:r w:rsidR="001E2A09" w:rsidRPr="000522C3">
        <w:rPr>
          <w:rFonts w:ascii="Aptos" w:hAnsi="Aptos"/>
          <w:color w:val="262626" w:themeColor="text2" w:themeTint="D9"/>
        </w:rPr>
        <w:t>n ceremony</w:t>
      </w:r>
      <w:r>
        <w:rPr>
          <w:rFonts w:ascii="Aptos" w:hAnsi="Aptos"/>
          <w:color w:val="262626" w:themeColor="text2" w:themeTint="D9"/>
        </w:rPr>
        <w:t>.</w:t>
      </w:r>
      <w:r w:rsidR="001E2A09" w:rsidRPr="000522C3">
        <w:rPr>
          <w:rFonts w:ascii="Aptos" w:hAnsi="Aptos"/>
          <w:color w:val="262626" w:themeColor="text2" w:themeTint="D9"/>
        </w:rPr>
        <w:t xml:space="preserve"> </w:t>
      </w:r>
      <w:r>
        <w:rPr>
          <w:rFonts w:ascii="Aptos" w:hAnsi="Aptos"/>
          <w:color w:val="262626" w:themeColor="text2" w:themeTint="D9"/>
        </w:rPr>
        <w:t>I</w:t>
      </w:r>
      <w:r w:rsidR="001E2A09" w:rsidRPr="000522C3">
        <w:rPr>
          <w:rFonts w:ascii="Aptos" w:hAnsi="Aptos"/>
          <w:color w:val="262626" w:themeColor="text2" w:themeTint="D9"/>
        </w:rPr>
        <w:t>t was special because I haven't done anything like it before</w:t>
      </w:r>
      <w:r>
        <w:rPr>
          <w:rFonts w:ascii="Aptos" w:hAnsi="Aptos"/>
          <w:color w:val="262626" w:themeColor="text2" w:themeTint="D9"/>
        </w:rPr>
        <w:t>.” – student</w:t>
      </w:r>
    </w:p>
    <w:p w14:paraId="4D6C1017" w14:textId="77777777" w:rsidR="000522C3" w:rsidRPr="000522C3" w:rsidRDefault="000522C3" w:rsidP="000522C3">
      <w:pPr>
        <w:spacing w:before="120" w:line="288" w:lineRule="auto"/>
        <w:ind w:left="567" w:right="567"/>
        <w:jc w:val="both"/>
        <w:rPr>
          <w:rFonts w:ascii="Aptos" w:hAnsi="Aptos"/>
          <w:color w:val="262626" w:themeColor="text2" w:themeTint="D9"/>
        </w:rPr>
      </w:pPr>
    </w:p>
    <w:p w14:paraId="7FADC82C" w14:textId="77777777" w:rsidR="00276BAA" w:rsidRDefault="00276BAA" w:rsidP="00497EDF">
      <w:pPr>
        <w:spacing w:before="120" w:line="360" w:lineRule="auto"/>
        <w:jc w:val="both"/>
        <w:rPr>
          <w:rFonts w:ascii="Aptos" w:hAnsi="Aptos"/>
          <w:b/>
          <w:bCs/>
        </w:rPr>
      </w:pPr>
    </w:p>
    <w:p w14:paraId="3CD8ED0F" w14:textId="634BE932" w:rsidR="00497EDF" w:rsidRPr="002B66B2" w:rsidRDefault="00634311" w:rsidP="002B66B2">
      <w:pPr>
        <w:pStyle w:val="Heading5"/>
        <w:rPr>
          <w:rFonts w:ascii="Aptos" w:hAnsi="Aptos"/>
        </w:rPr>
      </w:pPr>
      <w:r w:rsidRPr="000B69EA">
        <w:rPr>
          <w:rFonts w:ascii="Aptos" w:hAnsi="Aptos"/>
        </w:rPr>
        <w:t>Responding to h</w:t>
      </w:r>
      <w:r w:rsidR="009B1CE7" w:rsidRPr="000B69EA">
        <w:rPr>
          <w:rFonts w:ascii="Aptos" w:hAnsi="Aptos"/>
        </w:rPr>
        <w:t>igh expectations and embracing opportunities</w:t>
      </w:r>
      <w:r w:rsidR="009B1CE7" w:rsidRPr="000B69EA">
        <w:rPr>
          <w:rFonts w:ascii="Aptos" w:hAnsi="Aptos"/>
        </w:rPr>
        <w:tab/>
      </w:r>
    </w:p>
    <w:p w14:paraId="31C6883A" w14:textId="4AB0FC82" w:rsidR="00934472" w:rsidRPr="00E37DD6" w:rsidRDefault="00AD15F5" w:rsidP="00090F82">
      <w:pPr>
        <w:spacing w:after="0" w:line="360" w:lineRule="auto"/>
        <w:rPr>
          <w:rFonts w:ascii="Aptos" w:eastAsia="Times New Roman" w:hAnsi="Aptos" w:cs="Segoe UI"/>
          <w:color w:val="323130"/>
        </w:rPr>
      </w:pPr>
      <w:r w:rsidRPr="00E37DD6">
        <w:rPr>
          <w:rFonts w:ascii="Aptos" w:hAnsi="Aptos"/>
        </w:rPr>
        <w:t xml:space="preserve">In 2025, evidence from students, Knowledge Holders and camp leaders reinforced the value of high expectations. Camp leaders described their role as mentoring students through encouragement, accountability and opportunities to take safe risks. They emphasised that while they were not </w:t>
      </w:r>
      <w:r w:rsidR="000061F4">
        <w:rPr>
          <w:rFonts w:ascii="Aptos" w:hAnsi="Aptos"/>
        </w:rPr>
        <w:t>‘</w:t>
      </w:r>
      <w:r w:rsidRPr="00E37DD6">
        <w:rPr>
          <w:rFonts w:ascii="Aptos" w:hAnsi="Aptos"/>
        </w:rPr>
        <w:t>parents or teachers,</w:t>
      </w:r>
      <w:r w:rsidR="000061F4">
        <w:rPr>
          <w:rFonts w:ascii="Aptos" w:hAnsi="Aptos"/>
        </w:rPr>
        <w:t>’</w:t>
      </w:r>
      <w:r w:rsidRPr="00E37DD6">
        <w:rPr>
          <w:rFonts w:ascii="Aptos" w:hAnsi="Aptos"/>
        </w:rPr>
        <w:t xml:space="preserve"> they provided space for </w:t>
      </w:r>
      <w:r w:rsidR="00E81491" w:rsidRPr="00E37DD6">
        <w:rPr>
          <w:rFonts w:ascii="Aptos" w:hAnsi="Aptos"/>
          <w:i/>
          <w:iCs/>
        </w:rPr>
        <w:t>‘</w:t>
      </w:r>
      <w:r w:rsidR="00E81491" w:rsidRPr="00D317EE">
        <w:rPr>
          <w:rFonts w:ascii="Aptos" w:hAnsi="Aptos"/>
        </w:rPr>
        <w:t>autonomy and accountability’</w:t>
      </w:r>
      <w:r w:rsidR="00E81491" w:rsidRPr="00E37DD6">
        <w:rPr>
          <w:rFonts w:ascii="Aptos" w:hAnsi="Aptos"/>
          <w:i/>
          <w:iCs/>
        </w:rPr>
        <w:t>.</w:t>
      </w:r>
    </w:p>
    <w:p w14:paraId="798F147B" w14:textId="3BDA18FE" w:rsidR="00B2106B" w:rsidRPr="000F0785" w:rsidRDefault="00AD15F5" w:rsidP="00A4704E">
      <w:pPr>
        <w:spacing w:before="120" w:line="360" w:lineRule="auto"/>
        <w:jc w:val="both"/>
        <w:rPr>
          <w:rFonts w:ascii="Aptos" w:hAnsi="Aptos"/>
          <w:color w:val="auto"/>
        </w:rPr>
      </w:pPr>
      <w:r w:rsidRPr="00E37DD6">
        <w:rPr>
          <w:rFonts w:ascii="Aptos" w:hAnsi="Aptos"/>
        </w:rPr>
        <w:t>Students responded strongly to this approach. Many described pushing their limits, trying new activities and taking up opportunities they might have avoided before camp.</w:t>
      </w:r>
      <w:r w:rsidR="00A4704E" w:rsidRPr="00E37DD6">
        <w:rPr>
          <w:rFonts w:ascii="Aptos" w:hAnsi="Aptos"/>
        </w:rPr>
        <w:t xml:space="preserve"> </w:t>
      </w:r>
      <w:r w:rsidR="00A4704E" w:rsidRPr="000F0785">
        <w:rPr>
          <w:rFonts w:ascii="Aptos" w:eastAsia="Times New Roman" w:hAnsi="Aptos" w:cs="Segoe UI"/>
          <w:color w:val="auto"/>
        </w:rPr>
        <w:t xml:space="preserve">By the end of camp, </w:t>
      </w:r>
      <w:r w:rsidR="00835ADF" w:rsidRPr="000F0785">
        <w:rPr>
          <w:rFonts w:ascii="Aptos" w:eastAsia="Times New Roman" w:hAnsi="Aptos" w:cs="Segoe UI"/>
          <w:color w:val="auto"/>
        </w:rPr>
        <w:t>the students were obse</w:t>
      </w:r>
      <w:r w:rsidR="000674A6" w:rsidRPr="000F0785">
        <w:rPr>
          <w:rFonts w:ascii="Aptos" w:eastAsia="Times New Roman" w:hAnsi="Aptos" w:cs="Segoe UI"/>
          <w:color w:val="auto"/>
        </w:rPr>
        <w:t>rved to</w:t>
      </w:r>
      <w:r w:rsidR="00835ADF" w:rsidRPr="000F0785">
        <w:rPr>
          <w:rFonts w:ascii="Aptos" w:eastAsia="Times New Roman" w:hAnsi="Aptos" w:cs="Segoe UI"/>
          <w:color w:val="auto"/>
        </w:rPr>
        <w:t xml:space="preserve"> step up to these expectations, </w:t>
      </w:r>
      <w:r w:rsidR="000674A6" w:rsidRPr="000F0785">
        <w:rPr>
          <w:rFonts w:ascii="Aptos" w:eastAsia="Times New Roman" w:hAnsi="Aptos" w:cs="Segoe UI"/>
          <w:color w:val="auto"/>
        </w:rPr>
        <w:t>with one camp leader commenting, ‘</w:t>
      </w:r>
      <w:r w:rsidR="00B2106B" w:rsidRPr="000F0785">
        <w:rPr>
          <w:rFonts w:ascii="Aptos" w:eastAsia="Times New Roman" w:hAnsi="Aptos" w:cs="Segoe UI"/>
          <w:color w:val="auto"/>
        </w:rPr>
        <w:t>it was really, nice to see them push their own limits and actually find out, what they are capable of</w:t>
      </w:r>
      <w:r w:rsidR="000674A6" w:rsidRPr="000F0785">
        <w:rPr>
          <w:rFonts w:ascii="Aptos" w:eastAsia="Times New Roman" w:hAnsi="Aptos" w:cs="Segoe UI"/>
          <w:color w:val="auto"/>
        </w:rPr>
        <w:t>”</w:t>
      </w:r>
      <w:r w:rsidR="000F0785" w:rsidRPr="000F0785">
        <w:rPr>
          <w:rFonts w:ascii="Aptos" w:eastAsia="Times New Roman" w:hAnsi="Aptos" w:cs="Segoe UI"/>
          <w:color w:val="auto"/>
        </w:rPr>
        <w:t>.</w:t>
      </w:r>
    </w:p>
    <w:p w14:paraId="40AC3D19" w14:textId="78BD96B2" w:rsidR="00B2106B" w:rsidRPr="000F0785" w:rsidRDefault="00911BA5" w:rsidP="00497EDF">
      <w:pPr>
        <w:spacing w:before="120" w:line="360" w:lineRule="auto"/>
        <w:jc w:val="both"/>
        <w:rPr>
          <w:rFonts w:ascii="Aptos" w:hAnsi="Aptos"/>
          <w:color w:val="auto"/>
        </w:rPr>
      </w:pPr>
      <w:r w:rsidRPr="000F0785">
        <w:rPr>
          <w:rFonts w:ascii="Aptos" w:eastAsia="Times New Roman" w:hAnsi="Aptos" w:cs="Segoe UI"/>
          <w:color w:val="auto"/>
        </w:rPr>
        <w:t xml:space="preserve">In their research yarns, most students </w:t>
      </w:r>
      <w:r w:rsidR="00F66B36" w:rsidRPr="000F0785">
        <w:rPr>
          <w:rFonts w:ascii="Aptos" w:eastAsia="Times New Roman" w:hAnsi="Aptos" w:cs="Segoe UI"/>
          <w:color w:val="auto"/>
        </w:rPr>
        <w:t>shared examples of stepping</w:t>
      </w:r>
      <w:r w:rsidR="00366244" w:rsidRPr="000F0785">
        <w:rPr>
          <w:rFonts w:ascii="Aptos" w:eastAsia="Times New Roman" w:hAnsi="Aptos" w:cs="Segoe UI"/>
          <w:color w:val="auto"/>
        </w:rPr>
        <w:t xml:space="preserve"> out of their comfort zones, and the </w:t>
      </w:r>
      <w:r w:rsidR="004C0EA0" w:rsidRPr="000F0785">
        <w:rPr>
          <w:rFonts w:ascii="Aptos" w:eastAsia="Times New Roman" w:hAnsi="Aptos" w:cs="Segoe UI"/>
          <w:color w:val="auto"/>
        </w:rPr>
        <w:t xml:space="preserve">benefits they felt as a result. </w:t>
      </w:r>
      <w:r w:rsidR="001354D0" w:rsidRPr="000F0785">
        <w:rPr>
          <w:rFonts w:ascii="Aptos" w:eastAsia="Times New Roman" w:hAnsi="Aptos" w:cs="Segoe UI"/>
          <w:color w:val="auto"/>
        </w:rPr>
        <w:t xml:space="preserve">The quotes below highlight the range </w:t>
      </w:r>
      <w:r w:rsidR="004A199B" w:rsidRPr="000F0785">
        <w:rPr>
          <w:rFonts w:ascii="Aptos" w:eastAsia="Times New Roman" w:hAnsi="Aptos" w:cs="Segoe UI"/>
          <w:color w:val="auto"/>
        </w:rPr>
        <w:t xml:space="preserve">of </w:t>
      </w:r>
      <w:r w:rsidR="003C2517" w:rsidRPr="000F0785">
        <w:rPr>
          <w:rFonts w:ascii="Aptos" w:eastAsia="Times New Roman" w:hAnsi="Aptos" w:cs="Segoe UI"/>
          <w:color w:val="auto"/>
        </w:rPr>
        <w:t xml:space="preserve">student </w:t>
      </w:r>
      <w:r w:rsidR="004A199B" w:rsidRPr="000F0785">
        <w:rPr>
          <w:rFonts w:ascii="Aptos" w:eastAsia="Times New Roman" w:hAnsi="Aptos" w:cs="Segoe UI"/>
          <w:color w:val="auto"/>
        </w:rPr>
        <w:t>experiences</w:t>
      </w:r>
      <w:r w:rsidR="001354D0" w:rsidRPr="000F0785">
        <w:rPr>
          <w:rFonts w:ascii="Aptos" w:eastAsia="Times New Roman" w:hAnsi="Aptos" w:cs="Segoe UI"/>
          <w:color w:val="auto"/>
        </w:rPr>
        <w:t xml:space="preserve"> on camp</w:t>
      </w:r>
      <w:r w:rsidR="00731EA2" w:rsidRPr="000F0785">
        <w:rPr>
          <w:rFonts w:ascii="Aptos" w:eastAsia="Times New Roman" w:hAnsi="Aptos" w:cs="Segoe UI"/>
          <w:color w:val="auto"/>
        </w:rPr>
        <w:t>:</w:t>
      </w:r>
    </w:p>
    <w:p w14:paraId="3BEFC45C" w14:textId="5AA986F8" w:rsidR="00862352" w:rsidRPr="00241743" w:rsidRDefault="000F0785" w:rsidP="00241743">
      <w:pPr>
        <w:spacing w:before="120" w:line="288" w:lineRule="auto"/>
        <w:ind w:left="567" w:right="567"/>
        <w:jc w:val="both"/>
        <w:rPr>
          <w:rFonts w:ascii="Aptos" w:hAnsi="Aptos"/>
          <w:color w:val="262626" w:themeColor="text2" w:themeTint="D9"/>
        </w:rPr>
      </w:pPr>
      <w:r>
        <w:rPr>
          <w:rFonts w:ascii="Aptos" w:hAnsi="Aptos"/>
          <w:color w:val="262626" w:themeColor="text2" w:themeTint="D9"/>
        </w:rPr>
        <w:t>“</w:t>
      </w:r>
      <w:r w:rsidR="00862352" w:rsidRPr="00241743">
        <w:rPr>
          <w:rFonts w:ascii="Aptos" w:hAnsi="Aptos"/>
          <w:color w:val="262626" w:themeColor="text2" w:themeTint="D9"/>
        </w:rPr>
        <w:t>The camp has taught me to step out of my comfort zone and take any opportunities that come my way. Because you don't know what they could lead to.</w:t>
      </w:r>
      <w:r>
        <w:rPr>
          <w:rFonts w:ascii="Aptos" w:hAnsi="Aptos"/>
          <w:color w:val="262626" w:themeColor="text2" w:themeTint="D9"/>
        </w:rPr>
        <w:t>”</w:t>
      </w:r>
    </w:p>
    <w:p w14:paraId="19F34F7B" w14:textId="6D4C7716" w:rsidR="005F3F4E" w:rsidRPr="00241743" w:rsidRDefault="000F0785" w:rsidP="00241743">
      <w:pPr>
        <w:spacing w:before="120" w:line="288" w:lineRule="auto"/>
        <w:ind w:left="567" w:right="567"/>
        <w:jc w:val="both"/>
        <w:rPr>
          <w:rFonts w:ascii="Aptos" w:hAnsi="Aptos"/>
          <w:color w:val="262626" w:themeColor="text2" w:themeTint="D9"/>
        </w:rPr>
      </w:pPr>
      <w:r>
        <w:rPr>
          <w:rFonts w:ascii="Aptos" w:hAnsi="Aptos"/>
          <w:color w:val="262626" w:themeColor="text2" w:themeTint="D9"/>
        </w:rPr>
        <w:t>“</w:t>
      </w:r>
      <w:r w:rsidR="005F3F4E" w:rsidRPr="00241743">
        <w:rPr>
          <w:rFonts w:ascii="Aptos" w:hAnsi="Aptos"/>
          <w:color w:val="262626" w:themeColor="text2" w:themeTint="D9"/>
        </w:rPr>
        <w:t>I feel like I've achieved a lot of new skills like connecting to culture, learning how to throw a boomerang. And mostly just learning about when you give it your all there's always a good outcome that you get like making new connections</w:t>
      </w:r>
      <w:r>
        <w:rPr>
          <w:rFonts w:ascii="Aptos" w:hAnsi="Aptos"/>
          <w:color w:val="262626" w:themeColor="text2" w:themeTint="D9"/>
        </w:rPr>
        <w:t>.”</w:t>
      </w:r>
    </w:p>
    <w:p w14:paraId="613A10A3" w14:textId="77B41416" w:rsidR="00A142AF" w:rsidRPr="00241743" w:rsidRDefault="000F0785" w:rsidP="00241743">
      <w:pPr>
        <w:spacing w:before="120" w:line="288" w:lineRule="auto"/>
        <w:ind w:left="567" w:right="567"/>
        <w:jc w:val="both"/>
        <w:rPr>
          <w:rFonts w:ascii="Aptos" w:hAnsi="Aptos"/>
          <w:color w:val="262626" w:themeColor="text2" w:themeTint="D9"/>
        </w:rPr>
      </w:pPr>
      <w:r>
        <w:rPr>
          <w:rFonts w:ascii="Aptos" w:hAnsi="Aptos"/>
          <w:color w:val="262626" w:themeColor="text2" w:themeTint="D9"/>
        </w:rPr>
        <w:lastRenderedPageBreak/>
        <w:t>“</w:t>
      </w:r>
      <w:r w:rsidR="00A142AF" w:rsidRPr="00241743">
        <w:rPr>
          <w:rFonts w:ascii="Aptos" w:hAnsi="Aptos"/>
          <w:color w:val="262626" w:themeColor="text2" w:themeTint="D9"/>
        </w:rPr>
        <w:t>I'm a bit more confident</w:t>
      </w:r>
      <w:r w:rsidR="00E03545" w:rsidRPr="00241743">
        <w:rPr>
          <w:rFonts w:ascii="Aptos" w:hAnsi="Aptos"/>
          <w:color w:val="262626" w:themeColor="text2" w:themeTint="D9"/>
        </w:rPr>
        <w:t>,</w:t>
      </w:r>
      <w:r w:rsidR="00A142AF" w:rsidRPr="00241743">
        <w:rPr>
          <w:rFonts w:ascii="Aptos" w:hAnsi="Aptos"/>
          <w:color w:val="262626" w:themeColor="text2" w:themeTint="D9"/>
        </w:rPr>
        <w:t xml:space="preserve"> like </w:t>
      </w:r>
      <w:r w:rsidR="00E03545" w:rsidRPr="00241743">
        <w:rPr>
          <w:rFonts w:ascii="Aptos" w:hAnsi="Aptos"/>
          <w:color w:val="262626" w:themeColor="text2" w:themeTint="D9"/>
        </w:rPr>
        <w:t>i</w:t>
      </w:r>
      <w:r w:rsidR="00A142AF" w:rsidRPr="00241743">
        <w:rPr>
          <w:rFonts w:ascii="Aptos" w:hAnsi="Aptos"/>
          <w:color w:val="262626" w:themeColor="text2" w:themeTint="D9"/>
        </w:rPr>
        <w:t xml:space="preserve">nstead of just sitting down and completely ignoring it, I'd actually put my hand up </w:t>
      </w:r>
      <w:r w:rsidR="00E03545" w:rsidRPr="00241743">
        <w:rPr>
          <w:rFonts w:ascii="Aptos" w:hAnsi="Aptos"/>
          <w:color w:val="262626" w:themeColor="text2" w:themeTint="D9"/>
        </w:rPr>
        <w:t>t</w:t>
      </w:r>
      <w:r w:rsidR="00A142AF" w:rsidRPr="00241743">
        <w:rPr>
          <w:rFonts w:ascii="Aptos" w:hAnsi="Aptos"/>
          <w:color w:val="262626" w:themeColor="text2" w:themeTint="D9"/>
        </w:rPr>
        <w:t xml:space="preserve">o do </w:t>
      </w:r>
      <w:r w:rsidR="00E03545" w:rsidRPr="00241743">
        <w:rPr>
          <w:rFonts w:ascii="Aptos" w:hAnsi="Aptos"/>
          <w:color w:val="262626" w:themeColor="text2" w:themeTint="D9"/>
        </w:rPr>
        <w:t>[an activity]</w:t>
      </w:r>
      <w:r w:rsidR="00D06D30" w:rsidRPr="00241743">
        <w:rPr>
          <w:rFonts w:ascii="Aptos" w:hAnsi="Aptos"/>
          <w:color w:val="262626" w:themeColor="text2" w:themeTint="D9"/>
        </w:rPr>
        <w:t>.</w:t>
      </w:r>
      <w:r>
        <w:rPr>
          <w:rFonts w:ascii="Aptos" w:hAnsi="Aptos"/>
          <w:color w:val="262626" w:themeColor="text2" w:themeTint="D9"/>
        </w:rPr>
        <w:t>”</w:t>
      </w:r>
    </w:p>
    <w:p w14:paraId="4B01F809" w14:textId="492AC618" w:rsidR="00F95A46" w:rsidRPr="00241743" w:rsidRDefault="000F0785" w:rsidP="00241743">
      <w:pPr>
        <w:spacing w:before="120" w:line="288" w:lineRule="auto"/>
        <w:ind w:left="567" w:right="567"/>
        <w:jc w:val="both"/>
        <w:rPr>
          <w:rFonts w:ascii="Aptos" w:hAnsi="Aptos"/>
          <w:color w:val="262626" w:themeColor="text2" w:themeTint="D9"/>
        </w:rPr>
      </w:pPr>
      <w:r>
        <w:rPr>
          <w:rFonts w:ascii="Aptos" w:hAnsi="Aptos"/>
          <w:color w:val="262626" w:themeColor="text2" w:themeTint="D9"/>
        </w:rPr>
        <w:t>“</w:t>
      </w:r>
      <w:r w:rsidR="00F95A46" w:rsidRPr="00241743">
        <w:rPr>
          <w:rFonts w:ascii="Aptos" w:hAnsi="Aptos"/>
          <w:color w:val="262626" w:themeColor="text2" w:themeTint="D9"/>
        </w:rPr>
        <w:t>I achieved having my first cultural dance with everyone and then with J</w:t>
      </w:r>
      <w:r w:rsidR="00F377FA" w:rsidRPr="00241743">
        <w:rPr>
          <w:rFonts w:ascii="Aptos" w:hAnsi="Aptos"/>
          <w:color w:val="262626" w:themeColor="text2" w:themeTint="D9"/>
        </w:rPr>
        <w:t>,</w:t>
      </w:r>
      <w:r w:rsidR="00F95A46" w:rsidRPr="00241743">
        <w:rPr>
          <w:rFonts w:ascii="Aptos" w:hAnsi="Aptos"/>
          <w:color w:val="262626" w:themeColor="text2" w:themeTint="D9"/>
        </w:rPr>
        <w:t xml:space="preserve"> singing for the first time, which shared the moment for all of us.</w:t>
      </w:r>
      <w:r>
        <w:rPr>
          <w:rFonts w:ascii="Aptos" w:hAnsi="Aptos"/>
          <w:color w:val="262626" w:themeColor="text2" w:themeTint="D9"/>
        </w:rPr>
        <w:t>”</w:t>
      </w:r>
    </w:p>
    <w:p w14:paraId="44083555" w14:textId="5AB18E82" w:rsidR="00695471" w:rsidRPr="00241743" w:rsidRDefault="000F0785" w:rsidP="00241743">
      <w:pPr>
        <w:spacing w:before="120" w:line="288" w:lineRule="auto"/>
        <w:ind w:left="567" w:right="567"/>
        <w:jc w:val="both"/>
        <w:rPr>
          <w:rFonts w:ascii="Aptos" w:hAnsi="Aptos"/>
          <w:color w:val="262626" w:themeColor="text2" w:themeTint="D9"/>
        </w:rPr>
      </w:pPr>
      <w:r>
        <w:rPr>
          <w:rFonts w:ascii="Aptos" w:hAnsi="Aptos"/>
          <w:color w:val="262626" w:themeColor="text2" w:themeTint="D9"/>
        </w:rPr>
        <w:t>“</w:t>
      </w:r>
      <w:r w:rsidR="00695471" w:rsidRPr="00241743">
        <w:rPr>
          <w:rFonts w:ascii="Aptos" w:hAnsi="Aptos"/>
          <w:color w:val="262626" w:themeColor="text2" w:themeTint="D9"/>
        </w:rPr>
        <w:t>The first day I arrived, I felt anxious because I didn't know anyone, and it was a much different vibe from now, like as the camps ending</w:t>
      </w:r>
      <w:r w:rsidR="00B90B2A" w:rsidRPr="00241743">
        <w:rPr>
          <w:rFonts w:ascii="Aptos" w:hAnsi="Aptos"/>
          <w:color w:val="262626" w:themeColor="text2" w:themeTint="D9"/>
        </w:rPr>
        <w:t xml:space="preserve">, </w:t>
      </w:r>
      <w:r w:rsidR="00731EA2" w:rsidRPr="00241743">
        <w:rPr>
          <w:rFonts w:ascii="Aptos" w:hAnsi="Aptos"/>
          <w:color w:val="262626" w:themeColor="text2" w:themeTint="D9"/>
        </w:rPr>
        <w:t>I felt</w:t>
      </w:r>
      <w:r w:rsidR="00695471" w:rsidRPr="00241743">
        <w:rPr>
          <w:rFonts w:ascii="Aptos" w:hAnsi="Aptos"/>
          <w:color w:val="262626" w:themeColor="text2" w:themeTint="D9"/>
        </w:rPr>
        <w:t xml:space="preserve"> very connected to everyone. Everyone's made a great friendship and just bonded a lot since.</w:t>
      </w:r>
      <w:r>
        <w:rPr>
          <w:rFonts w:ascii="Aptos" w:hAnsi="Aptos"/>
          <w:color w:val="262626" w:themeColor="text2" w:themeTint="D9"/>
        </w:rPr>
        <w:t>”</w:t>
      </w:r>
    </w:p>
    <w:p w14:paraId="51ACFBEC" w14:textId="03D87799" w:rsidR="009C4AA9" w:rsidRPr="002B66B2" w:rsidRDefault="009E6B1D" w:rsidP="002B66B2">
      <w:pPr>
        <w:pStyle w:val="Heading5"/>
        <w:rPr>
          <w:rFonts w:ascii="Aptos" w:hAnsi="Aptos"/>
        </w:rPr>
      </w:pPr>
      <w:r w:rsidRPr="00E37DD6">
        <w:rPr>
          <w:rFonts w:ascii="Aptos" w:hAnsi="Aptos"/>
        </w:rPr>
        <w:t>Strengths based learning – connecting students to what matters to them</w:t>
      </w:r>
    </w:p>
    <w:p w14:paraId="1FEB8E4A" w14:textId="77777777" w:rsidR="009E6B1D" w:rsidRPr="00E37DD6" w:rsidRDefault="009E6B1D" w:rsidP="009E6B1D">
      <w:pPr>
        <w:spacing w:before="120" w:line="360" w:lineRule="auto"/>
        <w:jc w:val="both"/>
        <w:rPr>
          <w:rFonts w:ascii="Aptos" w:hAnsi="Aptos"/>
        </w:rPr>
      </w:pPr>
      <w:r w:rsidRPr="00E37DD6">
        <w:rPr>
          <w:rFonts w:ascii="Aptos" w:hAnsi="Aptos"/>
        </w:rPr>
        <w:t>Students reported that the combination of STEM and culture supported a strengths</w:t>
      </w:r>
      <w:r w:rsidRPr="00E37DD6">
        <w:rPr>
          <w:rFonts w:ascii="Aptos" w:hAnsi="Aptos"/>
        </w:rPr>
        <w:noBreakHyphen/>
        <w:t>based environment where they felt safe, motivated and genuinely interested in learning. Many described how camp supervisor perspectives and Elders’ teachings helped them see STEM as connected to their culture, identity and future goals.</w:t>
      </w:r>
    </w:p>
    <w:p w14:paraId="7CC44833" w14:textId="7D8F5099" w:rsidR="000800FC" w:rsidRPr="00E37DD6" w:rsidRDefault="00D075D6" w:rsidP="00D17DF6">
      <w:pPr>
        <w:pStyle w:val="BodyText"/>
        <w:rPr>
          <w:rFonts w:ascii="Aptos" w:hAnsi="Aptos"/>
        </w:rPr>
      </w:pPr>
      <w:r w:rsidRPr="00E37DD6">
        <w:rPr>
          <w:rFonts w:ascii="Aptos" w:hAnsi="Aptos"/>
        </w:rPr>
        <w:t>For example, A</w:t>
      </w:r>
      <w:r w:rsidR="00B666AE" w:rsidRPr="00E37DD6">
        <w:rPr>
          <w:rFonts w:ascii="Aptos" w:hAnsi="Aptos"/>
        </w:rPr>
        <w:t xml:space="preserve"> local Elder, </w:t>
      </w:r>
      <w:r w:rsidRPr="00E37DD6">
        <w:rPr>
          <w:rFonts w:ascii="Aptos" w:hAnsi="Aptos"/>
        </w:rPr>
        <w:t xml:space="preserve">who shared </w:t>
      </w:r>
      <w:r w:rsidR="00091C99" w:rsidRPr="00E37DD6">
        <w:rPr>
          <w:rFonts w:ascii="Aptos" w:hAnsi="Aptos"/>
        </w:rPr>
        <w:t xml:space="preserve">some of </w:t>
      </w:r>
      <w:r w:rsidRPr="00E37DD6">
        <w:rPr>
          <w:rFonts w:ascii="Aptos" w:hAnsi="Aptos"/>
        </w:rPr>
        <w:t>her knowledge</w:t>
      </w:r>
      <w:r w:rsidR="00091C99" w:rsidRPr="00E37DD6">
        <w:rPr>
          <w:rFonts w:ascii="Aptos" w:hAnsi="Aptos"/>
        </w:rPr>
        <w:t>s</w:t>
      </w:r>
      <w:r w:rsidRPr="00E37DD6">
        <w:rPr>
          <w:rFonts w:ascii="Aptos" w:hAnsi="Aptos"/>
        </w:rPr>
        <w:t xml:space="preserve"> about bush medicine inspired</w:t>
      </w:r>
      <w:r w:rsidR="00F85A74" w:rsidRPr="00E37DD6">
        <w:rPr>
          <w:rFonts w:ascii="Aptos" w:hAnsi="Aptos"/>
        </w:rPr>
        <w:t xml:space="preserve"> the students in their connection with STEM:</w:t>
      </w:r>
    </w:p>
    <w:p w14:paraId="1F1EF5D1" w14:textId="42C1EFE6" w:rsidR="00F85A74" w:rsidRPr="00241743" w:rsidRDefault="009A2E5B" w:rsidP="00241743">
      <w:pPr>
        <w:spacing w:before="120" w:line="288" w:lineRule="auto"/>
        <w:ind w:left="567" w:right="567"/>
        <w:jc w:val="both"/>
        <w:rPr>
          <w:rFonts w:ascii="Aptos" w:hAnsi="Aptos"/>
          <w:color w:val="262626" w:themeColor="text2" w:themeTint="D9"/>
        </w:rPr>
      </w:pPr>
      <w:r>
        <w:rPr>
          <w:rFonts w:ascii="Aptos" w:hAnsi="Aptos"/>
          <w:color w:val="262626" w:themeColor="text2" w:themeTint="D9"/>
        </w:rPr>
        <w:t>“</w:t>
      </w:r>
      <w:r w:rsidR="00F85A74" w:rsidRPr="00241743">
        <w:rPr>
          <w:rFonts w:ascii="Aptos" w:hAnsi="Aptos"/>
          <w:color w:val="262626" w:themeColor="text2" w:themeTint="D9"/>
        </w:rPr>
        <w:t xml:space="preserve">Aunty’s talk about all the different plants that you could find in the </w:t>
      </w:r>
      <w:r>
        <w:rPr>
          <w:rFonts w:ascii="Aptos" w:hAnsi="Aptos"/>
          <w:color w:val="262626" w:themeColor="text2" w:themeTint="D9"/>
        </w:rPr>
        <w:t>b</w:t>
      </w:r>
      <w:r w:rsidR="00F85A74" w:rsidRPr="00241743">
        <w:rPr>
          <w:rFonts w:ascii="Aptos" w:hAnsi="Aptos"/>
          <w:color w:val="262626" w:themeColor="text2" w:themeTint="D9"/>
        </w:rPr>
        <w:t>ush for medicine purposes. I'd already been interested in things like that, but it's steering me towards something like biology or chemistry in the future.</w:t>
      </w:r>
      <w:r>
        <w:rPr>
          <w:rFonts w:ascii="Aptos" w:hAnsi="Aptos"/>
          <w:color w:val="262626" w:themeColor="text2" w:themeTint="D9"/>
        </w:rPr>
        <w:t>”</w:t>
      </w:r>
    </w:p>
    <w:p w14:paraId="01C91C49" w14:textId="3B231A98" w:rsidR="00F85A74" w:rsidRPr="00241743" w:rsidRDefault="009A2E5B" w:rsidP="00241743">
      <w:pPr>
        <w:spacing w:before="120" w:line="288" w:lineRule="auto"/>
        <w:ind w:left="567" w:right="567"/>
        <w:jc w:val="both"/>
        <w:rPr>
          <w:rFonts w:ascii="Aptos" w:hAnsi="Aptos"/>
          <w:color w:val="262626" w:themeColor="text2" w:themeTint="D9"/>
        </w:rPr>
      </w:pPr>
      <w:r>
        <w:rPr>
          <w:rFonts w:ascii="Aptos" w:hAnsi="Aptos"/>
          <w:color w:val="262626" w:themeColor="text2" w:themeTint="D9"/>
        </w:rPr>
        <w:t>“</w:t>
      </w:r>
      <w:r w:rsidR="00F85A74" w:rsidRPr="00241743">
        <w:rPr>
          <w:rFonts w:ascii="Aptos" w:hAnsi="Aptos"/>
          <w:color w:val="262626" w:themeColor="text2" w:themeTint="D9"/>
        </w:rPr>
        <w:t xml:space="preserve">Aunty’s talk about the medicine, the plants in the bush that is really interesting because that's </w:t>
      </w:r>
      <w:r w:rsidR="00091C99" w:rsidRPr="00241743">
        <w:rPr>
          <w:rFonts w:ascii="Aptos" w:hAnsi="Aptos"/>
          <w:color w:val="262626" w:themeColor="text2" w:themeTint="D9"/>
        </w:rPr>
        <w:t>science, that’s</w:t>
      </w:r>
      <w:r w:rsidR="00F85A74" w:rsidRPr="00241743">
        <w:rPr>
          <w:rFonts w:ascii="Aptos" w:hAnsi="Aptos"/>
          <w:color w:val="262626" w:themeColor="text2" w:themeTint="D9"/>
        </w:rPr>
        <w:t xml:space="preserve"> biology…and reminds me how much there is to learn through </w:t>
      </w:r>
      <w:r>
        <w:rPr>
          <w:rFonts w:ascii="Aptos" w:hAnsi="Aptos"/>
          <w:color w:val="262626" w:themeColor="text2" w:themeTint="D9"/>
        </w:rPr>
        <w:t>STEM</w:t>
      </w:r>
      <w:r w:rsidR="00F85A74" w:rsidRPr="00241743">
        <w:rPr>
          <w:rFonts w:ascii="Aptos" w:hAnsi="Aptos"/>
          <w:color w:val="262626" w:themeColor="text2" w:themeTint="D9"/>
        </w:rPr>
        <w:t>.</w:t>
      </w:r>
      <w:r>
        <w:rPr>
          <w:rFonts w:ascii="Aptos" w:hAnsi="Aptos"/>
          <w:color w:val="262626" w:themeColor="text2" w:themeTint="D9"/>
        </w:rPr>
        <w:t>”</w:t>
      </w:r>
    </w:p>
    <w:p w14:paraId="5FEB8101" w14:textId="0C63A8CD" w:rsidR="00086A20" w:rsidRPr="00E37DD6" w:rsidRDefault="002814D1" w:rsidP="002814D1">
      <w:pPr>
        <w:spacing w:before="120" w:line="360" w:lineRule="auto"/>
        <w:jc w:val="both"/>
        <w:rPr>
          <w:rFonts w:ascii="Aptos" w:hAnsi="Aptos"/>
        </w:rPr>
      </w:pPr>
      <w:r w:rsidRPr="00E37DD6">
        <w:rPr>
          <w:rFonts w:ascii="Aptos" w:hAnsi="Aptos"/>
        </w:rPr>
        <w:t>Hands</w:t>
      </w:r>
      <w:r w:rsidRPr="00E37DD6">
        <w:rPr>
          <w:rFonts w:ascii="Aptos" w:hAnsi="Aptos"/>
        </w:rPr>
        <w:noBreakHyphen/>
        <w:t xml:space="preserve">on activities, such as bush regeneration and working with </w:t>
      </w:r>
      <w:r w:rsidR="009A2E5B">
        <w:rPr>
          <w:rFonts w:ascii="Aptos" w:hAnsi="Aptos"/>
        </w:rPr>
        <w:t>l</w:t>
      </w:r>
      <w:r w:rsidRPr="00E37DD6">
        <w:rPr>
          <w:rFonts w:ascii="Aptos" w:hAnsi="Aptos"/>
        </w:rPr>
        <w:t xml:space="preserve">and </w:t>
      </w:r>
      <w:r w:rsidR="009A2E5B">
        <w:rPr>
          <w:rFonts w:ascii="Aptos" w:hAnsi="Aptos"/>
        </w:rPr>
        <w:t>c</w:t>
      </w:r>
      <w:r w:rsidRPr="00E37DD6">
        <w:rPr>
          <w:rFonts w:ascii="Aptos" w:hAnsi="Aptos"/>
        </w:rPr>
        <w:t xml:space="preserve">ouncils, helped students imagine new ways to contribute to </w:t>
      </w:r>
      <w:r w:rsidR="009A2E5B">
        <w:rPr>
          <w:rFonts w:ascii="Aptos" w:hAnsi="Aptos"/>
        </w:rPr>
        <w:t xml:space="preserve">their </w:t>
      </w:r>
      <w:r w:rsidRPr="00E37DD6">
        <w:rPr>
          <w:rFonts w:ascii="Aptos" w:hAnsi="Aptos"/>
        </w:rPr>
        <w:t xml:space="preserve">community and Country. </w:t>
      </w:r>
      <w:r w:rsidR="00BF31F5" w:rsidRPr="00E37DD6">
        <w:rPr>
          <w:rFonts w:ascii="Aptos" w:hAnsi="Aptos"/>
        </w:rPr>
        <w:t xml:space="preserve">One student shared that </w:t>
      </w:r>
      <w:r w:rsidR="00B330CF" w:rsidRPr="00E37DD6">
        <w:rPr>
          <w:rFonts w:ascii="Aptos" w:hAnsi="Aptos"/>
        </w:rPr>
        <w:t>the bush regeneration activities allowed them to consider ‘something where you can give back to the Country and do go</w:t>
      </w:r>
      <w:r w:rsidR="00563712" w:rsidRPr="00E37DD6">
        <w:rPr>
          <w:rFonts w:ascii="Aptos" w:hAnsi="Aptos"/>
        </w:rPr>
        <w:t>od</w:t>
      </w:r>
      <w:r w:rsidR="00B330CF" w:rsidRPr="00E37DD6">
        <w:rPr>
          <w:rFonts w:ascii="Aptos" w:hAnsi="Aptos"/>
        </w:rPr>
        <w:t xml:space="preserve">’ while another student </w:t>
      </w:r>
      <w:r w:rsidR="007D2CC6" w:rsidRPr="00E37DD6">
        <w:rPr>
          <w:rFonts w:ascii="Aptos" w:hAnsi="Aptos"/>
        </w:rPr>
        <w:t xml:space="preserve">connected </w:t>
      </w:r>
      <w:r w:rsidR="00184261" w:rsidRPr="00E37DD6">
        <w:rPr>
          <w:rFonts w:ascii="Aptos" w:hAnsi="Aptos"/>
        </w:rPr>
        <w:t>that activity with a stronger connection to their community</w:t>
      </w:r>
      <w:r w:rsidR="00A70A43" w:rsidRPr="00E37DD6">
        <w:rPr>
          <w:rFonts w:ascii="Aptos" w:hAnsi="Aptos"/>
        </w:rPr>
        <w:t>:</w:t>
      </w:r>
    </w:p>
    <w:p w14:paraId="32496114" w14:textId="4F703452" w:rsidR="00495D68" w:rsidRPr="00241743" w:rsidRDefault="009A2E5B" w:rsidP="00241743">
      <w:pPr>
        <w:spacing w:before="120" w:line="288" w:lineRule="auto"/>
        <w:ind w:left="567" w:right="567"/>
        <w:jc w:val="both"/>
        <w:rPr>
          <w:rFonts w:ascii="Aptos" w:hAnsi="Aptos"/>
          <w:color w:val="262626" w:themeColor="text2" w:themeTint="D9"/>
        </w:rPr>
      </w:pPr>
      <w:r>
        <w:rPr>
          <w:rFonts w:ascii="Aptos" w:hAnsi="Aptos"/>
          <w:color w:val="262626" w:themeColor="text2" w:themeTint="D9"/>
        </w:rPr>
        <w:t>“</w:t>
      </w:r>
      <w:r w:rsidR="00495D68" w:rsidRPr="00241743">
        <w:rPr>
          <w:rFonts w:ascii="Aptos" w:hAnsi="Aptos"/>
          <w:color w:val="262626" w:themeColor="text2" w:themeTint="D9"/>
        </w:rPr>
        <w:t xml:space="preserve">...doing the plants with the </w:t>
      </w:r>
      <w:r>
        <w:rPr>
          <w:rFonts w:ascii="Aptos" w:hAnsi="Aptos"/>
          <w:color w:val="262626" w:themeColor="text2" w:themeTint="D9"/>
        </w:rPr>
        <w:t>l</w:t>
      </w:r>
      <w:r w:rsidR="00495D68" w:rsidRPr="00241743">
        <w:rPr>
          <w:rFonts w:ascii="Aptos" w:hAnsi="Aptos"/>
          <w:color w:val="262626" w:themeColor="text2" w:themeTint="D9"/>
        </w:rPr>
        <w:t xml:space="preserve">and </w:t>
      </w:r>
      <w:r>
        <w:rPr>
          <w:rFonts w:ascii="Aptos" w:hAnsi="Aptos"/>
          <w:color w:val="262626" w:themeColor="text2" w:themeTint="D9"/>
        </w:rPr>
        <w:t>c</w:t>
      </w:r>
      <w:r w:rsidR="00495D68" w:rsidRPr="00241743">
        <w:rPr>
          <w:rFonts w:ascii="Aptos" w:hAnsi="Aptos"/>
          <w:color w:val="262626" w:themeColor="text2" w:themeTint="D9"/>
        </w:rPr>
        <w:t xml:space="preserve">ouncil, I was thinking like that'd be good to have an opportunity to do that [plant more native plants] and connect with </w:t>
      </w:r>
      <w:r w:rsidR="00B70430">
        <w:rPr>
          <w:rFonts w:ascii="Aptos" w:hAnsi="Aptos"/>
          <w:color w:val="262626" w:themeColor="text2" w:themeTint="D9"/>
        </w:rPr>
        <w:t>[the council]</w:t>
      </w:r>
      <w:r w:rsidR="00495D68" w:rsidRPr="00241743">
        <w:rPr>
          <w:rFonts w:ascii="Aptos" w:hAnsi="Aptos"/>
          <w:color w:val="262626" w:themeColor="text2" w:themeTint="D9"/>
        </w:rPr>
        <w:t>, make the community better and have places to go, to have yarns with people</w:t>
      </w:r>
      <w:r w:rsidR="00B70430">
        <w:rPr>
          <w:rFonts w:ascii="Aptos" w:hAnsi="Aptos"/>
          <w:color w:val="262626" w:themeColor="text2" w:themeTint="D9"/>
        </w:rPr>
        <w:t>.”</w:t>
      </w:r>
    </w:p>
    <w:p w14:paraId="3C5DFAB0" w14:textId="0CAB450A" w:rsidR="00E247C3" w:rsidRPr="00E37DD6" w:rsidRDefault="00B4196A" w:rsidP="00A45D32">
      <w:pPr>
        <w:spacing w:before="120" w:line="360" w:lineRule="auto"/>
        <w:jc w:val="both"/>
        <w:rPr>
          <w:rFonts w:ascii="Aptos" w:hAnsi="Aptos"/>
        </w:rPr>
      </w:pPr>
      <w:r w:rsidRPr="00E37DD6">
        <w:rPr>
          <w:rFonts w:ascii="Aptos" w:hAnsi="Aptos"/>
        </w:rPr>
        <w:t>A strong contributing factor to positive learning was the cultural grounding of the camp. Smoking ceremonies, Elders’ openness and peer</w:t>
      </w:r>
      <w:r w:rsidR="00552978">
        <w:rPr>
          <w:rFonts w:ascii="Aptos" w:hAnsi="Aptos"/>
        </w:rPr>
        <w:t>-to-peer</w:t>
      </w:r>
      <w:r w:rsidRPr="00E37DD6">
        <w:rPr>
          <w:rFonts w:ascii="Aptos" w:hAnsi="Aptos"/>
        </w:rPr>
        <w:t xml:space="preserve"> support helped students feel safe, connected and ready to participate</w:t>
      </w:r>
      <w:r w:rsidR="00A45D32" w:rsidRPr="00E37DD6">
        <w:rPr>
          <w:rFonts w:ascii="Aptos" w:hAnsi="Aptos"/>
        </w:rPr>
        <w:t xml:space="preserve">, especially on day </w:t>
      </w:r>
      <w:r w:rsidR="00552978" w:rsidRPr="00E37DD6">
        <w:rPr>
          <w:rFonts w:ascii="Aptos" w:hAnsi="Aptos"/>
        </w:rPr>
        <w:t>one, when</w:t>
      </w:r>
      <w:r w:rsidR="002A524E" w:rsidRPr="00E37DD6">
        <w:rPr>
          <w:rFonts w:ascii="Aptos" w:hAnsi="Aptos"/>
        </w:rPr>
        <w:t xml:space="preserve"> many were feeling nervous about attending the camp</w:t>
      </w:r>
      <w:r w:rsidR="00A45D32" w:rsidRPr="00E37DD6">
        <w:rPr>
          <w:rFonts w:ascii="Aptos" w:hAnsi="Aptos"/>
        </w:rPr>
        <w:t>.</w:t>
      </w:r>
      <w:r w:rsidR="002A524E" w:rsidRPr="00E37DD6">
        <w:rPr>
          <w:rFonts w:ascii="Aptos" w:hAnsi="Aptos"/>
        </w:rPr>
        <w:t xml:space="preserve"> </w:t>
      </w:r>
      <w:r w:rsidR="00552978">
        <w:rPr>
          <w:rFonts w:ascii="Aptos" w:hAnsi="Aptos"/>
        </w:rPr>
        <w:t>Students shared their experiences:</w:t>
      </w:r>
    </w:p>
    <w:p w14:paraId="4B6AAC06" w14:textId="34BCD0D7" w:rsidR="00A51B96" w:rsidRPr="00241743" w:rsidRDefault="00552978" w:rsidP="00241743">
      <w:pPr>
        <w:spacing w:before="120" w:line="288" w:lineRule="auto"/>
        <w:ind w:left="567" w:right="567"/>
        <w:jc w:val="both"/>
        <w:rPr>
          <w:rFonts w:ascii="Aptos" w:hAnsi="Aptos"/>
          <w:color w:val="262626" w:themeColor="text2" w:themeTint="D9"/>
        </w:rPr>
      </w:pPr>
      <w:r>
        <w:rPr>
          <w:rFonts w:ascii="Aptos" w:hAnsi="Aptos"/>
          <w:color w:val="262626" w:themeColor="text2" w:themeTint="D9"/>
        </w:rPr>
        <w:t>“I</w:t>
      </w:r>
      <w:r w:rsidR="00A51B96" w:rsidRPr="00241743">
        <w:rPr>
          <w:rFonts w:ascii="Aptos" w:hAnsi="Aptos"/>
          <w:color w:val="262626" w:themeColor="text2" w:themeTint="D9"/>
        </w:rPr>
        <w:t>t felt pretty special being able to connect with the Elders through medicine, smoking ceremony, it felt like I really shared a bond with them and enjoyed the stuff that they were trying to teach us.</w:t>
      </w:r>
      <w:r>
        <w:rPr>
          <w:rFonts w:ascii="Aptos" w:hAnsi="Aptos"/>
          <w:color w:val="262626" w:themeColor="text2" w:themeTint="D9"/>
        </w:rPr>
        <w:t>”</w:t>
      </w:r>
    </w:p>
    <w:p w14:paraId="1664382D" w14:textId="750053B1" w:rsidR="00E247C3" w:rsidRPr="00241743" w:rsidRDefault="00552978" w:rsidP="00241743">
      <w:pPr>
        <w:spacing w:before="120" w:line="288" w:lineRule="auto"/>
        <w:ind w:left="567" w:right="567"/>
        <w:jc w:val="both"/>
        <w:rPr>
          <w:rFonts w:ascii="Aptos" w:hAnsi="Aptos"/>
          <w:color w:val="262626" w:themeColor="text2" w:themeTint="D9"/>
        </w:rPr>
      </w:pPr>
      <w:r>
        <w:rPr>
          <w:rFonts w:ascii="Aptos" w:hAnsi="Aptos"/>
          <w:color w:val="262626" w:themeColor="text2" w:themeTint="D9"/>
        </w:rPr>
        <w:t>“</w:t>
      </w:r>
      <w:r w:rsidR="001A05E3" w:rsidRPr="00241743">
        <w:rPr>
          <w:rFonts w:ascii="Aptos" w:hAnsi="Aptos"/>
          <w:color w:val="262626" w:themeColor="text2" w:themeTint="D9"/>
        </w:rPr>
        <w:t xml:space="preserve">Having all the </w:t>
      </w:r>
      <w:r>
        <w:rPr>
          <w:rFonts w:ascii="Aptos" w:hAnsi="Aptos"/>
          <w:color w:val="262626" w:themeColor="text2" w:themeTint="D9"/>
        </w:rPr>
        <w:t>E</w:t>
      </w:r>
      <w:r w:rsidR="001A05E3" w:rsidRPr="00241743">
        <w:rPr>
          <w:rFonts w:ascii="Aptos" w:hAnsi="Aptos"/>
          <w:color w:val="262626" w:themeColor="text2" w:themeTint="D9"/>
        </w:rPr>
        <w:t>lders be so open to answer any question, no matter how big or small, is really comforting</w:t>
      </w:r>
      <w:r w:rsidR="00AA5CF1">
        <w:rPr>
          <w:rFonts w:ascii="Aptos" w:hAnsi="Aptos"/>
          <w:color w:val="262626" w:themeColor="text2" w:themeTint="D9"/>
        </w:rPr>
        <w:t>.”</w:t>
      </w:r>
    </w:p>
    <w:p w14:paraId="62E0CE6E" w14:textId="373354DD" w:rsidR="005105D7" w:rsidRPr="00241743" w:rsidRDefault="00A705CD" w:rsidP="00241743">
      <w:pPr>
        <w:spacing w:before="120" w:line="288" w:lineRule="auto"/>
        <w:ind w:left="567" w:right="567"/>
        <w:jc w:val="both"/>
        <w:rPr>
          <w:rFonts w:ascii="Aptos" w:hAnsi="Aptos"/>
          <w:color w:val="262626" w:themeColor="text2" w:themeTint="D9"/>
        </w:rPr>
      </w:pPr>
      <w:r w:rsidRPr="00241743">
        <w:rPr>
          <w:rFonts w:ascii="Aptos" w:hAnsi="Aptos"/>
          <w:color w:val="262626" w:themeColor="text2" w:themeTint="D9"/>
        </w:rPr>
        <w:lastRenderedPageBreak/>
        <w:t>“</w:t>
      </w:r>
      <w:r w:rsidR="005105D7" w:rsidRPr="00241743">
        <w:rPr>
          <w:rFonts w:ascii="Aptos" w:hAnsi="Aptos"/>
          <w:color w:val="262626" w:themeColor="text2" w:themeTint="D9"/>
        </w:rPr>
        <w:t>Something I learned on this camp is that it's OK to get out of your comfort zone, which most of these girls helped with</w:t>
      </w:r>
      <w:r w:rsidRPr="00241743">
        <w:rPr>
          <w:rFonts w:ascii="Aptos" w:hAnsi="Aptos"/>
          <w:color w:val="262626" w:themeColor="text2" w:themeTint="D9"/>
        </w:rPr>
        <w:t xml:space="preserve">, </w:t>
      </w:r>
      <w:r w:rsidR="005105D7" w:rsidRPr="00241743">
        <w:rPr>
          <w:rFonts w:ascii="Aptos" w:hAnsi="Aptos"/>
          <w:color w:val="262626" w:themeColor="text2" w:themeTint="D9"/>
        </w:rPr>
        <w:t>they made me feel welcome and safe, so it really helped with that.</w:t>
      </w:r>
      <w:r w:rsidRPr="00241743">
        <w:rPr>
          <w:rFonts w:ascii="Aptos" w:hAnsi="Aptos"/>
          <w:color w:val="262626" w:themeColor="text2" w:themeTint="D9"/>
        </w:rPr>
        <w:t>”</w:t>
      </w:r>
    </w:p>
    <w:p w14:paraId="621D3EFA" w14:textId="4A059EFB" w:rsidR="00140800" w:rsidRPr="00E37DD6" w:rsidRDefault="00140800" w:rsidP="00140800">
      <w:pPr>
        <w:spacing w:before="120" w:line="360" w:lineRule="auto"/>
        <w:jc w:val="both"/>
        <w:rPr>
          <w:rFonts w:ascii="Aptos" w:hAnsi="Aptos"/>
        </w:rPr>
      </w:pPr>
      <w:r w:rsidRPr="00E37DD6">
        <w:rPr>
          <w:rFonts w:ascii="Aptos" w:hAnsi="Aptos"/>
        </w:rPr>
        <w:t xml:space="preserve">Some students also expressed a desire to take their new confidence back to school, including advocating for more </w:t>
      </w:r>
      <w:r w:rsidR="00AA5CF1">
        <w:rPr>
          <w:rFonts w:ascii="Aptos" w:hAnsi="Aptos"/>
        </w:rPr>
        <w:t>Indigenous</w:t>
      </w:r>
      <w:r w:rsidRPr="00E37DD6">
        <w:rPr>
          <w:rFonts w:ascii="Aptos" w:hAnsi="Aptos"/>
        </w:rPr>
        <w:t xml:space="preserve"> content in the classroom.</w:t>
      </w:r>
    </w:p>
    <w:p w14:paraId="77732818" w14:textId="7CD5B450" w:rsidR="00CC1C1E" w:rsidRPr="00E37DD6" w:rsidRDefault="0097237F" w:rsidP="002B66B2">
      <w:pPr>
        <w:pStyle w:val="Heading5"/>
        <w:rPr>
          <w:rFonts w:ascii="Aptos" w:hAnsi="Aptos"/>
        </w:rPr>
      </w:pPr>
      <w:r w:rsidRPr="00E37DD6">
        <w:rPr>
          <w:rFonts w:ascii="Aptos" w:hAnsi="Aptos"/>
        </w:rPr>
        <w:t>Contributing to the evidence base</w:t>
      </w:r>
    </w:p>
    <w:p w14:paraId="7529050D" w14:textId="64419948" w:rsidR="00B17136" w:rsidRPr="00E37DD6" w:rsidRDefault="00B17136" w:rsidP="00B17136">
      <w:pPr>
        <w:spacing w:before="120" w:line="360" w:lineRule="auto"/>
        <w:jc w:val="both"/>
        <w:rPr>
          <w:rFonts w:ascii="Aptos" w:hAnsi="Aptos"/>
        </w:rPr>
      </w:pPr>
      <w:r w:rsidRPr="00E37DD6">
        <w:rPr>
          <w:rFonts w:ascii="Aptos" w:hAnsi="Aptos"/>
        </w:rPr>
        <w:t>Deadly in Generation STEM continue</w:t>
      </w:r>
      <w:r w:rsidR="00DD297B">
        <w:rPr>
          <w:rFonts w:ascii="Aptos" w:hAnsi="Aptos"/>
        </w:rPr>
        <w:t>d</w:t>
      </w:r>
      <w:r w:rsidRPr="00E37DD6">
        <w:rPr>
          <w:rFonts w:ascii="Aptos" w:hAnsi="Aptos"/>
        </w:rPr>
        <w:t xml:space="preserve"> to contribute to the </w:t>
      </w:r>
      <w:r w:rsidR="00BE3C4F">
        <w:rPr>
          <w:rFonts w:ascii="Aptos" w:hAnsi="Aptos"/>
        </w:rPr>
        <w:t xml:space="preserve">evidence base for </w:t>
      </w:r>
      <w:r w:rsidR="00DD297B">
        <w:rPr>
          <w:rFonts w:ascii="Aptos" w:hAnsi="Aptos"/>
        </w:rPr>
        <w:t xml:space="preserve">STEM </w:t>
      </w:r>
      <w:r w:rsidR="00BE3C4F">
        <w:rPr>
          <w:rFonts w:ascii="Aptos" w:hAnsi="Aptos"/>
        </w:rPr>
        <w:t xml:space="preserve">camp education </w:t>
      </w:r>
      <w:r w:rsidR="00DD297B">
        <w:rPr>
          <w:rFonts w:ascii="Aptos" w:hAnsi="Aptos"/>
        </w:rPr>
        <w:t>and educator professional learning</w:t>
      </w:r>
      <w:r w:rsidR="00BE3C4F">
        <w:rPr>
          <w:rFonts w:ascii="Aptos" w:hAnsi="Aptos"/>
        </w:rPr>
        <w:t xml:space="preserve"> </w:t>
      </w:r>
      <w:r w:rsidRPr="00E37DD6">
        <w:rPr>
          <w:rFonts w:ascii="Aptos" w:hAnsi="Aptos"/>
        </w:rPr>
        <w:t>through its evaluation approach and ongoing refinement of the program. Annual evaluation reports are publicly shared, and continuous improvement processes are driven by Monitoring, Evaluation and Learning (MEL) activities.</w:t>
      </w:r>
    </w:p>
    <w:p w14:paraId="41B3B863" w14:textId="62654D41" w:rsidR="00B17136" w:rsidRPr="00E37DD6" w:rsidRDefault="00B17136" w:rsidP="00B17136">
      <w:pPr>
        <w:spacing w:before="120" w:line="360" w:lineRule="auto"/>
        <w:jc w:val="both"/>
        <w:rPr>
          <w:rFonts w:ascii="Aptos" w:hAnsi="Aptos"/>
        </w:rPr>
      </w:pPr>
      <w:r w:rsidRPr="00E37DD6">
        <w:rPr>
          <w:rFonts w:ascii="Aptos" w:hAnsi="Aptos"/>
        </w:rPr>
        <w:t>In 2025, the program applied the Ngaa</w:t>
      </w:r>
      <w:r w:rsidRPr="00E37DD6">
        <w:rPr>
          <w:rFonts w:ascii="Aptos" w:hAnsi="Aptos"/>
        </w:rPr>
        <w:noBreakHyphen/>
        <w:t>bi</w:t>
      </w:r>
      <w:r w:rsidRPr="00E37DD6">
        <w:rPr>
          <w:rFonts w:ascii="Aptos" w:hAnsi="Aptos"/>
        </w:rPr>
        <w:noBreakHyphen/>
        <w:t xml:space="preserve">nya evaluation framework for the first time, with findings </w:t>
      </w:r>
      <w:r w:rsidR="00C0701B">
        <w:rPr>
          <w:rFonts w:ascii="Aptos" w:hAnsi="Aptos"/>
        </w:rPr>
        <w:t>planned to be</w:t>
      </w:r>
      <w:r w:rsidRPr="00E37DD6">
        <w:rPr>
          <w:rFonts w:ascii="Aptos" w:hAnsi="Aptos"/>
        </w:rPr>
        <w:t xml:space="preserve"> published. The team aims to embed this framework in future MEL projects, supported by an Indigenous</w:t>
      </w:r>
      <w:r w:rsidRPr="00E37DD6">
        <w:rPr>
          <w:rFonts w:ascii="Aptos" w:hAnsi="Aptos"/>
        </w:rPr>
        <w:noBreakHyphen/>
        <w:t>based design approach to strengthen culturally grounded research practices for both Indigenous and non</w:t>
      </w:r>
      <w:r w:rsidRPr="00E37DD6">
        <w:rPr>
          <w:rFonts w:ascii="Aptos" w:hAnsi="Aptos"/>
        </w:rPr>
        <w:noBreakHyphen/>
        <w:t>Indigenous evaluators</w:t>
      </w:r>
      <w:r w:rsidR="00C0701B">
        <w:rPr>
          <w:rFonts w:ascii="Aptos" w:hAnsi="Aptos"/>
        </w:rPr>
        <w:t>, practitioners and participants</w:t>
      </w:r>
      <w:r w:rsidRPr="00E37DD6">
        <w:rPr>
          <w:rFonts w:ascii="Aptos" w:hAnsi="Aptos"/>
        </w:rPr>
        <w:t>.</w:t>
      </w:r>
      <w:r w:rsidR="0024013C">
        <w:rPr>
          <w:rFonts w:ascii="Aptos" w:hAnsi="Aptos"/>
        </w:rPr>
        <w:t xml:space="preserve"> These learnings will be applied to a revised impact pathway</w:t>
      </w:r>
      <w:r w:rsidR="00D87925">
        <w:rPr>
          <w:rFonts w:ascii="Aptos" w:hAnsi="Aptos"/>
        </w:rPr>
        <w:t xml:space="preserve"> to ensure the pathway accurately reflects the progress and outcomes expected through the </w:t>
      </w:r>
      <w:r w:rsidR="003A6E17">
        <w:rPr>
          <w:rFonts w:ascii="Aptos" w:hAnsi="Aptos"/>
        </w:rPr>
        <w:t xml:space="preserve">landscape, resource and ways of working underpinning the program. </w:t>
      </w:r>
    </w:p>
    <w:p w14:paraId="08CDAFCB" w14:textId="55DDA3D6" w:rsidR="001D29B4" w:rsidRPr="00E37DD6" w:rsidRDefault="001D29B4" w:rsidP="00B17136">
      <w:pPr>
        <w:spacing w:before="120" w:line="360" w:lineRule="auto"/>
        <w:jc w:val="both"/>
        <w:rPr>
          <w:rFonts w:ascii="Aptos" w:hAnsi="Aptos"/>
        </w:rPr>
      </w:pPr>
      <w:r w:rsidRPr="00E37DD6">
        <w:rPr>
          <w:rFonts w:ascii="Aptos" w:hAnsi="Aptos"/>
        </w:rPr>
        <w:t>Application of the Ngaa-bi-nya evaluation framework, by the CSIRO impact and evaluation team will continue to evolve, through an ongoing process of critical reflection and the allocation of resources to support increased leadership and input from Aboriginal and/or Torres Strait Islander stakeholders.</w:t>
      </w:r>
    </w:p>
    <w:p w14:paraId="322C867A" w14:textId="77777777" w:rsidR="003A4875" w:rsidRPr="00A9250A" w:rsidRDefault="003A4875" w:rsidP="003A4875">
      <w:pPr>
        <w:pStyle w:val="Heading1noTOC"/>
        <w:rPr>
          <w:rFonts w:ascii="Aptos" w:hAnsi="Aptos"/>
          <w:b/>
          <w:bCs w:val="0"/>
        </w:rPr>
      </w:pPr>
      <w:bookmarkStart w:id="20" w:name="_Toc227312926"/>
      <w:r w:rsidRPr="00A9250A">
        <w:rPr>
          <w:rFonts w:ascii="Aptos" w:hAnsi="Aptos"/>
          <w:b/>
          <w:bCs w:val="0"/>
        </w:rPr>
        <w:lastRenderedPageBreak/>
        <w:t>Continuous improvement considerations</w:t>
      </w:r>
      <w:bookmarkEnd w:id="20"/>
    </w:p>
    <w:p w14:paraId="712FD40E" w14:textId="35283969" w:rsidR="003A4875" w:rsidRDefault="003A4875" w:rsidP="00E80083">
      <w:pPr>
        <w:spacing w:after="0" w:line="360" w:lineRule="auto"/>
        <w:jc w:val="both"/>
        <w:rPr>
          <w:rFonts w:ascii="Aptos" w:hAnsi="Aptos"/>
        </w:rPr>
      </w:pPr>
      <w:r>
        <w:rPr>
          <w:rFonts w:ascii="Aptos" w:hAnsi="Aptos"/>
        </w:rPr>
        <w:t xml:space="preserve">The following suggestions </w:t>
      </w:r>
      <w:r w:rsidR="00E80083">
        <w:rPr>
          <w:rFonts w:ascii="Aptos" w:hAnsi="Aptos"/>
        </w:rPr>
        <w:t>were</w:t>
      </w:r>
      <w:r w:rsidR="00871566">
        <w:rPr>
          <w:rFonts w:ascii="Aptos" w:hAnsi="Aptos"/>
        </w:rPr>
        <w:t xml:space="preserve"> distilled from this year’s </w:t>
      </w:r>
      <w:r w:rsidR="00E80083">
        <w:rPr>
          <w:rFonts w:ascii="Aptos" w:hAnsi="Aptos"/>
        </w:rPr>
        <w:t xml:space="preserve">MEL </w:t>
      </w:r>
      <w:r w:rsidR="00871566">
        <w:rPr>
          <w:rFonts w:ascii="Aptos" w:hAnsi="Aptos"/>
        </w:rPr>
        <w:t xml:space="preserve">findings, </w:t>
      </w:r>
      <w:r>
        <w:rPr>
          <w:rFonts w:ascii="Aptos" w:hAnsi="Aptos"/>
        </w:rPr>
        <w:t xml:space="preserve">to support continuous improvement of </w:t>
      </w:r>
      <w:r w:rsidR="00E00D9C">
        <w:rPr>
          <w:rFonts w:ascii="Aptos" w:hAnsi="Aptos"/>
        </w:rPr>
        <w:t xml:space="preserve">both </w:t>
      </w:r>
      <w:r>
        <w:rPr>
          <w:rFonts w:ascii="Aptos" w:hAnsi="Aptos"/>
        </w:rPr>
        <w:t xml:space="preserve">educator professional learning and STEM Camps for Indigenous students. </w:t>
      </w:r>
      <w:r w:rsidR="001509DF">
        <w:rPr>
          <w:rFonts w:ascii="Aptos" w:hAnsi="Aptos"/>
        </w:rPr>
        <w:t xml:space="preserve">In addition to these suggestions, learnings from the </w:t>
      </w:r>
      <w:r w:rsidR="005303C4">
        <w:rPr>
          <w:rFonts w:ascii="Aptos" w:hAnsi="Aptos"/>
        </w:rPr>
        <w:t xml:space="preserve">MEL project include the development of </w:t>
      </w:r>
      <w:r w:rsidR="00E80083">
        <w:rPr>
          <w:rFonts w:ascii="Aptos" w:hAnsi="Aptos"/>
        </w:rPr>
        <w:t>an updated</w:t>
      </w:r>
      <w:r w:rsidR="00AE5129">
        <w:rPr>
          <w:rFonts w:ascii="Aptos" w:hAnsi="Aptos"/>
        </w:rPr>
        <w:t xml:space="preserve"> impact pathway to</w:t>
      </w:r>
      <w:r w:rsidR="00E80083">
        <w:rPr>
          <w:rFonts w:ascii="Aptos" w:hAnsi="Aptos"/>
        </w:rPr>
        <w:t xml:space="preserve"> capture</w:t>
      </w:r>
      <w:r w:rsidR="00AE5129">
        <w:rPr>
          <w:rFonts w:ascii="Aptos" w:hAnsi="Aptos"/>
        </w:rPr>
        <w:t xml:space="preserve"> the progress and outcomes </w:t>
      </w:r>
      <w:r w:rsidR="005303C4">
        <w:rPr>
          <w:rFonts w:ascii="Aptos" w:hAnsi="Aptos"/>
        </w:rPr>
        <w:t>explored in this report</w:t>
      </w:r>
      <w:r w:rsidR="00E80083">
        <w:rPr>
          <w:rFonts w:ascii="Aptos" w:hAnsi="Aptos"/>
        </w:rPr>
        <w:t>, and ongoing</w:t>
      </w:r>
      <w:r w:rsidR="005303C4">
        <w:rPr>
          <w:rFonts w:ascii="Aptos" w:hAnsi="Aptos"/>
        </w:rPr>
        <w:t xml:space="preserve"> </w:t>
      </w:r>
      <w:r w:rsidR="00E80083">
        <w:rPr>
          <w:rFonts w:ascii="Aptos" w:hAnsi="Aptos"/>
        </w:rPr>
        <w:t>a</w:t>
      </w:r>
      <w:r w:rsidR="00AE5129" w:rsidRPr="00E37DD6">
        <w:rPr>
          <w:rFonts w:ascii="Aptos" w:hAnsi="Aptos"/>
        </w:rPr>
        <w:t>pplication of the Ngaa-bi-nya evaluation framework</w:t>
      </w:r>
      <w:r w:rsidR="00E80083">
        <w:rPr>
          <w:rFonts w:ascii="Aptos" w:hAnsi="Aptos"/>
        </w:rPr>
        <w:t>.</w:t>
      </w:r>
    </w:p>
    <w:p w14:paraId="799E6E32" w14:textId="5CB0B4D5" w:rsidR="00E00D9C" w:rsidRPr="006435A5" w:rsidRDefault="00E80083" w:rsidP="00E80083">
      <w:pPr>
        <w:pStyle w:val="Heading2notnumbered"/>
        <w:spacing w:before="0" w:after="0" w:line="360" w:lineRule="auto"/>
      </w:pPr>
      <w:bookmarkStart w:id="21" w:name="_Toc227312927"/>
      <w:r>
        <w:t>E</w:t>
      </w:r>
      <w:r w:rsidR="00E00D9C" w:rsidRPr="006435A5">
        <w:t>ducator professional learning – with a Traditional Knowledge context</w:t>
      </w:r>
      <w:bookmarkEnd w:id="21"/>
    </w:p>
    <w:p w14:paraId="52E6FFD7" w14:textId="3D0BFC94" w:rsidR="003A4875" w:rsidRPr="00AE3AAD" w:rsidRDefault="003A4875" w:rsidP="00117AEE">
      <w:pPr>
        <w:pStyle w:val="ListParagraph"/>
        <w:numPr>
          <w:ilvl w:val="0"/>
          <w:numId w:val="63"/>
        </w:numPr>
        <w:spacing w:before="0" w:after="0" w:line="360" w:lineRule="auto"/>
        <w:ind w:hanging="357"/>
        <w:rPr>
          <w:rFonts w:ascii="Aptos" w:hAnsi="Aptos"/>
          <w:b/>
          <w:bCs/>
          <w:sz w:val="22"/>
          <w:szCs w:val="22"/>
        </w:rPr>
      </w:pPr>
      <w:r w:rsidRPr="00AE3AAD">
        <w:rPr>
          <w:rFonts w:ascii="Aptos" w:hAnsi="Aptos"/>
          <w:b/>
          <w:bCs/>
          <w:sz w:val="22"/>
          <w:szCs w:val="22"/>
        </w:rPr>
        <w:t>Build confidence first – especially for non</w:t>
      </w:r>
      <w:r w:rsidRPr="00AE3AAD">
        <w:rPr>
          <w:rFonts w:ascii="Aptos" w:hAnsi="Aptos"/>
          <w:b/>
          <w:bCs/>
          <w:sz w:val="22"/>
          <w:szCs w:val="22"/>
        </w:rPr>
        <w:noBreakHyphen/>
        <w:t>Indigenous educators</w:t>
      </w:r>
    </w:p>
    <w:p w14:paraId="02F1C489" w14:textId="0CD11B69" w:rsidR="003A4875" w:rsidRPr="00AE3AAD" w:rsidRDefault="00983518" w:rsidP="00117AEE">
      <w:pPr>
        <w:pStyle w:val="ListParagraph"/>
        <w:numPr>
          <w:ilvl w:val="0"/>
          <w:numId w:val="65"/>
        </w:numPr>
        <w:spacing w:before="0" w:after="0" w:line="360" w:lineRule="auto"/>
        <w:ind w:hanging="357"/>
        <w:rPr>
          <w:rFonts w:ascii="Aptos" w:hAnsi="Aptos"/>
          <w:sz w:val="22"/>
          <w:szCs w:val="22"/>
        </w:rPr>
      </w:pPr>
      <w:r>
        <w:rPr>
          <w:rFonts w:ascii="Aptos" w:hAnsi="Aptos"/>
          <w:sz w:val="22"/>
          <w:szCs w:val="22"/>
        </w:rPr>
        <w:t>c</w:t>
      </w:r>
      <w:r w:rsidRPr="00AE3AAD">
        <w:rPr>
          <w:rFonts w:ascii="Aptos" w:hAnsi="Aptos"/>
          <w:sz w:val="22"/>
          <w:szCs w:val="22"/>
        </w:rPr>
        <w:t>lear</w:t>
      </w:r>
      <w:r w:rsidR="003A4875" w:rsidRPr="00AE3AAD">
        <w:rPr>
          <w:rFonts w:ascii="Aptos" w:hAnsi="Aptos"/>
          <w:sz w:val="22"/>
          <w:szCs w:val="22"/>
        </w:rPr>
        <w:t xml:space="preserve"> guidance on what is appropriate and respectful</w:t>
      </w:r>
      <w:r w:rsidR="0001236D">
        <w:rPr>
          <w:rFonts w:ascii="Aptos" w:hAnsi="Aptos"/>
          <w:sz w:val="22"/>
          <w:szCs w:val="22"/>
        </w:rPr>
        <w:t>.</w:t>
      </w:r>
    </w:p>
    <w:p w14:paraId="100D5EB0" w14:textId="28F18859" w:rsidR="003A4875" w:rsidRPr="00AE3AAD" w:rsidRDefault="003A4875" w:rsidP="00117AEE">
      <w:pPr>
        <w:pStyle w:val="ListParagraph"/>
        <w:numPr>
          <w:ilvl w:val="0"/>
          <w:numId w:val="65"/>
        </w:numPr>
        <w:spacing w:before="0" w:after="0" w:line="360" w:lineRule="auto"/>
        <w:ind w:hanging="357"/>
        <w:rPr>
          <w:rFonts w:ascii="Aptos" w:hAnsi="Aptos"/>
          <w:sz w:val="22"/>
          <w:szCs w:val="22"/>
        </w:rPr>
      </w:pPr>
      <w:r w:rsidRPr="00AE3AAD">
        <w:rPr>
          <w:rFonts w:ascii="Aptos" w:hAnsi="Aptos"/>
          <w:sz w:val="22"/>
          <w:szCs w:val="22"/>
        </w:rPr>
        <w:t>Explicit permission to start small and build over time</w:t>
      </w:r>
      <w:r w:rsidR="0001236D">
        <w:rPr>
          <w:rFonts w:ascii="Aptos" w:hAnsi="Aptos"/>
          <w:sz w:val="22"/>
          <w:szCs w:val="22"/>
        </w:rPr>
        <w:t>.</w:t>
      </w:r>
    </w:p>
    <w:p w14:paraId="6BF65224" w14:textId="77777777" w:rsidR="003A4875" w:rsidRPr="00AE3AAD" w:rsidRDefault="003A4875" w:rsidP="00117AEE">
      <w:pPr>
        <w:pStyle w:val="ListParagraph"/>
        <w:numPr>
          <w:ilvl w:val="0"/>
          <w:numId w:val="65"/>
        </w:numPr>
        <w:spacing w:before="0" w:after="0" w:line="360" w:lineRule="auto"/>
        <w:ind w:hanging="357"/>
        <w:rPr>
          <w:rFonts w:ascii="Aptos" w:hAnsi="Aptos"/>
          <w:sz w:val="22"/>
          <w:szCs w:val="22"/>
        </w:rPr>
      </w:pPr>
      <w:r w:rsidRPr="00AE3AAD">
        <w:rPr>
          <w:rFonts w:ascii="Aptos" w:hAnsi="Aptos"/>
          <w:sz w:val="22"/>
          <w:szCs w:val="22"/>
        </w:rPr>
        <w:t>Professional learning should</w:t>
      </w:r>
      <w:r w:rsidRPr="00213A24">
        <w:rPr>
          <w:rFonts w:ascii="Aptos" w:hAnsi="Aptos"/>
          <w:i/>
          <w:iCs/>
          <w:sz w:val="22"/>
          <w:szCs w:val="22"/>
        </w:rPr>
        <w:t xml:space="preserve"> </w:t>
      </w:r>
      <w:r w:rsidRPr="00213A24">
        <w:rPr>
          <w:rFonts w:ascii="Aptos" w:hAnsi="Aptos"/>
          <w:sz w:val="22"/>
          <w:szCs w:val="22"/>
        </w:rPr>
        <w:t>reduce fear before it builds skills</w:t>
      </w:r>
      <w:r w:rsidRPr="00213A24">
        <w:rPr>
          <w:rFonts w:ascii="Aptos" w:hAnsi="Aptos"/>
          <w:i/>
          <w:iCs/>
          <w:sz w:val="22"/>
          <w:szCs w:val="22"/>
        </w:rPr>
        <w:t>.</w:t>
      </w:r>
      <w:r w:rsidRPr="00AE3AAD">
        <w:rPr>
          <w:rFonts w:ascii="Aptos" w:hAnsi="Aptos"/>
          <w:sz w:val="22"/>
          <w:szCs w:val="22"/>
        </w:rPr>
        <w:t xml:space="preserve"> Addressing uncertainty early unlocks educator motivation and action.</w:t>
      </w:r>
    </w:p>
    <w:p w14:paraId="63BA1581" w14:textId="612CB9AD" w:rsidR="003A4875" w:rsidRPr="00AE3AAD" w:rsidRDefault="003A4875" w:rsidP="00117AEE">
      <w:pPr>
        <w:pStyle w:val="ListParagraph"/>
        <w:numPr>
          <w:ilvl w:val="0"/>
          <w:numId w:val="63"/>
        </w:numPr>
        <w:spacing w:before="0" w:after="0" w:line="360" w:lineRule="auto"/>
        <w:ind w:hanging="357"/>
        <w:rPr>
          <w:rFonts w:ascii="Aptos" w:hAnsi="Aptos"/>
          <w:b/>
          <w:bCs/>
          <w:sz w:val="22"/>
          <w:szCs w:val="22"/>
        </w:rPr>
      </w:pPr>
      <w:r w:rsidRPr="00AE3AAD">
        <w:rPr>
          <w:rFonts w:ascii="Aptos" w:hAnsi="Aptos"/>
          <w:b/>
          <w:bCs/>
          <w:sz w:val="22"/>
          <w:szCs w:val="22"/>
        </w:rPr>
        <w:t>Make learning practical, hands</w:t>
      </w:r>
      <w:r w:rsidRPr="00AE3AAD">
        <w:rPr>
          <w:rFonts w:ascii="Aptos" w:hAnsi="Aptos"/>
          <w:b/>
          <w:bCs/>
          <w:sz w:val="22"/>
          <w:szCs w:val="22"/>
        </w:rPr>
        <w:noBreakHyphen/>
        <w:t>on and classroom</w:t>
      </w:r>
      <w:r w:rsidRPr="00AE3AAD">
        <w:rPr>
          <w:rFonts w:ascii="Aptos" w:hAnsi="Aptos"/>
          <w:b/>
          <w:bCs/>
          <w:sz w:val="22"/>
          <w:szCs w:val="22"/>
        </w:rPr>
        <w:noBreakHyphen/>
        <w:t>ready</w:t>
      </w:r>
    </w:p>
    <w:p w14:paraId="74D7DB63" w14:textId="77777777" w:rsidR="003A4875" w:rsidRPr="00AE3AAD" w:rsidRDefault="003A4875" w:rsidP="00117AEE">
      <w:pPr>
        <w:pStyle w:val="ListParagraph"/>
        <w:numPr>
          <w:ilvl w:val="0"/>
          <w:numId w:val="65"/>
        </w:numPr>
        <w:spacing w:before="0" w:after="0" w:line="360" w:lineRule="auto"/>
        <w:ind w:hanging="357"/>
        <w:rPr>
          <w:rFonts w:ascii="Aptos" w:hAnsi="Aptos"/>
          <w:sz w:val="22"/>
          <w:szCs w:val="22"/>
        </w:rPr>
      </w:pPr>
      <w:r w:rsidRPr="00AE3AAD">
        <w:rPr>
          <w:rFonts w:ascii="Aptos" w:hAnsi="Aptos"/>
          <w:sz w:val="22"/>
          <w:szCs w:val="22"/>
        </w:rPr>
        <w:t>Design PL so educators experience the learning as their students would. If educators can do it in the session, they are far more likely to do it back at school.</w:t>
      </w:r>
    </w:p>
    <w:p w14:paraId="180869E4" w14:textId="14D7C747" w:rsidR="003A4875" w:rsidRPr="00AE3AAD" w:rsidRDefault="003A4875" w:rsidP="00117AEE">
      <w:pPr>
        <w:pStyle w:val="ListParagraph"/>
        <w:numPr>
          <w:ilvl w:val="0"/>
          <w:numId w:val="63"/>
        </w:numPr>
        <w:spacing w:before="0" w:after="0" w:line="360" w:lineRule="auto"/>
        <w:ind w:hanging="357"/>
        <w:rPr>
          <w:rFonts w:ascii="Aptos" w:hAnsi="Aptos"/>
          <w:b/>
          <w:bCs/>
          <w:sz w:val="22"/>
          <w:szCs w:val="22"/>
        </w:rPr>
      </w:pPr>
      <w:r w:rsidRPr="00AE3AAD">
        <w:rPr>
          <w:rFonts w:ascii="Aptos" w:hAnsi="Aptos"/>
          <w:b/>
          <w:bCs/>
          <w:sz w:val="22"/>
          <w:szCs w:val="22"/>
        </w:rPr>
        <w:t>Provide ready</w:t>
      </w:r>
      <w:r w:rsidRPr="00AE3AAD">
        <w:rPr>
          <w:rFonts w:ascii="Aptos" w:hAnsi="Aptos"/>
          <w:b/>
          <w:bCs/>
          <w:sz w:val="22"/>
          <w:szCs w:val="22"/>
        </w:rPr>
        <w:noBreakHyphen/>
        <w:t>to</w:t>
      </w:r>
      <w:r w:rsidRPr="00AE3AAD">
        <w:rPr>
          <w:rFonts w:ascii="Aptos" w:hAnsi="Aptos"/>
          <w:b/>
          <w:bCs/>
          <w:sz w:val="22"/>
          <w:szCs w:val="22"/>
        </w:rPr>
        <w:noBreakHyphen/>
        <w:t>use resources that reduce workload</w:t>
      </w:r>
    </w:p>
    <w:p w14:paraId="5E2A613F" w14:textId="77777777" w:rsidR="00AE3AAD" w:rsidRDefault="003A4875" w:rsidP="00117AEE">
      <w:pPr>
        <w:pStyle w:val="ListParagraph"/>
        <w:numPr>
          <w:ilvl w:val="0"/>
          <w:numId w:val="65"/>
        </w:numPr>
        <w:spacing w:before="0" w:after="0" w:line="360" w:lineRule="auto"/>
        <w:ind w:hanging="357"/>
        <w:rPr>
          <w:rFonts w:ascii="Aptos" w:hAnsi="Aptos"/>
          <w:sz w:val="22"/>
          <w:szCs w:val="22"/>
        </w:rPr>
      </w:pPr>
      <w:proofErr w:type="gramStart"/>
      <w:r w:rsidRPr="00AE3AAD">
        <w:rPr>
          <w:rFonts w:ascii="Aptos" w:hAnsi="Aptos"/>
          <w:sz w:val="22"/>
          <w:szCs w:val="22"/>
        </w:rPr>
        <w:t>Well</w:t>
      </w:r>
      <w:proofErr w:type="gramEnd"/>
      <w:r w:rsidRPr="00AE3AAD">
        <w:rPr>
          <w:rFonts w:ascii="Aptos" w:hAnsi="Aptos"/>
          <w:sz w:val="22"/>
          <w:szCs w:val="22"/>
        </w:rPr>
        <w:noBreakHyphen/>
        <w:t>designed resources are not “extra” — they are a core enabler of implementation.</w:t>
      </w:r>
    </w:p>
    <w:p w14:paraId="15D30C4C" w14:textId="1D3A3C5C" w:rsidR="003A4875" w:rsidRPr="00AE3AAD" w:rsidRDefault="003A4875" w:rsidP="00117AEE">
      <w:pPr>
        <w:pStyle w:val="ListParagraph"/>
        <w:numPr>
          <w:ilvl w:val="0"/>
          <w:numId w:val="65"/>
        </w:numPr>
        <w:spacing w:before="0" w:after="0" w:line="360" w:lineRule="auto"/>
        <w:ind w:hanging="357"/>
        <w:rPr>
          <w:rFonts w:ascii="Aptos" w:hAnsi="Aptos"/>
          <w:sz w:val="22"/>
          <w:szCs w:val="22"/>
        </w:rPr>
      </w:pPr>
      <w:r w:rsidRPr="00AE3AAD">
        <w:rPr>
          <w:rFonts w:ascii="Aptos" w:hAnsi="Aptos"/>
          <w:sz w:val="22"/>
          <w:szCs w:val="22"/>
        </w:rPr>
        <w:t>Reducing planning load increases uptake and sustainability.</w:t>
      </w:r>
    </w:p>
    <w:p w14:paraId="5C8B897D" w14:textId="61468DE7" w:rsidR="003A4875" w:rsidRPr="00AE3AAD" w:rsidRDefault="003A4875" w:rsidP="00117AEE">
      <w:pPr>
        <w:pStyle w:val="ListParagraph"/>
        <w:numPr>
          <w:ilvl w:val="0"/>
          <w:numId w:val="63"/>
        </w:numPr>
        <w:spacing w:before="0" w:after="0" w:line="360" w:lineRule="auto"/>
        <w:ind w:hanging="357"/>
        <w:rPr>
          <w:rFonts w:ascii="Aptos" w:hAnsi="Aptos"/>
          <w:b/>
          <w:bCs/>
          <w:sz w:val="22"/>
          <w:szCs w:val="22"/>
        </w:rPr>
      </w:pPr>
      <w:r w:rsidRPr="00AE3AAD">
        <w:rPr>
          <w:rFonts w:ascii="Aptos" w:hAnsi="Aptos"/>
          <w:b/>
          <w:bCs/>
          <w:sz w:val="22"/>
          <w:szCs w:val="22"/>
        </w:rPr>
        <w:t>Create space for reflection, discussion and shared learning</w:t>
      </w:r>
    </w:p>
    <w:p w14:paraId="70265DFE" w14:textId="3844B2EA" w:rsidR="003A4875" w:rsidRPr="00AE3AAD" w:rsidRDefault="003A4875" w:rsidP="00117AEE">
      <w:pPr>
        <w:pStyle w:val="ListParagraph"/>
        <w:numPr>
          <w:ilvl w:val="0"/>
          <w:numId w:val="65"/>
        </w:numPr>
        <w:spacing w:before="0" w:after="0" w:line="360" w:lineRule="auto"/>
        <w:ind w:hanging="357"/>
        <w:rPr>
          <w:rFonts w:ascii="Aptos" w:hAnsi="Aptos"/>
          <w:sz w:val="22"/>
          <w:szCs w:val="22"/>
        </w:rPr>
      </w:pPr>
      <w:r w:rsidRPr="00AE3AAD">
        <w:rPr>
          <w:rFonts w:ascii="Aptos" w:hAnsi="Aptos"/>
          <w:sz w:val="22"/>
          <w:szCs w:val="22"/>
        </w:rPr>
        <w:t>Professional learning is not just content delivery. It works best when it builds a community</w:t>
      </w:r>
      <w:r w:rsidR="00213A24">
        <w:rPr>
          <w:rFonts w:ascii="Aptos" w:hAnsi="Aptos"/>
          <w:sz w:val="22"/>
          <w:szCs w:val="22"/>
        </w:rPr>
        <w:t xml:space="preserve"> </w:t>
      </w:r>
      <w:r w:rsidRPr="00AE3AAD">
        <w:rPr>
          <w:rFonts w:ascii="Aptos" w:hAnsi="Aptos"/>
          <w:sz w:val="22"/>
          <w:szCs w:val="22"/>
        </w:rPr>
        <w:t>of practice around shared learning and problem</w:t>
      </w:r>
      <w:r w:rsidRPr="00AE3AAD">
        <w:rPr>
          <w:rFonts w:ascii="Aptos" w:hAnsi="Aptos"/>
          <w:sz w:val="22"/>
          <w:szCs w:val="22"/>
        </w:rPr>
        <w:noBreakHyphen/>
        <w:t>solving.</w:t>
      </w:r>
    </w:p>
    <w:p w14:paraId="541357A8" w14:textId="77777777" w:rsidR="003A4875" w:rsidRPr="00AE3AAD" w:rsidRDefault="003A4875" w:rsidP="00117AEE">
      <w:pPr>
        <w:pStyle w:val="ListParagraph"/>
        <w:numPr>
          <w:ilvl w:val="0"/>
          <w:numId w:val="63"/>
        </w:numPr>
        <w:spacing w:before="0" w:after="0" w:line="360" w:lineRule="auto"/>
        <w:ind w:hanging="357"/>
        <w:rPr>
          <w:rFonts w:ascii="Aptos" w:hAnsi="Aptos"/>
          <w:b/>
          <w:bCs/>
          <w:sz w:val="22"/>
          <w:szCs w:val="22"/>
        </w:rPr>
      </w:pPr>
      <w:r w:rsidRPr="00AE3AAD">
        <w:rPr>
          <w:rFonts w:ascii="Aptos" w:hAnsi="Aptos"/>
          <w:b/>
          <w:bCs/>
          <w:sz w:val="22"/>
          <w:szCs w:val="22"/>
        </w:rPr>
        <w:t>Educators identified opportunities to strengthen future PL by:</w:t>
      </w:r>
    </w:p>
    <w:p w14:paraId="0516A8FE" w14:textId="77777777" w:rsidR="003A4875" w:rsidRPr="00AE3AAD" w:rsidRDefault="003A4875" w:rsidP="00117AEE">
      <w:pPr>
        <w:pStyle w:val="ListParagraph"/>
        <w:numPr>
          <w:ilvl w:val="0"/>
          <w:numId w:val="64"/>
        </w:numPr>
        <w:spacing w:before="0" w:after="0" w:line="360" w:lineRule="auto"/>
        <w:ind w:hanging="357"/>
        <w:rPr>
          <w:rFonts w:ascii="Aptos" w:hAnsi="Aptos"/>
          <w:sz w:val="22"/>
          <w:szCs w:val="22"/>
        </w:rPr>
      </w:pPr>
      <w:r w:rsidRPr="00AE3AAD">
        <w:rPr>
          <w:rFonts w:ascii="Aptos" w:hAnsi="Aptos"/>
          <w:sz w:val="22"/>
          <w:szCs w:val="22"/>
        </w:rPr>
        <w:t>increasing hands</w:t>
      </w:r>
      <w:r w:rsidRPr="00AE3AAD">
        <w:rPr>
          <w:rFonts w:ascii="Aptos" w:hAnsi="Aptos"/>
          <w:sz w:val="22"/>
          <w:szCs w:val="22"/>
        </w:rPr>
        <w:noBreakHyphen/>
        <w:t>on activities (including outdoor learning)</w:t>
      </w:r>
    </w:p>
    <w:p w14:paraId="515DCD66" w14:textId="77777777" w:rsidR="003A4875" w:rsidRPr="00AE3AAD" w:rsidRDefault="003A4875" w:rsidP="00117AEE">
      <w:pPr>
        <w:pStyle w:val="ListParagraph"/>
        <w:numPr>
          <w:ilvl w:val="0"/>
          <w:numId w:val="64"/>
        </w:numPr>
        <w:spacing w:before="0" w:after="0" w:line="360" w:lineRule="auto"/>
        <w:ind w:hanging="357"/>
        <w:rPr>
          <w:rFonts w:ascii="Aptos" w:hAnsi="Aptos"/>
          <w:sz w:val="22"/>
          <w:szCs w:val="22"/>
        </w:rPr>
      </w:pPr>
      <w:r w:rsidRPr="00AE3AAD">
        <w:rPr>
          <w:rFonts w:ascii="Aptos" w:hAnsi="Aptos"/>
          <w:sz w:val="22"/>
          <w:szCs w:val="22"/>
        </w:rPr>
        <w:t>allowing more time to explore and practise using resources</w:t>
      </w:r>
    </w:p>
    <w:p w14:paraId="169D9394" w14:textId="77777777" w:rsidR="003A4875" w:rsidRPr="00AE3AAD" w:rsidRDefault="003A4875" w:rsidP="00117AEE">
      <w:pPr>
        <w:pStyle w:val="ListParagraph"/>
        <w:numPr>
          <w:ilvl w:val="0"/>
          <w:numId w:val="64"/>
        </w:numPr>
        <w:spacing w:before="0" w:after="0" w:line="360" w:lineRule="auto"/>
        <w:ind w:hanging="357"/>
        <w:rPr>
          <w:rFonts w:ascii="Aptos" w:hAnsi="Aptos"/>
          <w:sz w:val="22"/>
          <w:szCs w:val="22"/>
        </w:rPr>
      </w:pPr>
      <w:r w:rsidRPr="00AE3AAD">
        <w:rPr>
          <w:rFonts w:ascii="Aptos" w:hAnsi="Aptos"/>
          <w:sz w:val="22"/>
          <w:szCs w:val="22"/>
        </w:rPr>
        <w:t>simplifying materials and reducing volume</w:t>
      </w:r>
    </w:p>
    <w:p w14:paraId="36336038" w14:textId="77777777" w:rsidR="003A4875" w:rsidRPr="00AE3AAD" w:rsidRDefault="003A4875" w:rsidP="00117AEE">
      <w:pPr>
        <w:pStyle w:val="ListParagraph"/>
        <w:numPr>
          <w:ilvl w:val="0"/>
          <w:numId w:val="64"/>
        </w:numPr>
        <w:spacing w:before="0" w:after="0" w:line="360" w:lineRule="auto"/>
        <w:ind w:hanging="357"/>
        <w:rPr>
          <w:rFonts w:ascii="Aptos" w:hAnsi="Aptos"/>
          <w:sz w:val="22"/>
          <w:szCs w:val="22"/>
        </w:rPr>
      </w:pPr>
      <w:r w:rsidRPr="00AE3AAD">
        <w:rPr>
          <w:rFonts w:ascii="Aptos" w:hAnsi="Aptos"/>
          <w:sz w:val="22"/>
          <w:szCs w:val="22"/>
        </w:rPr>
        <w:t>providing more examples for lower primary</w:t>
      </w:r>
    </w:p>
    <w:p w14:paraId="6BFF1ACF" w14:textId="77777777" w:rsidR="003A4875" w:rsidRPr="00AE3AAD" w:rsidRDefault="003A4875" w:rsidP="00117AEE">
      <w:pPr>
        <w:pStyle w:val="ListParagraph"/>
        <w:numPr>
          <w:ilvl w:val="0"/>
          <w:numId w:val="64"/>
        </w:numPr>
        <w:spacing w:before="0" w:after="0" w:line="360" w:lineRule="auto"/>
        <w:ind w:hanging="357"/>
        <w:rPr>
          <w:rFonts w:ascii="Aptos" w:hAnsi="Aptos"/>
          <w:sz w:val="22"/>
          <w:szCs w:val="22"/>
        </w:rPr>
      </w:pPr>
      <w:r w:rsidRPr="00AE3AAD">
        <w:rPr>
          <w:rFonts w:ascii="Aptos" w:hAnsi="Aptos"/>
          <w:sz w:val="22"/>
          <w:szCs w:val="22"/>
        </w:rPr>
        <w:t>supporting educators to navigate community engagement</w:t>
      </w:r>
    </w:p>
    <w:p w14:paraId="34B46891" w14:textId="61053E33" w:rsidR="003A4875" w:rsidRPr="00AE3AAD" w:rsidRDefault="003A4875" w:rsidP="00117AEE">
      <w:pPr>
        <w:pStyle w:val="ListParagraph"/>
        <w:numPr>
          <w:ilvl w:val="0"/>
          <w:numId w:val="64"/>
        </w:numPr>
        <w:spacing w:before="0" w:after="0" w:line="360" w:lineRule="auto"/>
        <w:ind w:hanging="357"/>
        <w:rPr>
          <w:rFonts w:ascii="Aptos" w:hAnsi="Aptos"/>
          <w:sz w:val="22"/>
          <w:szCs w:val="22"/>
        </w:rPr>
      </w:pPr>
      <w:r w:rsidRPr="00AE3AAD">
        <w:rPr>
          <w:rFonts w:ascii="Aptos" w:hAnsi="Aptos"/>
          <w:sz w:val="22"/>
          <w:szCs w:val="22"/>
        </w:rPr>
        <w:t>creating structured follow</w:t>
      </w:r>
      <w:r w:rsidRPr="00AE3AAD">
        <w:rPr>
          <w:rFonts w:ascii="Aptos" w:hAnsi="Aptos"/>
          <w:sz w:val="22"/>
          <w:szCs w:val="22"/>
        </w:rPr>
        <w:noBreakHyphen/>
        <w:t>up opportunities to share what worked (and what didn’t)</w:t>
      </w:r>
      <w:r w:rsidR="0001236D">
        <w:rPr>
          <w:rFonts w:ascii="Aptos" w:hAnsi="Aptos"/>
          <w:sz w:val="22"/>
          <w:szCs w:val="22"/>
        </w:rPr>
        <w:t>.</w:t>
      </w:r>
    </w:p>
    <w:p w14:paraId="23FB0B20" w14:textId="09AE6638" w:rsidR="006435A5" w:rsidRPr="006435A5" w:rsidRDefault="00835750" w:rsidP="00835750">
      <w:pPr>
        <w:pStyle w:val="Heading2notnumbered"/>
      </w:pPr>
      <w:bookmarkStart w:id="22" w:name="_Toc227312928"/>
      <w:r>
        <w:lastRenderedPageBreak/>
        <w:t>STEM camps for Aboriginal and/or Torres Strait Islander students</w:t>
      </w:r>
      <w:bookmarkEnd w:id="22"/>
    </w:p>
    <w:p w14:paraId="06A20473" w14:textId="6013CD6D" w:rsidR="001518F5" w:rsidRPr="00B608E9" w:rsidRDefault="001518F5" w:rsidP="00B608E9">
      <w:pPr>
        <w:pStyle w:val="Heading3notnumbered"/>
        <w:rPr>
          <w:rFonts w:ascii="Aptos" w:hAnsi="Aptos"/>
        </w:rPr>
      </w:pPr>
      <w:bookmarkStart w:id="23" w:name="_Toc227312929"/>
      <w:r w:rsidRPr="00B608E9">
        <w:rPr>
          <w:rFonts w:ascii="Aptos" w:hAnsi="Aptos"/>
        </w:rPr>
        <w:t>Practice</w:t>
      </w:r>
      <w:r w:rsidR="006027FE">
        <w:rPr>
          <w:rFonts w:ascii="Aptos" w:hAnsi="Aptos"/>
        </w:rPr>
        <w:t>s</w:t>
      </w:r>
      <w:r w:rsidR="00E6466A" w:rsidRPr="00B608E9">
        <w:rPr>
          <w:rFonts w:ascii="Aptos" w:hAnsi="Aptos"/>
        </w:rPr>
        <w:t xml:space="preserve"> to continue</w:t>
      </w:r>
      <w:bookmarkEnd w:id="23"/>
    </w:p>
    <w:p w14:paraId="03C9C9B9" w14:textId="0E53F8FC" w:rsidR="006435A5" w:rsidRPr="001518F5" w:rsidRDefault="006435A5" w:rsidP="00DD6894">
      <w:pPr>
        <w:spacing w:after="0" w:line="360" w:lineRule="auto"/>
        <w:rPr>
          <w:rFonts w:ascii="Aptos" w:hAnsi="Aptos"/>
        </w:rPr>
      </w:pPr>
      <w:r w:rsidRPr="001518F5">
        <w:rPr>
          <w:rFonts w:ascii="Aptos" w:hAnsi="Aptos"/>
          <w:b/>
          <w:bCs/>
        </w:rPr>
        <w:t>Place</w:t>
      </w:r>
      <w:r w:rsidRPr="001518F5">
        <w:rPr>
          <w:rFonts w:ascii="Cambria Math" w:hAnsi="Cambria Math" w:cs="Cambria Math"/>
          <w:b/>
          <w:bCs/>
        </w:rPr>
        <w:t>‑</w:t>
      </w:r>
      <w:r w:rsidRPr="001518F5">
        <w:rPr>
          <w:rFonts w:ascii="Aptos" w:hAnsi="Aptos"/>
          <w:b/>
          <w:bCs/>
        </w:rPr>
        <w:t>based, community</w:t>
      </w:r>
      <w:r w:rsidRPr="001518F5">
        <w:rPr>
          <w:rFonts w:ascii="Cambria Math" w:hAnsi="Cambria Math" w:cs="Cambria Math"/>
          <w:b/>
          <w:bCs/>
        </w:rPr>
        <w:t>‑</w:t>
      </w:r>
      <w:r w:rsidRPr="001518F5">
        <w:rPr>
          <w:rFonts w:ascii="Aptos" w:hAnsi="Aptos"/>
          <w:b/>
          <w:bCs/>
        </w:rPr>
        <w:t>led design.</w:t>
      </w:r>
      <w:r w:rsidRPr="001518F5">
        <w:rPr>
          <w:rFonts w:ascii="Aptos" w:hAnsi="Aptos"/>
        </w:rPr>
        <w:t xml:space="preserve"> Co</w:t>
      </w:r>
      <w:r w:rsidRPr="001518F5">
        <w:rPr>
          <w:rFonts w:ascii="Cambria Math" w:hAnsi="Cambria Math" w:cs="Cambria Math"/>
        </w:rPr>
        <w:t>‑</w:t>
      </w:r>
      <w:r w:rsidRPr="001518F5">
        <w:rPr>
          <w:rFonts w:ascii="Aptos" w:hAnsi="Aptos"/>
        </w:rPr>
        <w:t xml:space="preserve">design with local Elders/Knowledge Holders and align camp and content </w:t>
      </w:r>
      <w:r w:rsidR="009577E9">
        <w:rPr>
          <w:rFonts w:ascii="Aptos" w:hAnsi="Aptos"/>
        </w:rPr>
        <w:t xml:space="preserve">and delivery </w:t>
      </w:r>
      <w:r w:rsidRPr="001518F5">
        <w:rPr>
          <w:rFonts w:ascii="Aptos" w:hAnsi="Aptos"/>
        </w:rPr>
        <w:t>to local Country and priorities; students strongly valued learning from local contributors and reconnecting to culture and family history.</w:t>
      </w:r>
    </w:p>
    <w:p w14:paraId="6F4C5DC0" w14:textId="77777777" w:rsidR="006435A5" w:rsidRPr="001518F5" w:rsidRDefault="006435A5" w:rsidP="00DD6894">
      <w:pPr>
        <w:spacing w:after="0" w:line="360" w:lineRule="auto"/>
        <w:rPr>
          <w:rFonts w:ascii="Aptos" w:hAnsi="Aptos"/>
        </w:rPr>
      </w:pPr>
      <w:r w:rsidRPr="001518F5">
        <w:rPr>
          <w:rFonts w:ascii="Aptos" w:hAnsi="Aptos"/>
          <w:b/>
          <w:bCs/>
        </w:rPr>
        <w:t>Culturally safe, intergenerational spaces.</w:t>
      </w:r>
      <w:r w:rsidRPr="001518F5">
        <w:rPr>
          <w:rFonts w:ascii="Aptos" w:hAnsi="Aptos"/>
        </w:rPr>
        <w:t xml:space="preserve"> Elders, Knowledge Holders, camp leaders and staff created environments where students felt safe, respected and supported to try new things, building confidence, wellbeing and cultural pride.</w:t>
      </w:r>
    </w:p>
    <w:p w14:paraId="5FB57AA5" w14:textId="77777777" w:rsidR="006435A5" w:rsidRPr="001518F5" w:rsidRDefault="006435A5" w:rsidP="00DD6894">
      <w:pPr>
        <w:spacing w:after="0" w:line="360" w:lineRule="auto"/>
        <w:rPr>
          <w:rFonts w:ascii="Aptos" w:hAnsi="Aptos"/>
        </w:rPr>
      </w:pPr>
      <w:r w:rsidRPr="001518F5">
        <w:rPr>
          <w:rFonts w:ascii="Aptos" w:hAnsi="Aptos"/>
          <w:b/>
          <w:bCs/>
        </w:rPr>
        <w:t>High</w:t>
      </w:r>
      <w:r w:rsidRPr="001518F5">
        <w:rPr>
          <w:rFonts w:ascii="Cambria Math" w:hAnsi="Cambria Math" w:cs="Cambria Math"/>
          <w:b/>
          <w:bCs/>
        </w:rPr>
        <w:t>‑</w:t>
      </w:r>
      <w:r w:rsidRPr="001518F5">
        <w:rPr>
          <w:rFonts w:ascii="Aptos" w:hAnsi="Aptos"/>
          <w:b/>
          <w:bCs/>
        </w:rPr>
        <w:t>expectations relationships + trauma</w:t>
      </w:r>
      <w:r w:rsidRPr="001518F5">
        <w:rPr>
          <w:rFonts w:ascii="Cambria Math" w:hAnsi="Cambria Math" w:cs="Cambria Math"/>
          <w:b/>
          <w:bCs/>
        </w:rPr>
        <w:t>‑</w:t>
      </w:r>
      <w:r w:rsidRPr="001518F5">
        <w:rPr>
          <w:rFonts w:ascii="Aptos" w:hAnsi="Aptos"/>
          <w:b/>
          <w:bCs/>
        </w:rPr>
        <w:t>informed practice.</w:t>
      </w:r>
      <w:r w:rsidRPr="001518F5">
        <w:rPr>
          <w:rFonts w:ascii="Aptos" w:hAnsi="Aptos"/>
        </w:rPr>
        <w:t xml:space="preserve"> Setting clear behavioural expectations from day one, combining firm guidance with trust and respect, and pacing the camp to reduce overload helped students step out of their comfort zones.</w:t>
      </w:r>
    </w:p>
    <w:p w14:paraId="502EFB5C" w14:textId="77777777" w:rsidR="006435A5" w:rsidRPr="001518F5" w:rsidRDefault="006435A5" w:rsidP="00DD6894">
      <w:pPr>
        <w:spacing w:after="0" w:line="360" w:lineRule="auto"/>
        <w:rPr>
          <w:rFonts w:ascii="Aptos" w:hAnsi="Aptos"/>
        </w:rPr>
      </w:pPr>
      <w:r w:rsidRPr="001518F5">
        <w:rPr>
          <w:rFonts w:ascii="Aptos" w:hAnsi="Aptos"/>
          <w:b/>
          <w:bCs/>
        </w:rPr>
        <w:t>Hands</w:t>
      </w:r>
      <w:r w:rsidRPr="001518F5">
        <w:rPr>
          <w:rFonts w:ascii="Cambria Math" w:hAnsi="Cambria Math" w:cs="Cambria Math"/>
          <w:b/>
          <w:bCs/>
        </w:rPr>
        <w:t>‑</w:t>
      </w:r>
      <w:r w:rsidRPr="001518F5">
        <w:rPr>
          <w:rFonts w:ascii="Aptos" w:hAnsi="Aptos"/>
          <w:b/>
          <w:bCs/>
        </w:rPr>
        <w:t>on, two</w:t>
      </w:r>
      <w:r w:rsidRPr="001518F5">
        <w:rPr>
          <w:rFonts w:ascii="Cambria Math" w:hAnsi="Cambria Math" w:cs="Cambria Math"/>
          <w:b/>
          <w:bCs/>
        </w:rPr>
        <w:t>‑</w:t>
      </w:r>
      <w:r w:rsidRPr="001518F5">
        <w:rPr>
          <w:rFonts w:ascii="Aptos" w:hAnsi="Aptos"/>
          <w:b/>
          <w:bCs/>
        </w:rPr>
        <w:t>way learning.</w:t>
      </w:r>
      <w:r w:rsidRPr="001518F5">
        <w:rPr>
          <w:rFonts w:ascii="Aptos" w:hAnsi="Aptos"/>
        </w:rPr>
        <w:t xml:space="preserve"> Connecting Western science with Indigenous knowledges (e.g., bush regeneration with Rangers, language, bush medicine) made STEM real, relevant and strengths</w:t>
      </w:r>
      <w:r w:rsidRPr="001518F5">
        <w:rPr>
          <w:rFonts w:ascii="Cambria Math" w:hAnsi="Cambria Math" w:cs="Cambria Math"/>
        </w:rPr>
        <w:t>‑</w:t>
      </w:r>
      <w:r w:rsidRPr="001518F5">
        <w:rPr>
          <w:rFonts w:ascii="Aptos" w:hAnsi="Aptos"/>
        </w:rPr>
        <w:t>based.</w:t>
      </w:r>
    </w:p>
    <w:p w14:paraId="356DD615" w14:textId="77777777" w:rsidR="006435A5" w:rsidRPr="001518F5" w:rsidRDefault="006435A5" w:rsidP="00DD6894">
      <w:pPr>
        <w:spacing w:after="0" w:line="360" w:lineRule="auto"/>
        <w:rPr>
          <w:rFonts w:ascii="Aptos" w:hAnsi="Aptos"/>
        </w:rPr>
      </w:pPr>
      <w:r w:rsidRPr="001518F5">
        <w:rPr>
          <w:rFonts w:ascii="Aptos" w:hAnsi="Aptos"/>
          <w:b/>
          <w:bCs/>
        </w:rPr>
        <w:t xml:space="preserve">Daily structured debriefs for staff/leaders. </w:t>
      </w:r>
      <w:r w:rsidRPr="001518F5">
        <w:rPr>
          <w:rFonts w:ascii="Aptos" w:hAnsi="Aptos"/>
        </w:rPr>
        <w:t>Knowledge</w:t>
      </w:r>
      <w:r w:rsidRPr="001518F5">
        <w:rPr>
          <w:rFonts w:ascii="Cambria Math" w:hAnsi="Cambria Math" w:cs="Cambria Math"/>
        </w:rPr>
        <w:t>‑</w:t>
      </w:r>
      <w:r w:rsidRPr="001518F5">
        <w:rPr>
          <w:rFonts w:ascii="Aptos" w:hAnsi="Aptos"/>
        </w:rPr>
        <w:t>circle style debriefs improved team coherence, behaviour strategies, and day</w:t>
      </w:r>
      <w:r w:rsidRPr="001518F5">
        <w:rPr>
          <w:rFonts w:ascii="Cambria Math" w:hAnsi="Cambria Math" w:cs="Cambria Math"/>
        </w:rPr>
        <w:t>‑</w:t>
      </w:r>
      <w:r w:rsidRPr="001518F5">
        <w:rPr>
          <w:rFonts w:ascii="Aptos" w:hAnsi="Aptos"/>
        </w:rPr>
        <w:t>to</w:t>
      </w:r>
      <w:r w:rsidRPr="001518F5">
        <w:rPr>
          <w:rFonts w:ascii="Cambria Math" w:hAnsi="Cambria Math" w:cs="Cambria Math"/>
        </w:rPr>
        <w:t>‑</w:t>
      </w:r>
      <w:r w:rsidRPr="001518F5">
        <w:rPr>
          <w:rFonts w:ascii="Aptos" w:hAnsi="Aptos"/>
        </w:rPr>
        <w:t>day adjustments; leaders reported strong benefits.</w:t>
      </w:r>
    </w:p>
    <w:p w14:paraId="54620122" w14:textId="67879C50" w:rsidR="00AB4DAE" w:rsidRPr="001518F5" w:rsidRDefault="00AB4DAE" w:rsidP="00DD6894">
      <w:pPr>
        <w:spacing w:after="0" w:line="360" w:lineRule="auto"/>
        <w:rPr>
          <w:rFonts w:ascii="Aptos" w:hAnsi="Aptos"/>
        </w:rPr>
      </w:pPr>
      <w:r w:rsidRPr="001518F5">
        <w:rPr>
          <w:rFonts w:ascii="Aptos" w:hAnsi="Aptos"/>
          <w:b/>
          <w:bCs/>
        </w:rPr>
        <w:t xml:space="preserve">Open with culture and connection. </w:t>
      </w:r>
      <w:r w:rsidRPr="001518F5">
        <w:rPr>
          <w:rFonts w:ascii="Aptos" w:hAnsi="Aptos"/>
        </w:rPr>
        <w:t xml:space="preserve">Begin programs with a cultural grounding (e.g., smoking ceremony, local history yarn) </w:t>
      </w:r>
      <w:r w:rsidR="000959A5">
        <w:rPr>
          <w:rFonts w:ascii="Aptos" w:hAnsi="Aptos"/>
        </w:rPr>
        <w:t xml:space="preserve">for staff and students, </w:t>
      </w:r>
      <w:r w:rsidRPr="001518F5">
        <w:rPr>
          <w:rFonts w:ascii="Aptos" w:hAnsi="Aptos"/>
        </w:rPr>
        <w:t>to build safety and belonging.</w:t>
      </w:r>
    </w:p>
    <w:p w14:paraId="4ED2521D" w14:textId="77777777" w:rsidR="00AB4DAE" w:rsidRPr="001518F5" w:rsidRDefault="00AB4DAE" w:rsidP="00DD6894">
      <w:pPr>
        <w:spacing w:after="0" w:line="360" w:lineRule="auto"/>
        <w:rPr>
          <w:rFonts w:ascii="Aptos" w:hAnsi="Aptos"/>
        </w:rPr>
      </w:pPr>
      <w:r w:rsidRPr="001518F5">
        <w:rPr>
          <w:rFonts w:ascii="Aptos" w:hAnsi="Aptos"/>
          <w:b/>
          <w:bCs/>
        </w:rPr>
        <w:t>Model the behaviour you want.</w:t>
      </w:r>
      <w:r w:rsidRPr="001518F5">
        <w:rPr>
          <w:rFonts w:ascii="Aptos" w:hAnsi="Aptos"/>
        </w:rPr>
        <w:t xml:space="preserve"> Students mirror staff/leader collaboration and respect—show it, don’t just say it.</w:t>
      </w:r>
    </w:p>
    <w:p w14:paraId="571B5CB4" w14:textId="2146A463" w:rsidR="006D4D5E" w:rsidRPr="00B608E9" w:rsidRDefault="00F1635D" w:rsidP="00DD6894">
      <w:pPr>
        <w:pStyle w:val="Heading3notnumbered"/>
        <w:spacing w:before="0" w:after="0" w:line="360" w:lineRule="auto"/>
        <w:rPr>
          <w:rFonts w:ascii="Aptos" w:hAnsi="Aptos"/>
        </w:rPr>
      </w:pPr>
      <w:bookmarkStart w:id="24" w:name="_Toc227312930"/>
      <w:r w:rsidRPr="00B608E9">
        <w:rPr>
          <w:rFonts w:ascii="Aptos" w:hAnsi="Aptos"/>
        </w:rPr>
        <w:t>Practical considerations for r</w:t>
      </w:r>
      <w:r w:rsidR="006D4D5E" w:rsidRPr="00B608E9">
        <w:rPr>
          <w:rFonts w:ascii="Aptos" w:hAnsi="Aptos"/>
        </w:rPr>
        <w:t>unning STEM camp activities</w:t>
      </w:r>
      <w:bookmarkEnd w:id="24"/>
      <w:r w:rsidR="006D4D5E" w:rsidRPr="00B608E9">
        <w:rPr>
          <w:rFonts w:ascii="Aptos" w:hAnsi="Aptos"/>
        </w:rPr>
        <w:t xml:space="preserve"> </w:t>
      </w:r>
    </w:p>
    <w:p w14:paraId="42B07D9E" w14:textId="1FD4A57F" w:rsidR="001F6C80" w:rsidRPr="001518F5" w:rsidRDefault="00B608E9" w:rsidP="00DD6894">
      <w:pPr>
        <w:spacing w:after="0" w:line="360" w:lineRule="auto"/>
        <w:rPr>
          <w:rFonts w:ascii="Aptos" w:hAnsi="Aptos"/>
        </w:rPr>
      </w:pPr>
      <w:r w:rsidRPr="00B608E9">
        <w:rPr>
          <w:rFonts w:ascii="Aptos" w:hAnsi="Aptos"/>
          <w:b/>
          <w:bCs/>
        </w:rPr>
        <w:t>Programming:</w:t>
      </w:r>
      <w:r>
        <w:rPr>
          <w:rFonts w:ascii="Aptos" w:hAnsi="Aptos"/>
        </w:rPr>
        <w:t xml:space="preserve"> </w:t>
      </w:r>
      <w:r w:rsidR="001F6C80" w:rsidRPr="001518F5">
        <w:rPr>
          <w:rFonts w:ascii="Aptos" w:hAnsi="Aptos"/>
        </w:rPr>
        <w:t>Favour fewer, deeper activities that link STEM to Country and culture; include quiet time on Country and daily knowledge</w:t>
      </w:r>
      <w:r w:rsidR="001F6C80" w:rsidRPr="001518F5">
        <w:rPr>
          <w:rFonts w:ascii="Cambria Math" w:hAnsi="Cambria Math" w:cs="Cambria Math"/>
        </w:rPr>
        <w:t>‑</w:t>
      </w:r>
      <w:r w:rsidR="001F6C80" w:rsidRPr="001518F5">
        <w:rPr>
          <w:rFonts w:ascii="Aptos" w:hAnsi="Aptos"/>
        </w:rPr>
        <w:t>circle debriefs for staff. Publish a brief plan of the day for students.</w:t>
      </w:r>
    </w:p>
    <w:p w14:paraId="75A4F76D" w14:textId="77777777" w:rsidR="00AB4DAE" w:rsidRPr="001518F5" w:rsidRDefault="00AB4DAE" w:rsidP="00DD6894">
      <w:pPr>
        <w:spacing w:after="0" w:line="360" w:lineRule="auto"/>
        <w:rPr>
          <w:rFonts w:ascii="Aptos" w:hAnsi="Aptos"/>
        </w:rPr>
      </w:pPr>
      <w:r w:rsidRPr="00F1635D">
        <w:rPr>
          <w:rFonts w:ascii="Aptos" w:hAnsi="Aptos"/>
          <w:b/>
          <w:bCs/>
        </w:rPr>
        <w:t>Use “hard &amp; soft” timetables.</w:t>
      </w:r>
      <w:r w:rsidRPr="001518F5">
        <w:rPr>
          <w:rFonts w:ascii="Aptos" w:hAnsi="Aptos"/>
        </w:rPr>
        <w:t xml:space="preserve"> Fix the must</w:t>
      </w:r>
      <w:r w:rsidRPr="001518F5">
        <w:rPr>
          <w:rFonts w:ascii="Cambria Math" w:hAnsi="Cambria Math" w:cs="Cambria Math"/>
        </w:rPr>
        <w:t>‑</w:t>
      </w:r>
      <w:r w:rsidRPr="001518F5">
        <w:rPr>
          <w:rFonts w:ascii="Aptos" w:hAnsi="Aptos"/>
        </w:rPr>
        <w:t>do anchors (safety, meals, debriefs), keep the rest flexible to match energy and conditions.</w:t>
      </w:r>
    </w:p>
    <w:p w14:paraId="54B50915" w14:textId="77777777" w:rsidR="00AB4DAE" w:rsidRPr="001518F5" w:rsidRDefault="00AB4DAE" w:rsidP="00DD6894">
      <w:pPr>
        <w:spacing w:after="0" w:line="360" w:lineRule="auto"/>
        <w:rPr>
          <w:rFonts w:ascii="Aptos" w:hAnsi="Aptos"/>
        </w:rPr>
      </w:pPr>
      <w:r w:rsidRPr="00F1635D">
        <w:rPr>
          <w:rFonts w:ascii="Aptos" w:hAnsi="Aptos"/>
          <w:b/>
          <w:bCs/>
        </w:rPr>
        <w:t>Make knowledge transfer explicit.</w:t>
      </w:r>
      <w:r w:rsidRPr="001518F5">
        <w:rPr>
          <w:rFonts w:ascii="Aptos" w:hAnsi="Aptos"/>
        </w:rPr>
        <w:t xml:space="preserve"> Invite Elders/Knowledge Holders to link stories to concrete STEM practices (e.g., land care, astronomy), then give students a small action they can do back at school/home.</w:t>
      </w:r>
    </w:p>
    <w:p w14:paraId="06EFAC24" w14:textId="77777777" w:rsidR="00B40CDA" w:rsidRPr="001518F5" w:rsidRDefault="00B40CDA" w:rsidP="00DD6894">
      <w:pPr>
        <w:spacing w:after="0" w:line="360" w:lineRule="auto"/>
        <w:rPr>
          <w:rFonts w:ascii="Aptos" w:hAnsi="Aptos"/>
        </w:rPr>
      </w:pPr>
      <w:r w:rsidRPr="00F1635D">
        <w:rPr>
          <w:rFonts w:ascii="Aptos" w:hAnsi="Aptos"/>
          <w:b/>
          <w:bCs/>
        </w:rPr>
        <w:t>Student recruitment and readiness</w:t>
      </w:r>
      <w:r w:rsidRPr="001518F5">
        <w:rPr>
          <w:rFonts w:ascii="Aptos" w:hAnsi="Aptos"/>
        </w:rPr>
        <w:t>. Work through Aboriginal Education Officers and school</w:t>
      </w:r>
      <w:r w:rsidRPr="001518F5">
        <w:rPr>
          <w:rFonts w:ascii="Cambria Math" w:hAnsi="Cambria Math" w:cs="Cambria Math"/>
        </w:rPr>
        <w:t>‑</w:t>
      </w:r>
      <w:r w:rsidRPr="001518F5">
        <w:rPr>
          <w:rFonts w:ascii="Aptos" w:hAnsi="Aptos"/>
        </w:rPr>
        <w:t>based programs; share clear, youth</w:t>
      </w:r>
      <w:r w:rsidRPr="001518F5">
        <w:rPr>
          <w:rFonts w:ascii="Cambria Math" w:hAnsi="Cambria Math" w:cs="Cambria Math"/>
        </w:rPr>
        <w:t>‑</w:t>
      </w:r>
      <w:r w:rsidRPr="001518F5">
        <w:rPr>
          <w:rFonts w:ascii="Aptos" w:hAnsi="Aptos"/>
        </w:rPr>
        <w:t>friendly daily schedules early to reduce anxiety.</w:t>
      </w:r>
    </w:p>
    <w:p w14:paraId="33AB8CB0" w14:textId="77777777" w:rsidR="00B40CDA" w:rsidRPr="001518F5" w:rsidRDefault="00B40CDA" w:rsidP="00DD6894">
      <w:pPr>
        <w:spacing w:after="0" w:line="360" w:lineRule="auto"/>
        <w:rPr>
          <w:rFonts w:ascii="Aptos" w:hAnsi="Aptos"/>
        </w:rPr>
      </w:pPr>
      <w:r w:rsidRPr="00F1635D">
        <w:rPr>
          <w:rFonts w:ascii="Aptos" w:hAnsi="Aptos"/>
          <w:b/>
          <w:bCs/>
        </w:rPr>
        <w:t>Leader capacity and wellbeing.</w:t>
      </w:r>
      <w:r w:rsidRPr="001518F5">
        <w:rPr>
          <w:rFonts w:ascii="Aptos" w:hAnsi="Aptos"/>
        </w:rPr>
        <w:t xml:space="preserve"> Have a minimum of four camp leaders, pair new leaders with experienced mentors, plan leader breaks, and provide short behaviour</w:t>
      </w:r>
      <w:r w:rsidRPr="001518F5">
        <w:rPr>
          <w:rFonts w:ascii="Cambria Math" w:hAnsi="Cambria Math" w:cs="Cambria Math"/>
        </w:rPr>
        <w:t>‑</w:t>
      </w:r>
      <w:r w:rsidRPr="001518F5">
        <w:rPr>
          <w:rFonts w:ascii="Aptos" w:hAnsi="Aptos"/>
        </w:rPr>
        <w:t>management refreshers.</w:t>
      </w:r>
    </w:p>
    <w:p w14:paraId="081C55C6" w14:textId="77777777" w:rsidR="003A4875" w:rsidRPr="00090568" w:rsidRDefault="003A4875" w:rsidP="003A4875">
      <w:pPr>
        <w:ind w:left="360"/>
      </w:pPr>
    </w:p>
    <w:p w14:paraId="7CAE2C0B" w14:textId="517FFBC4" w:rsidR="001F353B" w:rsidRPr="002B66B2" w:rsidRDefault="0029121F" w:rsidP="002B66B2">
      <w:pPr>
        <w:pStyle w:val="Heading1noTOC"/>
        <w:rPr>
          <w:rFonts w:ascii="Aptos" w:hAnsi="Aptos"/>
          <w:b/>
          <w:bCs w:val="0"/>
        </w:rPr>
      </w:pPr>
      <w:bookmarkStart w:id="25" w:name="_Toc227312931"/>
      <w:r w:rsidRPr="002B66B2">
        <w:rPr>
          <w:rFonts w:ascii="Aptos" w:hAnsi="Aptos"/>
          <w:b/>
          <w:bCs w:val="0"/>
        </w:rPr>
        <w:lastRenderedPageBreak/>
        <w:t>Conclusion</w:t>
      </w:r>
      <w:bookmarkEnd w:id="25"/>
    </w:p>
    <w:p w14:paraId="0FAFEAB5" w14:textId="150057D0" w:rsidR="008F6BBB" w:rsidRDefault="00E65DF9" w:rsidP="00E65DF9">
      <w:pPr>
        <w:spacing w:after="0" w:line="360" w:lineRule="auto"/>
        <w:rPr>
          <w:rFonts w:ascii="Aptos" w:hAnsi="Aptos"/>
        </w:rPr>
      </w:pPr>
      <w:r w:rsidRPr="00E37DD6">
        <w:rPr>
          <w:rFonts w:ascii="Aptos" w:hAnsi="Aptos"/>
        </w:rPr>
        <w:t>The findings from the 2025 evaluation demonstrate</w:t>
      </w:r>
      <w:r w:rsidR="00C0701B">
        <w:rPr>
          <w:rFonts w:ascii="Aptos" w:hAnsi="Aptos"/>
        </w:rPr>
        <w:t>d</w:t>
      </w:r>
      <w:r w:rsidRPr="00E37DD6">
        <w:rPr>
          <w:rFonts w:ascii="Aptos" w:hAnsi="Aptos"/>
        </w:rPr>
        <w:t xml:space="preserve"> that Deadly in Generation STEM continue</w:t>
      </w:r>
      <w:r w:rsidR="00C0701B">
        <w:rPr>
          <w:rFonts w:ascii="Aptos" w:hAnsi="Aptos"/>
        </w:rPr>
        <w:t>d</w:t>
      </w:r>
      <w:r w:rsidRPr="00E37DD6">
        <w:rPr>
          <w:rFonts w:ascii="Aptos" w:hAnsi="Aptos"/>
        </w:rPr>
        <w:t xml:space="preserve"> to create culturally safe, community</w:t>
      </w:r>
      <w:r w:rsidRPr="00E37DD6">
        <w:rPr>
          <w:rFonts w:ascii="Aptos" w:hAnsi="Aptos"/>
        </w:rPr>
        <w:noBreakHyphen/>
        <w:t>driven learning experiences that strengthen</w:t>
      </w:r>
      <w:r w:rsidR="00C0701B">
        <w:rPr>
          <w:rFonts w:ascii="Aptos" w:hAnsi="Aptos"/>
        </w:rPr>
        <w:t>ed</w:t>
      </w:r>
      <w:r w:rsidRPr="00E37DD6">
        <w:rPr>
          <w:rFonts w:ascii="Aptos" w:hAnsi="Aptos"/>
        </w:rPr>
        <w:t xml:space="preserve"> students’ cultural pride, confidence, relationships and interest in STEM. The program’s place</w:t>
      </w:r>
      <w:r w:rsidRPr="00E37DD6">
        <w:rPr>
          <w:rFonts w:ascii="Aptos" w:hAnsi="Aptos"/>
        </w:rPr>
        <w:noBreakHyphen/>
        <w:t xml:space="preserve">based approach, supported by partnerships with local Elders, Knowledge Holders, </w:t>
      </w:r>
      <w:r w:rsidR="003D18EE">
        <w:rPr>
          <w:rFonts w:ascii="Aptos" w:hAnsi="Aptos"/>
        </w:rPr>
        <w:t xml:space="preserve">community leaders </w:t>
      </w:r>
      <w:r w:rsidRPr="00E37DD6">
        <w:rPr>
          <w:rFonts w:ascii="Aptos" w:hAnsi="Aptos"/>
        </w:rPr>
        <w:t xml:space="preserve">and camp leaders, enabled participants to connect deeply with Country, culture and each other, while embracing new opportunities and developing new skills. </w:t>
      </w:r>
      <w:r w:rsidR="00257B70">
        <w:rPr>
          <w:rFonts w:ascii="Aptos" w:hAnsi="Aptos"/>
        </w:rPr>
        <w:t xml:space="preserve">Primary and Secondary educators valued the educator professional learning </w:t>
      </w:r>
      <w:r w:rsidR="009E3567">
        <w:rPr>
          <w:rFonts w:ascii="Aptos" w:hAnsi="Aptos"/>
        </w:rPr>
        <w:t xml:space="preserve">delivered, increasing their confidence and competencies to </w:t>
      </w:r>
      <w:r w:rsidR="00A85B9D">
        <w:rPr>
          <w:rFonts w:ascii="Aptos" w:hAnsi="Aptos"/>
        </w:rPr>
        <w:t xml:space="preserve">apply learnings within their classrooms. </w:t>
      </w:r>
    </w:p>
    <w:p w14:paraId="605B3A2B" w14:textId="08B4806F" w:rsidR="00E65DF9" w:rsidRDefault="00E65DF9" w:rsidP="00E65DF9">
      <w:pPr>
        <w:spacing w:after="0" w:line="360" w:lineRule="auto"/>
        <w:rPr>
          <w:rFonts w:ascii="Aptos" w:hAnsi="Aptos"/>
        </w:rPr>
      </w:pPr>
      <w:r w:rsidRPr="00E37DD6">
        <w:rPr>
          <w:rFonts w:ascii="Aptos" w:hAnsi="Aptos"/>
        </w:rPr>
        <w:t>Continuous improvement efforts</w:t>
      </w:r>
      <w:r w:rsidR="00C0701B">
        <w:rPr>
          <w:rFonts w:ascii="Aptos" w:hAnsi="Aptos"/>
        </w:rPr>
        <w:t xml:space="preserve"> to address challenges</w:t>
      </w:r>
      <w:r w:rsidRPr="00E37DD6">
        <w:rPr>
          <w:rFonts w:ascii="Aptos" w:hAnsi="Aptos"/>
        </w:rPr>
        <w:t>—supported by monitoring, evaluation and learning practices and the application of the Ngaa</w:t>
      </w:r>
      <w:r w:rsidRPr="00E37DD6">
        <w:rPr>
          <w:rFonts w:ascii="Aptos" w:hAnsi="Aptos"/>
        </w:rPr>
        <w:noBreakHyphen/>
        <w:t>bi</w:t>
      </w:r>
      <w:r w:rsidRPr="00E37DD6">
        <w:rPr>
          <w:rFonts w:ascii="Aptos" w:hAnsi="Aptos"/>
        </w:rPr>
        <w:noBreakHyphen/>
        <w:t xml:space="preserve">nya framework—contributed to a clearer understanding of what makes a successful, sustainable and culturally grounded STEM camp model. </w:t>
      </w:r>
    </w:p>
    <w:p w14:paraId="43924653" w14:textId="77777777" w:rsidR="003B2AB3" w:rsidRPr="00E37DD6" w:rsidRDefault="003B2AB3" w:rsidP="00E65DF9">
      <w:pPr>
        <w:spacing w:after="0" w:line="360" w:lineRule="auto"/>
        <w:rPr>
          <w:rFonts w:ascii="Aptos" w:hAnsi="Aptos"/>
        </w:rPr>
      </w:pPr>
    </w:p>
    <w:p w14:paraId="2D341756" w14:textId="2F51C683" w:rsidR="007E0C67" w:rsidRPr="00E65DF9" w:rsidRDefault="007E0C67" w:rsidP="00E65DF9">
      <w:pPr>
        <w:spacing w:after="0" w:line="360" w:lineRule="auto"/>
        <w:rPr>
          <w:rFonts w:ascii="Aptos" w:hAnsi="Aptos"/>
        </w:rPr>
      </w:pPr>
    </w:p>
    <w:p w14:paraId="610BF556" w14:textId="77777777" w:rsidR="00E65DF9" w:rsidRPr="00E65DF9" w:rsidRDefault="00E65DF9" w:rsidP="00E65DF9">
      <w:pPr>
        <w:spacing w:after="0" w:line="360" w:lineRule="auto"/>
        <w:rPr>
          <w:rFonts w:ascii="Aptos" w:hAnsi="Aptos"/>
        </w:rPr>
      </w:pPr>
    </w:p>
    <w:p w14:paraId="2B908E44" w14:textId="187BAB27" w:rsidR="007D2A4A" w:rsidRDefault="00F42ABD" w:rsidP="00E65DF9">
      <w:pPr>
        <w:spacing w:after="0" w:line="360" w:lineRule="auto"/>
        <w:rPr>
          <w:rFonts w:asciiTheme="minorHAnsi" w:hAnsiTheme="minorHAnsi"/>
        </w:rPr>
      </w:pPr>
      <w:r>
        <w:rPr>
          <w:rFonts w:asciiTheme="minorHAnsi" w:hAnsiTheme="minorHAnsi"/>
        </w:rPr>
        <w:br w:type="page"/>
      </w:r>
    </w:p>
    <w:p w14:paraId="157EE845" w14:textId="77777777" w:rsidR="00627C6E" w:rsidRPr="002B66B2" w:rsidRDefault="00627C6E" w:rsidP="00F42ABD">
      <w:pPr>
        <w:pStyle w:val="Heading1noTOC"/>
        <w:rPr>
          <w:rFonts w:ascii="Aptos" w:hAnsi="Aptos"/>
          <w:b/>
          <w:bCs w:val="0"/>
        </w:rPr>
      </w:pPr>
      <w:bookmarkStart w:id="26" w:name="_Toc227312932"/>
      <w:r w:rsidRPr="002B66B2">
        <w:rPr>
          <w:rFonts w:ascii="Aptos" w:hAnsi="Aptos"/>
          <w:b/>
          <w:bCs w:val="0"/>
        </w:rPr>
        <w:lastRenderedPageBreak/>
        <w:t>References</w:t>
      </w:r>
      <w:bookmarkEnd w:id="26"/>
    </w:p>
    <w:p w14:paraId="65677894" w14:textId="77777777" w:rsidR="005C0308" w:rsidRPr="00E50BFA" w:rsidRDefault="005C0308" w:rsidP="005D5C40">
      <w:pPr>
        <w:pStyle w:val="BodyText"/>
        <w:spacing w:line="360" w:lineRule="auto"/>
        <w:rPr>
          <w:rFonts w:ascii="Aptos" w:hAnsi="Aptos"/>
        </w:rPr>
      </w:pPr>
      <w:proofErr w:type="spellStart"/>
      <w:r w:rsidRPr="00E50BFA">
        <w:rPr>
          <w:rFonts w:ascii="Aptos" w:hAnsi="Aptos"/>
        </w:rPr>
        <w:t>Bessarab</w:t>
      </w:r>
      <w:proofErr w:type="spellEnd"/>
      <w:r w:rsidRPr="00E50BFA">
        <w:rPr>
          <w:rFonts w:ascii="Aptos" w:hAnsi="Aptos"/>
        </w:rPr>
        <w:t xml:space="preserve">, D., &amp; Ng’andu, B. (2010). Yarning about yarning as a legitimate method in Indigenous research. </w:t>
      </w:r>
      <w:r w:rsidRPr="00E50BFA">
        <w:rPr>
          <w:rFonts w:ascii="Aptos" w:hAnsi="Aptos"/>
          <w:i/>
          <w:iCs/>
        </w:rPr>
        <w:t>International Journal of Critical Indigenous Studies</w:t>
      </w:r>
      <w:r w:rsidRPr="00E50BFA">
        <w:rPr>
          <w:rFonts w:ascii="Aptos" w:hAnsi="Aptos"/>
        </w:rPr>
        <w:t>, 3(1), 37–50.</w:t>
      </w:r>
    </w:p>
    <w:p w14:paraId="757C23A6" w14:textId="77777777" w:rsidR="00DF29F5" w:rsidRPr="00E50BFA" w:rsidRDefault="00DF29F5" w:rsidP="00DF29F5">
      <w:pPr>
        <w:pStyle w:val="BodyText"/>
        <w:spacing w:line="360" w:lineRule="auto"/>
        <w:rPr>
          <w:rFonts w:ascii="Aptos" w:hAnsi="Aptos"/>
        </w:rPr>
      </w:pPr>
      <w:r w:rsidRPr="00E50BFA">
        <w:rPr>
          <w:rFonts w:ascii="Aptos" w:hAnsi="Aptos"/>
        </w:rPr>
        <w:t xml:space="preserve">Centre for Education Statistics and Evaluation (CESE). (2020), Trauma-informed practice in schools: An explainer, NSW Department of Education, cese.nsw.gov.au  </w:t>
      </w:r>
    </w:p>
    <w:p w14:paraId="36708513" w14:textId="77777777" w:rsidR="00DF29F5" w:rsidRPr="00E50BFA" w:rsidRDefault="00DF29F5" w:rsidP="00DF29F5">
      <w:pPr>
        <w:pStyle w:val="BodyText"/>
        <w:spacing w:line="360" w:lineRule="auto"/>
        <w:rPr>
          <w:rFonts w:ascii="Aptos" w:hAnsi="Aptos"/>
        </w:rPr>
      </w:pPr>
      <w:r w:rsidRPr="00E50BFA">
        <w:rPr>
          <w:rFonts w:ascii="Aptos" w:hAnsi="Aptos"/>
        </w:rPr>
        <w:t>Sarra, C., Spillman, D., Jackson, C., Davis, J., and Bray, J. (2018). High-Expectations Relationships: A foundation for enacting high expectations in all Australian schools</w:t>
      </w:r>
      <w:r w:rsidRPr="00E50BFA">
        <w:rPr>
          <w:rFonts w:ascii="Aptos" w:hAnsi="Aptos"/>
          <w:i/>
          <w:iCs/>
        </w:rPr>
        <w:t>.</w:t>
      </w:r>
      <w:r w:rsidRPr="00E50BFA">
        <w:rPr>
          <w:rFonts w:ascii="Aptos" w:hAnsi="Aptos"/>
        </w:rPr>
        <w:t xml:space="preserve"> </w:t>
      </w:r>
      <w:r w:rsidRPr="00E50BFA">
        <w:rPr>
          <w:rFonts w:ascii="Aptos" w:hAnsi="Aptos"/>
          <w:i/>
          <w:iCs/>
        </w:rPr>
        <w:t>The Australian Journal of Indigenous Education,</w:t>
      </w:r>
      <w:r w:rsidRPr="00E50BFA">
        <w:rPr>
          <w:rFonts w:ascii="Aptos" w:hAnsi="Aptos"/>
        </w:rPr>
        <w:t xml:space="preserve"> 49(1), 32-45. </w:t>
      </w:r>
      <w:proofErr w:type="spellStart"/>
      <w:r w:rsidRPr="00E50BFA">
        <w:rPr>
          <w:rFonts w:ascii="Aptos" w:hAnsi="Aptos"/>
        </w:rPr>
        <w:t>doi</w:t>
      </w:r>
      <w:proofErr w:type="spellEnd"/>
      <w:r w:rsidRPr="00E50BFA">
        <w:rPr>
          <w:rFonts w:ascii="Aptos" w:hAnsi="Aptos"/>
        </w:rPr>
        <w:t xml:space="preserve"> 10.1017/jie.2018.10 </w:t>
      </w:r>
    </w:p>
    <w:p w14:paraId="7BDACE52" w14:textId="2722A24B" w:rsidR="005111DB" w:rsidRPr="00E50BFA" w:rsidRDefault="005111DB" w:rsidP="005D5C40">
      <w:pPr>
        <w:pStyle w:val="BodyText"/>
        <w:spacing w:line="360" w:lineRule="auto"/>
        <w:rPr>
          <w:rFonts w:ascii="Aptos" w:hAnsi="Aptos"/>
          <w:i/>
          <w:iCs/>
        </w:rPr>
      </w:pPr>
      <w:r w:rsidRPr="00E50BFA">
        <w:rPr>
          <w:rFonts w:ascii="Aptos" w:hAnsi="Aptos"/>
        </w:rPr>
        <w:t>Williams, M.</w:t>
      </w:r>
      <w:r w:rsidR="004B20E9" w:rsidRPr="00E50BFA">
        <w:rPr>
          <w:rFonts w:ascii="Aptos" w:hAnsi="Aptos"/>
        </w:rPr>
        <w:t xml:space="preserve">, </w:t>
      </w:r>
      <w:r w:rsidR="001111A9" w:rsidRPr="00E50BFA">
        <w:rPr>
          <w:rFonts w:ascii="Aptos" w:hAnsi="Aptos"/>
        </w:rPr>
        <w:t xml:space="preserve">personal </w:t>
      </w:r>
      <w:proofErr w:type="spellStart"/>
      <w:r w:rsidR="001111A9" w:rsidRPr="00E50BFA">
        <w:rPr>
          <w:rFonts w:ascii="Aptos" w:hAnsi="Aptos"/>
        </w:rPr>
        <w:t>communication</w:t>
      </w:r>
      <w:r w:rsidR="00277889" w:rsidRPr="00E50BFA">
        <w:rPr>
          <w:rFonts w:ascii="Aptos" w:hAnsi="Aptos"/>
        </w:rPr>
        <w:t>,</w:t>
      </w:r>
      <w:proofErr w:type="spellEnd"/>
      <w:r w:rsidR="00F431F2" w:rsidRPr="00E50BFA">
        <w:rPr>
          <w:rFonts w:ascii="Aptos" w:hAnsi="Aptos"/>
        </w:rPr>
        <w:t xml:space="preserve"> September </w:t>
      </w:r>
      <w:r w:rsidR="004B20E9" w:rsidRPr="00E50BFA">
        <w:rPr>
          <w:rFonts w:ascii="Aptos" w:hAnsi="Aptos"/>
        </w:rPr>
        <w:t xml:space="preserve">17, </w:t>
      </w:r>
      <w:r w:rsidR="00F431F2" w:rsidRPr="00E50BFA">
        <w:rPr>
          <w:rFonts w:ascii="Aptos" w:hAnsi="Aptos"/>
        </w:rPr>
        <w:t>2025</w:t>
      </w:r>
      <w:r w:rsidR="008207D4" w:rsidRPr="00E50BFA">
        <w:rPr>
          <w:rFonts w:ascii="Aptos" w:hAnsi="Aptos"/>
        </w:rPr>
        <w:t xml:space="preserve">, </w:t>
      </w:r>
      <w:proofErr w:type="spellStart"/>
      <w:r w:rsidR="008207D4" w:rsidRPr="00E50BFA">
        <w:rPr>
          <w:rFonts w:ascii="Aptos" w:hAnsi="Aptos"/>
          <w:i/>
          <w:iCs/>
        </w:rPr>
        <w:t>Yulang</w:t>
      </w:r>
      <w:proofErr w:type="spellEnd"/>
      <w:r w:rsidR="008207D4" w:rsidRPr="00E50BFA">
        <w:rPr>
          <w:rFonts w:ascii="Aptos" w:hAnsi="Aptos"/>
          <w:i/>
          <w:iCs/>
        </w:rPr>
        <w:t xml:space="preserve"> Indigenous Evaluation Contact</w:t>
      </w:r>
      <w:r w:rsidR="00474268" w:rsidRPr="00E50BFA">
        <w:rPr>
          <w:rFonts w:ascii="Aptos" w:hAnsi="Aptos"/>
          <w:i/>
          <w:iCs/>
        </w:rPr>
        <w:t xml:space="preserve">. </w:t>
      </w:r>
    </w:p>
    <w:p w14:paraId="371A9631" w14:textId="3A66265F" w:rsidR="00627C6E" w:rsidRPr="00E50BFA" w:rsidRDefault="00627C6E" w:rsidP="005D5C40">
      <w:pPr>
        <w:pStyle w:val="BodyText"/>
        <w:spacing w:line="360" w:lineRule="auto"/>
        <w:rPr>
          <w:rFonts w:ascii="Aptos" w:hAnsi="Aptos"/>
        </w:rPr>
      </w:pPr>
      <w:r w:rsidRPr="00E50BFA">
        <w:rPr>
          <w:rFonts w:ascii="Aptos" w:hAnsi="Aptos"/>
        </w:rPr>
        <w:t xml:space="preserve">Williams, M. (2018). Ngaa-bi-nya Aboriginal and Torres Strait Islander program evaluation framework. </w:t>
      </w:r>
      <w:r w:rsidRPr="00E50BFA">
        <w:rPr>
          <w:rFonts w:ascii="Aptos" w:hAnsi="Aptos"/>
          <w:i/>
          <w:iCs/>
        </w:rPr>
        <w:t>Evaluation Journal of Australasia</w:t>
      </w:r>
      <w:r w:rsidRPr="00E50BFA">
        <w:rPr>
          <w:rFonts w:ascii="Aptos" w:hAnsi="Aptos"/>
        </w:rPr>
        <w:t xml:space="preserve">, </w:t>
      </w:r>
      <w:r w:rsidRPr="00E50BFA">
        <w:rPr>
          <w:rFonts w:ascii="Aptos" w:hAnsi="Aptos"/>
          <w:i/>
          <w:iCs/>
        </w:rPr>
        <w:t>18</w:t>
      </w:r>
      <w:r w:rsidRPr="00E50BFA">
        <w:rPr>
          <w:rFonts w:ascii="Aptos" w:hAnsi="Aptos"/>
        </w:rPr>
        <w:t xml:space="preserve">(1), 6-20. </w:t>
      </w:r>
      <w:hyperlink r:id="rId49" w:history="1">
        <w:r w:rsidRPr="00E50BFA">
          <w:rPr>
            <w:rStyle w:val="Hyperlink"/>
            <w:rFonts w:ascii="Aptos" w:hAnsi="Aptos"/>
          </w:rPr>
          <w:t>https://doi.org/10.1177/1035719X18760141</w:t>
        </w:r>
      </w:hyperlink>
      <w:r w:rsidRPr="00E50BFA">
        <w:rPr>
          <w:rFonts w:ascii="Aptos" w:hAnsi="Aptos"/>
        </w:rPr>
        <w:t xml:space="preserve"> (Original work published 2018)</w:t>
      </w:r>
    </w:p>
    <w:p w14:paraId="2E17FB4C" w14:textId="7D6951DA" w:rsidR="005111DB" w:rsidRPr="00E50BFA" w:rsidRDefault="005111DB" w:rsidP="003B0E20">
      <w:pPr>
        <w:pStyle w:val="BodyText"/>
        <w:spacing w:line="360" w:lineRule="auto"/>
        <w:rPr>
          <w:rFonts w:ascii="Aptos" w:hAnsi="Aptos"/>
        </w:rPr>
      </w:pPr>
      <w:r w:rsidRPr="00E50BFA">
        <w:rPr>
          <w:rFonts w:ascii="Aptos" w:hAnsi="Aptos"/>
        </w:rPr>
        <w:t>Zeivots, S. (2016). Emotional highs in adult experiential learning.</w:t>
      </w:r>
      <w:r w:rsidRPr="00E50BFA">
        <w:rPr>
          <w:rFonts w:ascii="Aptos" w:hAnsi="Aptos"/>
          <w:i/>
          <w:iCs/>
        </w:rPr>
        <w:t> Australian Journal of Adult Learning, 56</w:t>
      </w:r>
      <w:r w:rsidRPr="00E50BFA">
        <w:rPr>
          <w:rFonts w:ascii="Aptos" w:hAnsi="Aptos"/>
        </w:rPr>
        <w:t xml:space="preserve">(3), 353-373. </w:t>
      </w:r>
      <w:hyperlink r:id="rId50" w:history="1">
        <w:r w:rsidR="00474268" w:rsidRPr="00E50BFA">
          <w:rPr>
            <w:rStyle w:val="Hyperlink"/>
            <w:rFonts w:ascii="Aptos" w:hAnsi="Aptos"/>
          </w:rPr>
          <w:t>https://www.proquest.com/scholarly-journals/emotional-highs-adult-experiential-learning/docview/1851582667/se-2</w:t>
        </w:r>
      </w:hyperlink>
      <w:r w:rsidR="00474268" w:rsidRPr="00E50BFA">
        <w:rPr>
          <w:rFonts w:ascii="Aptos" w:hAnsi="Aptos"/>
        </w:rPr>
        <w:t xml:space="preserve"> </w:t>
      </w:r>
    </w:p>
    <w:p w14:paraId="33933E87" w14:textId="77777777" w:rsidR="005C024F" w:rsidRDefault="005C024F" w:rsidP="00627C6E">
      <w:pPr>
        <w:pStyle w:val="BodyText"/>
      </w:pPr>
    </w:p>
    <w:p w14:paraId="4C47D787" w14:textId="77777777" w:rsidR="008F57A1" w:rsidRDefault="008F57A1" w:rsidP="00F42ABD">
      <w:pPr>
        <w:pStyle w:val="Heading1noTOC"/>
        <w:rPr>
          <w:rFonts w:ascii="Aptos" w:hAnsi="Aptos"/>
          <w:b/>
          <w:bCs w:val="0"/>
        </w:rPr>
        <w:sectPr w:rsidR="008F57A1" w:rsidSect="00163886">
          <w:headerReference w:type="even" r:id="rId51"/>
          <w:headerReference w:type="default" r:id="rId52"/>
          <w:footerReference w:type="even" r:id="rId53"/>
          <w:footerReference w:type="default" r:id="rId54"/>
          <w:headerReference w:type="first" r:id="rId55"/>
          <w:footerReference w:type="first" r:id="rId56"/>
          <w:pgSz w:w="11906" w:h="16838" w:code="9"/>
          <w:pgMar w:top="851" w:right="1134" w:bottom="851" w:left="1134" w:header="510" w:footer="624" w:gutter="0"/>
          <w:pgNumType w:start="0"/>
          <w:cols w:space="284"/>
          <w:docGrid w:linePitch="360"/>
        </w:sectPr>
      </w:pPr>
    </w:p>
    <w:p w14:paraId="49556F47" w14:textId="77777777" w:rsidR="00E315B9" w:rsidRDefault="00E315B9" w:rsidP="00F42ABD">
      <w:pPr>
        <w:pStyle w:val="Heading1noTOC"/>
        <w:rPr>
          <w:rFonts w:ascii="Aptos" w:hAnsi="Aptos"/>
          <w:b/>
          <w:bCs w:val="0"/>
        </w:rPr>
      </w:pPr>
      <w:bookmarkStart w:id="27" w:name="_Toc227312933"/>
      <w:r>
        <w:rPr>
          <w:rFonts w:ascii="Aptos" w:hAnsi="Aptos"/>
          <w:b/>
          <w:bCs w:val="0"/>
        </w:rPr>
        <w:lastRenderedPageBreak/>
        <w:t>Appendix 1</w:t>
      </w:r>
      <w:bookmarkEnd w:id="27"/>
    </w:p>
    <w:p w14:paraId="4FDC3878" w14:textId="518BC7F5" w:rsidR="008F57A1" w:rsidRDefault="00AE182A" w:rsidP="00ED31A0">
      <w:pPr>
        <w:rPr>
          <w:rFonts w:ascii="Aptos" w:eastAsiaTheme="majorEastAsia" w:hAnsi="Aptos" w:cstheme="majorBidi"/>
          <w:b/>
          <w:color w:val="757579" w:themeColor="accent3"/>
          <w:sz w:val="44"/>
          <w:szCs w:val="28"/>
        </w:rPr>
      </w:pPr>
      <w:r w:rsidRPr="00AE182A">
        <w:rPr>
          <w:rFonts w:ascii="Aptos" w:eastAsiaTheme="majorEastAsia" w:hAnsi="Aptos" w:cstheme="majorBidi"/>
          <w:b/>
          <w:noProof/>
          <w:color w:val="757579" w:themeColor="accent3"/>
          <w:sz w:val="44"/>
          <w:szCs w:val="28"/>
        </w:rPr>
        <w:drawing>
          <wp:inline distT="0" distB="0" distL="0" distR="0" wp14:anchorId="7A82D09A" wp14:editId="2C389D07">
            <wp:extent cx="8982075" cy="5426274"/>
            <wp:effectExtent l="0" t="0" r="0" b="3175"/>
            <wp:docPr id="11650214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021450" name=""/>
                    <pic:cNvPicPr/>
                  </pic:nvPicPr>
                  <pic:blipFill>
                    <a:blip r:embed="rId57"/>
                    <a:stretch>
                      <a:fillRect/>
                    </a:stretch>
                  </pic:blipFill>
                  <pic:spPr>
                    <a:xfrm>
                      <a:off x="0" y="0"/>
                      <a:ext cx="8990671" cy="5431467"/>
                    </a:xfrm>
                    <a:prstGeom prst="rect">
                      <a:avLst/>
                    </a:prstGeom>
                  </pic:spPr>
                </pic:pic>
              </a:graphicData>
            </a:graphic>
          </wp:inline>
        </w:drawing>
      </w:r>
    </w:p>
    <w:p w14:paraId="7B242936" w14:textId="2FF69B4B" w:rsidR="00AE182A" w:rsidRPr="00AE182A" w:rsidRDefault="00AE182A" w:rsidP="00AE182A">
      <w:pPr>
        <w:sectPr w:rsidR="00AE182A" w:rsidRPr="00AE182A" w:rsidSect="008F57A1">
          <w:pgSz w:w="16838" w:h="11906" w:orient="landscape" w:code="9"/>
          <w:pgMar w:top="1134" w:right="851" w:bottom="1134" w:left="851" w:header="510" w:footer="624" w:gutter="0"/>
          <w:pgNumType w:start="0"/>
          <w:cols w:space="284"/>
          <w:docGrid w:linePitch="360"/>
        </w:sectPr>
      </w:pPr>
    </w:p>
    <w:p w14:paraId="5CD40E60" w14:textId="0281D1AC" w:rsidR="007D2A4A" w:rsidRPr="002B66B2" w:rsidRDefault="007D2A4A" w:rsidP="00F42ABD">
      <w:pPr>
        <w:pStyle w:val="Heading1noTOC"/>
        <w:rPr>
          <w:rFonts w:ascii="Aptos" w:hAnsi="Aptos"/>
          <w:b/>
          <w:bCs w:val="0"/>
        </w:rPr>
      </w:pPr>
      <w:bookmarkStart w:id="28" w:name="_Toc227312934"/>
      <w:r w:rsidRPr="002B66B2">
        <w:rPr>
          <w:rFonts w:ascii="Aptos" w:hAnsi="Aptos"/>
          <w:b/>
          <w:bCs w:val="0"/>
        </w:rPr>
        <w:lastRenderedPageBreak/>
        <w:t>Appendix</w:t>
      </w:r>
      <w:r w:rsidR="00F42ABD" w:rsidRPr="002B66B2">
        <w:rPr>
          <w:rFonts w:ascii="Aptos" w:hAnsi="Aptos"/>
          <w:b/>
          <w:bCs w:val="0"/>
        </w:rPr>
        <w:t xml:space="preserve"> </w:t>
      </w:r>
      <w:r w:rsidR="001F32DD">
        <w:rPr>
          <w:rFonts w:ascii="Aptos" w:hAnsi="Aptos"/>
          <w:b/>
          <w:bCs w:val="0"/>
        </w:rPr>
        <w:t>2</w:t>
      </w:r>
      <w:bookmarkEnd w:id="28"/>
    </w:p>
    <w:p w14:paraId="72B9E81C" w14:textId="0EE33E19" w:rsidR="007D2A4A" w:rsidRPr="007960E3" w:rsidRDefault="0092579D" w:rsidP="006620DB">
      <w:pPr>
        <w:pStyle w:val="Heading2notnumbered"/>
      </w:pPr>
      <w:bookmarkStart w:id="29" w:name="_Toc227312935"/>
      <w:r>
        <w:t xml:space="preserve">STEM </w:t>
      </w:r>
      <w:r w:rsidR="00CC071B">
        <w:t xml:space="preserve">Camp </w:t>
      </w:r>
      <w:r>
        <w:t>data tools</w:t>
      </w:r>
      <w:bookmarkEnd w:id="29"/>
    </w:p>
    <w:p w14:paraId="610A66E4" w14:textId="55D4E051" w:rsidR="007D2A4A" w:rsidRDefault="007D2A4A" w:rsidP="006620DB">
      <w:pPr>
        <w:pStyle w:val="Heading3notnumbered"/>
      </w:pPr>
      <w:bookmarkStart w:id="30" w:name="_Toc222481501"/>
      <w:bookmarkStart w:id="31" w:name="_Toc222488609"/>
      <w:bookmarkStart w:id="32" w:name="_Toc222491722"/>
      <w:bookmarkStart w:id="33" w:name="_Toc227312936"/>
      <w:r w:rsidRPr="03AA0385">
        <w:t>Adult participants</w:t>
      </w:r>
      <w:r w:rsidR="0092579D">
        <w:t xml:space="preserve"> discussion guide</w:t>
      </w:r>
      <w:bookmarkEnd w:id="30"/>
      <w:bookmarkEnd w:id="31"/>
      <w:bookmarkEnd w:id="32"/>
      <w:bookmarkEnd w:id="33"/>
    </w:p>
    <w:p w14:paraId="671A283F" w14:textId="0AE47C62" w:rsidR="007D2A4A" w:rsidRPr="00685185" w:rsidRDefault="007D2A4A" w:rsidP="00684B77">
      <w:pPr>
        <w:spacing w:before="120" w:line="360" w:lineRule="auto"/>
        <w:rPr>
          <w:rFonts w:asciiTheme="minorHAnsi" w:hAnsiTheme="minorHAnsi" w:cstheme="minorHAnsi"/>
          <w:sz w:val="24"/>
          <w:szCs w:val="24"/>
        </w:rPr>
      </w:pPr>
      <w:r w:rsidRPr="00685185">
        <w:rPr>
          <w:rFonts w:asciiTheme="minorHAnsi" w:hAnsiTheme="minorHAnsi" w:cstheme="minorHAnsi"/>
          <w:i/>
          <w:iCs/>
          <w:sz w:val="24"/>
          <w:szCs w:val="24"/>
        </w:rPr>
        <w:t xml:space="preserve">This includes community leaders, Elders, </w:t>
      </w:r>
      <w:r w:rsidR="00826296" w:rsidRPr="00685185">
        <w:rPr>
          <w:rFonts w:asciiTheme="minorHAnsi" w:hAnsiTheme="minorHAnsi" w:cstheme="minorHAnsi"/>
          <w:i/>
          <w:iCs/>
          <w:sz w:val="24"/>
          <w:szCs w:val="24"/>
        </w:rPr>
        <w:t>K</w:t>
      </w:r>
      <w:r w:rsidRPr="00685185">
        <w:rPr>
          <w:rFonts w:asciiTheme="minorHAnsi" w:hAnsiTheme="minorHAnsi" w:cstheme="minorHAnsi"/>
          <w:i/>
          <w:iCs/>
          <w:sz w:val="24"/>
          <w:szCs w:val="24"/>
        </w:rPr>
        <w:t xml:space="preserve">nowledge </w:t>
      </w:r>
      <w:r w:rsidR="00826296" w:rsidRPr="00685185">
        <w:rPr>
          <w:rFonts w:asciiTheme="minorHAnsi" w:hAnsiTheme="minorHAnsi" w:cstheme="minorHAnsi"/>
          <w:i/>
          <w:iCs/>
          <w:sz w:val="24"/>
          <w:szCs w:val="24"/>
        </w:rPr>
        <w:t>H</w:t>
      </w:r>
      <w:r w:rsidRPr="00685185">
        <w:rPr>
          <w:rFonts w:asciiTheme="minorHAnsi" w:hAnsiTheme="minorHAnsi" w:cstheme="minorHAnsi"/>
          <w:i/>
          <w:iCs/>
          <w:sz w:val="24"/>
          <w:szCs w:val="24"/>
        </w:rPr>
        <w:t>olders, and mentors participating in the camp</w:t>
      </w:r>
    </w:p>
    <w:p w14:paraId="7186D68B" w14:textId="1BC74060" w:rsidR="007D2A4A" w:rsidRPr="00685185" w:rsidRDefault="007D2A4A" w:rsidP="00107FDF">
      <w:pPr>
        <w:numPr>
          <w:ilvl w:val="0"/>
          <w:numId w:val="19"/>
        </w:numPr>
        <w:spacing w:before="120" w:line="360" w:lineRule="auto"/>
        <w:rPr>
          <w:rFonts w:asciiTheme="minorHAnsi" w:eastAsiaTheme="minorEastAsia" w:hAnsiTheme="minorHAnsi" w:cstheme="minorHAnsi"/>
          <w:sz w:val="24"/>
          <w:szCs w:val="24"/>
        </w:rPr>
      </w:pPr>
      <w:r w:rsidRPr="00685185">
        <w:rPr>
          <w:rFonts w:asciiTheme="minorHAnsi" w:eastAsiaTheme="minorEastAsia" w:hAnsiTheme="minorHAnsi" w:cstheme="minorHAnsi"/>
          <w:sz w:val="24"/>
          <w:szCs w:val="24"/>
        </w:rPr>
        <w:t xml:space="preserve">What’s important to you when it comes to the learning experiences of young people? </w:t>
      </w:r>
    </w:p>
    <w:p w14:paraId="5CE194A5" w14:textId="77777777" w:rsidR="007D2A4A" w:rsidRPr="00685185" w:rsidRDefault="007D2A4A" w:rsidP="00107FDF">
      <w:pPr>
        <w:numPr>
          <w:ilvl w:val="0"/>
          <w:numId w:val="19"/>
        </w:numPr>
        <w:spacing w:before="120" w:line="360" w:lineRule="auto"/>
        <w:rPr>
          <w:rFonts w:asciiTheme="minorHAnsi" w:eastAsiaTheme="minorEastAsia" w:hAnsiTheme="minorHAnsi" w:cstheme="minorHAnsi"/>
          <w:sz w:val="24"/>
          <w:szCs w:val="24"/>
        </w:rPr>
      </w:pPr>
      <w:r w:rsidRPr="00685185">
        <w:rPr>
          <w:rFonts w:asciiTheme="minorHAnsi" w:eastAsiaTheme="minorEastAsia" w:hAnsiTheme="minorHAnsi" w:cstheme="minorHAnsi"/>
          <w:sz w:val="24"/>
          <w:szCs w:val="24"/>
        </w:rPr>
        <w:t>How do you think programs like this camp can make a difference in these areas, if any?</w:t>
      </w:r>
    </w:p>
    <w:p w14:paraId="55106B69" w14:textId="77777777" w:rsidR="007D2A4A" w:rsidRPr="00685185" w:rsidRDefault="007D2A4A" w:rsidP="00107FDF">
      <w:pPr>
        <w:numPr>
          <w:ilvl w:val="0"/>
          <w:numId w:val="19"/>
        </w:numPr>
        <w:spacing w:before="120" w:line="360" w:lineRule="auto"/>
        <w:rPr>
          <w:rFonts w:asciiTheme="minorHAnsi" w:eastAsiaTheme="minorEastAsia" w:hAnsiTheme="minorHAnsi" w:cstheme="minorHAnsi"/>
          <w:sz w:val="24"/>
          <w:szCs w:val="24"/>
        </w:rPr>
      </w:pPr>
      <w:r w:rsidRPr="00685185">
        <w:rPr>
          <w:rFonts w:asciiTheme="minorHAnsi" w:eastAsiaTheme="minorEastAsia" w:hAnsiTheme="minorHAnsi" w:cstheme="minorHAnsi"/>
          <w:sz w:val="24"/>
          <w:szCs w:val="24"/>
        </w:rPr>
        <w:t>What would make you think that this camp has been a success? What would it look like and what would it do for young people?</w:t>
      </w:r>
    </w:p>
    <w:p w14:paraId="71F58371" w14:textId="77777777" w:rsidR="007D2A4A" w:rsidRPr="00685185" w:rsidRDefault="007D2A4A" w:rsidP="00107FDF">
      <w:pPr>
        <w:numPr>
          <w:ilvl w:val="0"/>
          <w:numId w:val="19"/>
        </w:numPr>
        <w:spacing w:before="120" w:line="360" w:lineRule="auto"/>
        <w:rPr>
          <w:rFonts w:asciiTheme="minorHAnsi" w:eastAsiaTheme="minorEastAsia" w:hAnsiTheme="minorHAnsi" w:cstheme="minorHAnsi"/>
          <w:sz w:val="24"/>
          <w:szCs w:val="24"/>
        </w:rPr>
      </w:pPr>
      <w:r w:rsidRPr="00685185">
        <w:rPr>
          <w:rFonts w:asciiTheme="minorHAnsi" w:eastAsiaTheme="minorEastAsia" w:hAnsiTheme="minorHAnsi" w:cstheme="minorHAnsi"/>
          <w:sz w:val="24"/>
          <w:szCs w:val="24"/>
        </w:rPr>
        <w:t xml:space="preserve">Have you seen any of these changes in the young people while they’ve been on camp? </w:t>
      </w:r>
    </w:p>
    <w:p w14:paraId="72C08042" w14:textId="77777777" w:rsidR="007D2A4A" w:rsidRPr="00685185" w:rsidRDefault="007D2A4A" w:rsidP="00107FDF">
      <w:pPr>
        <w:numPr>
          <w:ilvl w:val="0"/>
          <w:numId w:val="19"/>
        </w:numPr>
        <w:spacing w:before="120" w:line="360" w:lineRule="auto"/>
        <w:rPr>
          <w:rFonts w:asciiTheme="minorHAnsi" w:eastAsiaTheme="minorEastAsia" w:hAnsiTheme="minorHAnsi" w:cstheme="minorHAnsi"/>
          <w:sz w:val="24"/>
          <w:szCs w:val="24"/>
        </w:rPr>
      </w:pPr>
      <w:r w:rsidRPr="00685185">
        <w:rPr>
          <w:rFonts w:asciiTheme="minorHAnsi" w:eastAsiaTheme="minorEastAsia" w:hAnsiTheme="minorHAnsi" w:cstheme="minorHAnsi"/>
          <w:sz w:val="24"/>
          <w:szCs w:val="24"/>
        </w:rPr>
        <w:t>What was it like to spend time with the young people at this camp? What did that mean for you?</w:t>
      </w:r>
    </w:p>
    <w:p w14:paraId="5E0547B4" w14:textId="77777777" w:rsidR="007D2A4A" w:rsidRPr="00685185" w:rsidRDefault="007D2A4A" w:rsidP="00107FDF">
      <w:pPr>
        <w:numPr>
          <w:ilvl w:val="0"/>
          <w:numId w:val="19"/>
        </w:numPr>
        <w:spacing w:before="120" w:line="360" w:lineRule="auto"/>
        <w:rPr>
          <w:rFonts w:asciiTheme="minorHAnsi" w:eastAsiaTheme="minorEastAsia" w:hAnsiTheme="minorHAnsi" w:cstheme="minorHAnsi"/>
          <w:sz w:val="24"/>
          <w:szCs w:val="24"/>
        </w:rPr>
      </w:pPr>
      <w:r w:rsidRPr="00685185">
        <w:rPr>
          <w:rFonts w:asciiTheme="minorHAnsi" w:eastAsiaTheme="minorEastAsia" w:hAnsiTheme="minorHAnsi" w:cstheme="minorHAnsi"/>
          <w:sz w:val="24"/>
          <w:szCs w:val="24"/>
        </w:rPr>
        <w:t>What’s your role in contributing to the positive experiences your young people have and to them achieving these goals? How would you like to continue to be involved with these young people?</w:t>
      </w:r>
    </w:p>
    <w:p w14:paraId="0B9CBB9B" w14:textId="77777777" w:rsidR="007D2A4A" w:rsidRPr="00685185" w:rsidRDefault="007D2A4A" w:rsidP="00107FDF">
      <w:pPr>
        <w:numPr>
          <w:ilvl w:val="0"/>
          <w:numId w:val="19"/>
        </w:numPr>
        <w:spacing w:before="120" w:line="360" w:lineRule="auto"/>
        <w:rPr>
          <w:rFonts w:asciiTheme="minorHAnsi" w:eastAsiaTheme="minorEastAsia" w:hAnsiTheme="minorHAnsi" w:cstheme="minorHAnsi"/>
          <w:sz w:val="24"/>
          <w:szCs w:val="24"/>
        </w:rPr>
      </w:pPr>
      <w:r w:rsidRPr="00685185">
        <w:rPr>
          <w:rFonts w:asciiTheme="minorHAnsi" w:eastAsiaTheme="minorEastAsia" w:hAnsiTheme="minorHAnsi" w:cstheme="minorHAnsi"/>
          <w:sz w:val="24"/>
          <w:szCs w:val="24"/>
        </w:rPr>
        <w:t>Since participating in this camp have you felt any change in your own role in relation to young people, or your role in the community or at school?</w:t>
      </w:r>
    </w:p>
    <w:p w14:paraId="16D5DC6A" w14:textId="0A69A8ED" w:rsidR="007D2A4A" w:rsidRPr="00685185" w:rsidRDefault="007D2A4A" w:rsidP="00107FDF">
      <w:pPr>
        <w:numPr>
          <w:ilvl w:val="0"/>
          <w:numId w:val="19"/>
        </w:numPr>
        <w:spacing w:before="120" w:line="360" w:lineRule="auto"/>
        <w:rPr>
          <w:rFonts w:asciiTheme="minorHAnsi" w:eastAsiaTheme="minorEastAsia" w:hAnsiTheme="minorHAnsi" w:cstheme="minorHAnsi"/>
          <w:sz w:val="24"/>
          <w:szCs w:val="24"/>
        </w:rPr>
      </w:pPr>
      <w:r w:rsidRPr="00685185">
        <w:rPr>
          <w:rFonts w:asciiTheme="minorHAnsi" w:eastAsiaTheme="minorEastAsia" w:hAnsiTheme="minorHAnsi" w:cstheme="minorHAnsi"/>
          <w:sz w:val="24"/>
          <w:szCs w:val="24"/>
        </w:rPr>
        <w:t>How well does the camp align with what you’re trying to achieve in the community and in education for your young people? If you could make any changes, what would they be?</w:t>
      </w:r>
    </w:p>
    <w:p w14:paraId="27563A3D" w14:textId="6767EF8F" w:rsidR="007D2A4A" w:rsidRPr="0092579D" w:rsidRDefault="007D2A4A" w:rsidP="00684B77">
      <w:pPr>
        <w:numPr>
          <w:ilvl w:val="0"/>
          <w:numId w:val="19"/>
        </w:numPr>
        <w:spacing w:before="120" w:line="360" w:lineRule="auto"/>
        <w:rPr>
          <w:rFonts w:asciiTheme="minorHAnsi" w:eastAsiaTheme="minorEastAsia" w:hAnsiTheme="minorHAnsi" w:cstheme="minorHAnsi"/>
          <w:sz w:val="24"/>
          <w:szCs w:val="24"/>
        </w:rPr>
      </w:pPr>
      <w:r w:rsidRPr="00685185">
        <w:rPr>
          <w:rFonts w:asciiTheme="minorHAnsi" w:eastAsiaTheme="minorEastAsia" w:hAnsiTheme="minorHAnsi" w:cstheme="minorHAnsi"/>
          <w:sz w:val="24"/>
          <w:szCs w:val="24"/>
        </w:rPr>
        <w:t>What have you enjoyed most about your time in the camp?</w:t>
      </w:r>
    </w:p>
    <w:p w14:paraId="32050283" w14:textId="195E2967" w:rsidR="007D2A4A" w:rsidRPr="007D2A4A" w:rsidRDefault="008D12F6" w:rsidP="006620DB">
      <w:pPr>
        <w:pStyle w:val="Heading3notnumbered"/>
      </w:pPr>
      <w:bookmarkStart w:id="34" w:name="_Toc222481502"/>
      <w:bookmarkStart w:id="35" w:name="_Toc222488610"/>
      <w:bookmarkStart w:id="36" w:name="_Toc222491723"/>
      <w:bookmarkStart w:id="37" w:name="_Toc227312937"/>
      <w:r>
        <w:t>C</w:t>
      </w:r>
      <w:r w:rsidR="007D2A4A" w:rsidRPr="007D2A4A">
        <w:t>amp supervisor</w:t>
      </w:r>
      <w:r w:rsidR="0092579D">
        <w:t xml:space="preserve"> discussion guide</w:t>
      </w:r>
      <w:bookmarkEnd w:id="34"/>
      <w:bookmarkEnd w:id="35"/>
      <w:bookmarkEnd w:id="36"/>
      <w:bookmarkEnd w:id="37"/>
    </w:p>
    <w:p w14:paraId="053E38F4" w14:textId="77777777" w:rsidR="007D2A4A" w:rsidRPr="00685185" w:rsidRDefault="007D2A4A" w:rsidP="00684B77">
      <w:pPr>
        <w:spacing w:before="120" w:line="360" w:lineRule="auto"/>
        <w:rPr>
          <w:rFonts w:asciiTheme="minorHAnsi" w:hAnsiTheme="minorHAnsi" w:cstheme="minorHAnsi"/>
          <w:sz w:val="24"/>
          <w:szCs w:val="24"/>
        </w:rPr>
      </w:pPr>
      <w:r w:rsidRPr="00685185">
        <w:rPr>
          <w:rFonts w:asciiTheme="minorHAnsi" w:hAnsiTheme="minorHAnsi" w:cstheme="minorHAnsi"/>
          <w:sz w:val="24"/>
          <w:szCs w:val="24"/>
        </w:rPr>
        <w:t>Thinking about students and their experiences, outcomes….</w:t>
      </w:r>
    </w:p>
    <w:p w14:paraId="3F1BA88E" w14:textId="77777777" w:rsidR="007D2A4A" w:rsidRPr="00685185" w:rsidRDefault="007D2A4A" w:rsidP="00107FDF">
      <w:pPr>
        <w:numPr>
          <w:ilvl w:val="0"/>
          <w:numId w:val="21"/>
        </w:numPr>
        <w:spacing w:before="120" w:line="360" w:lineRule="auto"/>
        <w:rPr>
          <w:rFonts w:asciiTheme="minorHAnsi" w:hAnsiTheme="minorHAnsi" w:cstheme="minorHAnsi"/>
          <w:sz w:val="24"/>
          <w:szCs w:val="24"/>
        </w:rPr>
      </w:pPr>
      <w:r w:rsidRPr="00685185">
        <w:rPr>
          <w:rFonts w:asciiTheme="minorHAnsi" w:hAnsiTheme="minorHAnsi" w:cstheme="minorHAnsi"/>
          <w:sz w:val="24"/>
          <w:szCs w:val="24"/>
        </w:rPr>
        <w:t>What's working well?</w:t>
      </w:r>
    </w:p>
    <w:p w14:paraId="231E271B" w14:textId="77777777" w:rsidR="007D2A4A" w:rsidRPr="00685185" w:rsidRDefault="007D2A4A" w:rsidP="00107FDF">
      <w:pPr>
        <w:numPr>
          <w:ilvl w:val="0"/>
          <w:numId w:val="21"/>
        </w:numPr>
        <w:spacing w:before="120" w:line="360" w:lineRule="auto"/>
        <w:rPr>
          <w:rFonts w:asciiTheme="minorHAnsi" w:hAnsiTheme="minorHAnsi" w:cstheme="minorHAnsi"/>
          <w:sz w:val="24"/>
          <w:szCs w:val="24"/>
        </w:rPr>
      </w:pPr>
      <w:r w:rsidRPr="00685185">
        <w:rPr>
          <w:rFonts w:asciiTheme="minorHAnsi" w:hAnsiTheme="minorHAnsi" w:cstheme="minorHAnsi"/>
          <w:sz w:val="24"/>
          <w:szCs w:val="24"/>
        </w:rPr>
        <w:t>What’s not working well?</w:t>
      </w:r>
    </w:p>
    <w:p w14:paraId="56CEF047" w14:textId="77777777" w:rsidR="007D2A4A" w:rsidRPr="00685185" w:rsidRDefault="007D2A4A" w:rsidP="00107FDF">
      <w:pPr>
        <w:numPr>
          <w:ilvl w:val="0"/>
          <w:numId w:val="21"/>
        </w:numPr>
        <w:spacing w:before="120" w:line="360" w:lineRule="auto"/>
        <w:rPr>
          <w:rFonts w:asciiTheme="minorHAnsi" w:hAnsiTheme="minorHAnsi" w:cstheme="minorHAnsi"/>
          <w:sz w:val="24"/>
          <w:szCs w:val="24"/>
        </w:rPr>
      </w:pPr>
      <w:r w:rsidRPr="00685185">
        <w:rPr>
          <w:rFonts w:asciiTheme="minorHAnsi" w:hAnsiTheme="minorHAnsi" w:cstheme="minorHAnsi"/>
          <w:sz w:val="24"/>
          <w:szCs w:val="24"/>
        </w:rPr>
        <w:t>Any stories of learning or success that you’ve observed?</w:t>
      </w:r>
    </w:p>
    <w:p w14:paraId="5BE4B9D8" w14:textId="77777777" w:rsidR="007D2A4A" w:rsidRPr="00685185" w:rsidRDefault="007D2A4A" w:rsidP="00107FDF">
      <w:pPr>
        <w:numPr>
          <w:ilvl w:val="0"/>
          <w:numId w:val="21"/>
        </w:numPr>
        <w:spacing w:before="120" w:line="360" w:lineRule="auto"/>
        <w:rPr>
          <w:rFonts w:asciiTheme="minorHAnsi" w:hAnsiTheme="minorHAnsi" w:cstheme="minorHAnsi"/>
          <w:sz w:val="24"/>
          <w:szCs w:val="24"/>
        </w:rPr>
      </w:pPr>
      <w:r w:rsidRPr="00685185">
        <w:rPr>
          <w:rFonts w:asciiTheme="minorHAnsi" w:hAnsiTheme="minorHAnsi" w:cstheme="minorHAnsi"/>
          <w:sz w:val="24"/>
          <w:szCs w:val="24"/>
        </w:rPr>
        <w:t>Any other comments about your experience on camp?</w:t>
      </w:r>
    </w:p>
    <w:p w14:paraId="70BA7C71" w14:textId="3CEA982C" w:rsidR="007D2A4A" w:rsidRPr="007D2A4A" w:rsidRDefault="007D2A4A" w:rsidP="006620DB">
      <w:pPr>
        <w:pStyle w:val="Heading3notnumbered"/>
      </w:pPr>
      <w:bookmarkStart w:id="38" w:name="_Toc222481503"/>
      <w:bookmarkStart w:id="39" w:name="_Toc222488611"/>
      <w:bookmarkStart w:id="40" w:name="_Toc222491724"/>
      <w:bookmarkStart w:id="41" w:name="_Toc227312938"/>
      <w:r w:rsidRPr="007D2A4A">
        <w:lastRenderedPageBreak/>
        <w:t>Camp leader</w:t>
      </w:r>
      <w:r w:rsidR="0092579D">
        <w:t xml:space="preserve"> discussion guide</w:t>
      </w:r>
      <w:bookmarkEnd w:id="38"/>
      <w:bookmarkEnd w:id="39"/>
      <w:bookmarkEnd w:id="40"/>
      <w:bookmarkEnd w:id="41"/>
    </w:p>
    <w:p w14:paraId="3D44E73F" w14:textId="77777777" w:rsidR="007D2A4A" w:rsidRPr="00685185" w:rsidRDefault="007D2A4A" w:rsidP="00107FDF">
      <w:pPr>
        <w:numPr>
          <w:ilvl w:val="0"/>
          <w:numId w:val="22"/>
        </w:numPr>
        <w:spacing w:before="120" w:line="360" w:lineRule="auto"/>
        <w:ind w:hanging="357"/>
        <w:rPr>
          <w:rFonts w:asciiTheme="minorHAnsi" w:hAnsiTheme="minorHAnsi" w:cstheme="minorHAnsi"/>
          <w:sz w:val="24"/>
          <w:szCs w:val="24"/>
        </w:rPr>
      </w:pPr>
      <w:r w:rsidRPr="00685185">
        <w:rPr>
          <w:rFonts w:asciiTheme="minorHAnsi" w:hAnsiTheme="minorHAnsi" w:cstheme="minorHAnsi"/>
          <w:sz w:val="24"/>
          <w:szCs w:val="24"/>
        </w:rPr>
        <w:t>What worked?  </w:t>
      </w:r>
    </w:p>
    <w:p w14:paraId="176840D1" w14:textId="77777777" w:rsidR="007D2A4A" w:rsidRPr="00685185" w:rsidRDefault="007D2A4A" w:rsidP="00107FDF">
      <w:pPr>
        <w:numPr>
          <w:ilvl w:val="0"/>
          <w:numId w:val="22"/>
        </w:numPr>
        <w:spacing w:before="120" w:line="360" w:lineRule="auto"/>
        <w:ind w:hanging="357"/>
        <w:rPr>
          <w:rFonts w:asciiTheme="minorHAnsi" w:hAnsiTheme="minorHAnsi" w:cstheme="minorHAnsi"/>
          <w:sz w:val="24"/>
          <w:szCs w:val="24"/>
        </w:rPr>
      </w:pPr>
      <w:r w:rsidRPr="00685185">
        <w:rPr>
          <w:rFonts w:asciiTheme="minorHAnsi" w:hAnsiTheme="minorHAnsi" w:cstheme="minorHAnsi"/>
          <w:sz w:val="24"/>
          <w:szCs w:val="24"/>
        </w:rPr>
        <w:t>What didn’t work? locations, activities, programs, supports etc</w:t>
      </w:r>
    </w:p>
    <w:p w14:paraId="158B5F1B" w14:textId="77777777" w:rsidR="007D2A4A" w:rsidRPr="00685185" w:rsidRDefault="007D2A4A" w:rsidP="00107FDF">
      <w:pPr>
        <w:numPr>
          <w:ilvl w:val="0"/>
          <w:numId w:val="22"/>
        </w:numPr>
        <w:spacing w:before="120" w:line="360" w:lineRule="auto"/>
        <w:ind w:hanging="357"/>
        <w:rPr>
          <w:rFonts w:asciiTheme="minorHAnsi" w:hAnsiTheme="minorHAnsi" w:cstheme="minorHAnsi"/>
          <w:sz w:val="24"/>
          <w:szCs w:val="24"/>
        </w:rPr>
      </w:pPr>
      <w:r w:rsidRPr="00685185">
        <w:rPr>
          <w:rFonts w:asciiTheme="minorHAnsi" w:hAnsiTheme="minorHAnsi" w:cstheme="minorHAnsi"/>
          <w:sz w:val="24"/>
          <w:szCs w:val="24"/>
        </w:rPr>
        <w:t>What learnings were there?</w:t>
      </w:r>
    </w:p>
    <w:p w14:paraId="1ECC45BC" w14:textId="77777777" w:rsidR="007D2A4A" w:rsidRPr="00685185" w:rsidRDefault="007D2A4A" w:rsidP="00107FDF">
      <w:pPr>
        <w:numPr>
          <w:ilvl w:val="0"/>
          <w:numId w:val="22"/>
        </w:numPr>
        <w:spacing w:before="120" w:line="360" w:lineRule="auto"/>
        <w:ind w:hanging="357"/>
        <w:rPr>
          <w:rFonts w:asciiTheme="minorHAnsi" w:hAnsiTheme="minorHAnsi" w:cstheme="minorHAnsi"/>
          <w:sz w:val="24"/>
          <w:szCs w:val="24"/>
        </w:rPr>
      </w:pPr>
      <w:r w:rsidRPr="00685185">
        <w:rPr>
          <w:rFonts w:asciiTheme="minorHAnsi" w:hAnsiTheme="minorHAnsi" w:cstheme="minorHAnsi"/>
          <w:sz w:val="24"/>
          <w:szCs w:val="24"/>
        </w:rPr>
        <w:t>What could we do differently next time?  </w:t>
      </w:r>
    </w:p>
    <w:p w14:paraId="1D9BF63F" w14:textId="77777777" w:rsidR="007D2A4A" w:rsidRPr="00685185" w:rsidRDefault="007D2A4A" w:rsidP="00107FDF">
      <w:pPr>
        <w:numPr>
          <w:ilvl w:val="0"/>
          <w:numId w:val="22"/>
        </w:numPr>
        <w:spacing w:before="120" w:line="360" w:lineRule="auto"/>
        <w:ind w:hanging="357"/>
        <w:rPr>
          <w:rFonts w:asciiTheme="minorHAnsi" w:hAnsiTheme="minorHAnsi" w:cstheme="minorHAnsi"/>
          <w:sz w:val="24"/>
          <w:szCs w:val="24"/>
        </w:rPr>
      </w:pPr>
      <w:r w:rsidRPr="00685185">
        <w:rPr>
          <w:rFonts w:asciiTheme="minorHAnsi" w:hAnsiTheme="minorHAnsi" w:cstheme="minorHAnsi"/>
          <w:sz w:val="24"/>
          <w:szCs w:val="24"/>
        </w:rPr>
        <w:t xml:space="preserve">What else/Who else would you like to see in the program? </w:t>
      </w:r>
    </w:p>
    <w:p w14:paraId="0342842A" w14:textId="77777777" w:rsidR="007D2A4A" w:rsidRPr="00685185" w:rsidRDefault="007D2A4A" w:rsidP="00107FDF">
      <w:pPr>
        <w:numPr>
          <w:ilvl w:val="1"/>
          <w:numId w:val="22"/>
        </w:numPr>
        <w:spacing w:before="120" w:line="360" w:lineRule="auto"/>
        <w:ind w:hanging="357"/>
        <w:rPr>
          <w:rFonts w:asciiTheme="minorHAnsi" w:hAnsiTheme="minorHAnsi" w:cstheme="minorHAnsi"/>
          <w:sz w:val="24"/>
          <w:szCs w:val="24"/>
        </w:rPr>
      </w:pPr>
      <w:r w:rsidRPr="00685185">
        <w:rPr>
          <w:rFonts w:asciiTheme="minorHAnsi" w:hAnsiTheme="minorHAnsi" w:cstheme="minorHAnsi"/>
          <w:sz w:val="24"/>
          <w:szCs w:val="24"/>
        </w:rPr>
        <w:t>activities, organisations, knowledge holders might you recommend connecting in with?</w:t>
      </w:r>
    </w:p>
    <w:p w14:paraId="6A487E45" w14:textId="7FE177F8" w:rsidR="007D2A4A" w:rsidRPr="0092579D" w:rsidRDefault="007D2A4A" w:rsidP="007D2A4A">
      <w:pPr>
        <w:numPr>
          <w:ilvl w:val="0"/>
          <w:numId w:val="22"/>
        </w:numPr>
        <w:spacing w:before="120" w:line="360" w:lineRule="auto"/>
        <w:ind w:hanging="357"/>
        <w:rPr>
          <w:rFonts w:asciiTheme="minorHAnsi" w:hAnsiTheme="minorHAnsi" w:cstheme="minorHAnsi"/>
          <w:sz w:val="24"/>
          <w:szCs w:val="24"/>
        </w:rPr>
      </w:pPr>
      <w:r w:rsidRPr="00685185">
        <w:rPr>
          <w:rFonts w:asciiTheme="minorHAnsi" w:hAnsiTheme="minorHAnsi" w:cstheme="minorHAnsi"/>
          <w:sz w:val="24"/>
          <w:szCs w:val="24"/>
        </w:rPr>
        <w:t>How could we better promote this program to schools, family, Community and students?</w:t>
      </w:r>
    </w:p>
    <w:p w14:paraId="7A210B48" w14:textId="69064018" w:rsidR="007D2A4A" w:rsidRPr="007D2A4A" w:rsidRDefault="007D2A4A" w:rsidP="006620DB">
      <w:pPr>
        <w:pStyle w:val="Heading3notnumbered"/>
        <w:rPr>
          <w:rFonts w:eastAsia="Calibri"/>
        </w:rPr>
      </w:pPr>
      <w:bookmarkStart w:id="42" w:name="_Toc222481504"/>
      <w:bookmarkStart w:id="43" w:name="_Toc222488612"/>
      <w:bookmarkStart w:id="44" w:name="_Toc222491725"/>
      <w:bookmarkStart w:id="45" w:name="_Toc227312939"/>
      <w:r w:rsidRPr="007D2A4A">
        <w:t xml:space="preserve">Student </w:t>
      </w:r>
      <w:r w:rsidR="0016340F">
        <w:t xml:space="preserve">research </w:t>
      </w:r>
      <w:r w:rsidRPr="007D2A4A">
        <w:t>yarning guide</w:t>
      </w:r>
      <w:bookmarkEnd w:id="42"/>
      <w:bookmarkEnd w:id="43"/>
      <w:bookmarkEnd w:id="44"/>
      <w:bookmarkEnd w:id="45"/>
      <w:r w:rsidRPr="007D2A4A">
        <w:t xml:space="preserve"> </w:t>
      </w:r>
    </w:p>
    <w:p w14:paraId="60BAD0C6" w14:textId="77777777" w:rsidR="007D2A4A" w:rsidRPr="00685185" w:rsidRDefault="007D2A4A" w:rsidP="00107FDF">
      <w:pPr>
        <w:pStyle w:val="ListParagraph"/>
        <w:numPr>
          <w:ilvl w:val="0"/>
          <w:numId w:val="18"/>
        </w:numPr>
        <w:spacing w:before="120" w:line="360" w:lineRule="auto"/>
        <w:ind w:hanging="357"/>
        <w:rPr>
          <w:rFonts w:asciiTheme="minorHAnsi" w:hAnsiTheme="minorHAnsi" w:cstheme="minorHAnsi"/>
        </w:rPr>
      </w:pPr>
      <w:r w:rsidRPr="00685185">
        <w:rPr>
          <w:rFonts w:asciiTheme="minorHAnsi" w:hAnsiTheme="minorHAnsi" w:cstheme="minorHAnsi"/>
        </w:rPr>
        <w:t xml:space="preserve">What it’s been like to be part of this camp? </w:t>
      </w:r>
    </w:p>
    <w:p w14:paraId="79E83370" w14:textId="77777777" w:rsidR="007D2A4A" w:rsidRPr="00685185" w:rsidRDefault="007D2A4A" w:rsidP="00107FDF">
      <w:pPr>
        <w:pStyle w:val="ListParagraph"/>
        <w:numPr>
          <w:ilvl w:val="1"/>
          <w:numId w:val="18"/>
        </w:numPr>
        <w:spacing w:before="120" w:line="360" w:lineRule="auto"/>
        <w:ind w:hanging="357"/>
        <w:rPr>
          <w:rFonts w:asciiTheme="minorHAnsi" w:hAnsiTheme="minorHAnsi" w:cstheme="minorHAnsi"/>
          <w:i/>
          <w:iCs/>
        </w:rPr>
      </w:pPr>
      <w:r w:rsidRPr="00685185">
        <w:rPr>
          <w:rFonts w:asciiTheme="minorHAnsi" w:hAnsiTheme="minorHAnsi" w:cstheme="minorHAnsi"/>
          <w:i/>
          <w:iCs/>
        </w:rPr>
        <w:t>(Explore: most enjoyable time; most challenging time, feeling engaged, listened to)</w:t>
      </w:r>
    </w:p>
    <w:p w14:paraId="5C0A4506" w14:textId="77777777" w:rsidR="007D2A4A" w:rsidRPr="00685185" w:rsidRDefault="007D2A4A" w:rsidP="00107FDF">
      <w:pPr>
        <w:pStyle w:val="ListParagraph"/>
        <w:numPr>
          <w:ilvl w:val="0"/>
          <w:numId w:val="18"/>
        </w:numPr>
        <w:spacing w:before="120" w:line="360" w:lineRule="auto"/>
        <w:ind w:hanging="357"/>
        <w:rPr>
          <w:rFonts w:asciiTheme="minorHAnsi" w:hAnsiTheme="minorHAnsi" w:cstheme="minorHAnsi"/>
        </w:rPr>
      </w:pPr>
      <w:r w:rsidRPr="00685185">
        <w:rPr>
          <w:rFonts w:asciiTheme="minorHAnsi" w:hAnsiTheme="minorHAnsi" w:cstheme="minorHAnsi"/>
        </w:rPr>
        <w:t>Is there anything we could change about camp to make it better?</w:t>
      </w:r>
    </w:p>
    <w:p w14:paraId="1106E268" w14:textId="77777777" w:rsidR="007D2A4A" w:rsidRPr="00685185" w:rsidRDefault="007D2A4A" w:rsidP="00107FDF">
      <w:pPr>
        <w:pStyle w:val="ListParagraph"/>
        <w:numPr>
          <w:ilvl w:val="0"/>
          <w:numId w:val="18"/>
        </w:numPr>
        <w:spacing w:before="120" w:line="360" w:lineRule="auto"/>
        <w:ind w:hanging="357"/>
        <w:rPr>
          <w:rFonts w:asciiTheme="minorHAnsi" w:hAnsiTheme="minorHAnsi" w:cstheme="minorHAnsi"/>
          <w:i/>
          <w:iCs/>
        </w:rPr>
      </w:pPr>
      <w:r w:rsidRPr="00685185">
        <w:rPr>
          <w:rFonts w:asciiTheme="minorHAnsi" w:hAnsiTheme="minorHAnsi" w:cstheme="minorHAnsi"/>
        </w:rPr>
        <w:t>What do you feel like you’ve achieved while on camp? (</w:t>
      </w:r>
      <w:r w:rsidRPr="00685185">
        <w:rPr>
          <w:rFonts w:asciiTheme="minorHAnsi" w:hAnsiTheme="minorHAnsi" w:cstheme="minorHAnsi"/>
          <w:i/>
          <w:iCs/>
        </w:rPr>
        <w:t>Explore –new knowledge, capabilities, confidence, connections, interests &amp; aspirations, giving back to community)</w:t>
      </w:r>
    </w:p>
    <w:p w14:paraId="5028607C" w14:textId="77777777" w:rsidR="007D2A4A" w:rsidRPr="00685185" w:rsidRDefault="007D2A4A" w:rsidP="00107FDF">
      <w:pPr>
        <w:pStyle w:val="ListParagraph"/>
        <w:numPr>
          <w:ilvl w:val="0"/>
          <w:numId w:val="18"/>
        </w:numPr>
        <w:spacing w:before="120" w:line="360" w:lineRule="auto"/>
        <w:ind w:hanging="357"/>
        <w:rPr>
          <w:rFonts w:asciiTheme="minorHAnsi" w:hAnsiTheme="minorHAnsi" w:cstheme="minorHAnsi"/>
        </w:rPr>
      </w:pPr>
      <w:r w:rsidRPr="00685185">
        <w:rPr>
          <w:rFonts w:asciiTheme="minorHAnsi" w:hAnsiTheme="minorHAnsi" w:cstheme="minorHAnsi"/>
        </w:rPr>
        <w:t xml:space="preserve">What helps you to achieve your goals and to participate in activities like this camp? </w:t>
      </w:r>
    </w:p>
    <w:p w14:paraId="380A516F" w14:textId="77777777" w:rsidR="007D2A4A" w:rsidRPr="00685185" w:rsidRDefault="007D2A4A" w:rsidP="00107FDF">
      <w:pPr>
        <w:pStyle w:val="ListParagraph"/>
        <w:numPr>
          <w:ilvl w:val="0"/>
          <w:numId w:val="18"/>
        </w:numPr>
        <w:spacing w:before="120" w:line="360" w:lineRule="auto"/>
        <w:ind w:hanging="357"/>
        <w:rPr>
          <w:rFonts w:asciiTheme="minorHAnsi" w:hAnsiTheme="minorHAnsi" w:cstheme="minorHAnsi"/>
        </w:rPr>
      </w:pPr>
      <w:r w:rsidRPr="00685185">
        <w:rPr>
          <w:rFonts w:asciiTheme="minorHAnsi" w:hAnsiTheme="minorHAnsi" w:cstheme="minorHAnsi"/>
        </w:rPr>
        <w:t xml:space="preserve">Since participating in the camp: </w:t>
      </w:r>
    </w:p>
    <w:p w14:paraId="7EE2E7BC" w14:textId="77777777" w:rsidR="007D2A4A" w:rsidRPr="00685185" w:rsidRDefault="007D2A4A" w:rsidP="00107FDF">
      <w:pPr>
        <w:pStyle w:val="ListParagraph"/>
        <w:numPr>
          <w:ilvl w:val="1"/>
          <w:numId w:val="18"/>
        </w:numPr>
        <w:spacing w:before="120" w:line="360" w:lineRule="auto"/>
        <w:ind w:hanging="357"/>
        <w:rPr>
          <w:rFonts w:asciiTheme="minorHAnsi" w:hAnsiTheme="minorHAnsi" w:cstheme="minorHAnsi"/>
        </w:rPr>
      </w:pPr>
      <w:r w:rsidRPr="00685185">
        <w:rPr>
          <w:rFonts w:asciiTheme="minorHAnsi" w:hAnsiTheme="minorHAnsi" w:cstheme="minorHAnsi"/>
        </w:rPr>
        <w:t xml:space="preserve">Have you felt any difference in how you think or feel about yourself and your ideas for your future? </w:t>
      </w:r>
    </w:p>
    <w:p w14:paraId="61E12463" w14:textId="77777777" w:rsidR="007D2A4A" w:rsidRPr="00685185" w:rsidRDefault="007D2A4A" w:rsidP="00107FDF">
      <w:pPr>
        <w:pStyle w:val="ListParagraph"/>
        <w:numPr>
          <w:ilvl w:val="1"/>
          <w:numId w:val="18"/>
        </w:numPr>
        <w:spacing w:before="120" w:line="360" w:lineRule="auto"/>
        <w:ind w:hanging="357"/>
        <w:rPr>
          <w:rFonts w:asciiTheme="minorHAnsi" w:hAnsiTheme="minorHAnsi" w:cstheme="minorHAnsi"/>
        </w:rPr>
      </w:pPr>
      <w:r w:rsidRPr="00685185">
        <w:rPr>
          <w:rFonts w:asciiTheme="minorHAnsi" w:hAnsiTheme="minorHAnsi" w:cstheme="minorHAnsi"/>
        </w:rPr>
        <w:t>Have you felt like you’ve connected with other people? Do you think you’ll keep in contact with anyone? (i.e. other students)</w:t>
      </w:r>
    </w:p>
    <w:p w14:paraId="153DC501" w14:textId="77777777" w:rsidR="007D2A4A" w:rsidRPr="00685185" w:rsidRDefault="007D2A4A" w:rsidP="00107FDF">
      <w:pPr>
        <w:pStyle w:val="ListParagraph"/>
        <w:numPr>
          <w:ilvl w:val="1"/>
          <w:numId w:val="18"/>
        </w:numPr>
        <w:spacing w:before="120" w:line="360" w:lineRule="auto"/>
        <w:ind w:hanging="357"/>
        <w:rPr>
          <w:rFonts w:asciiTheme="minorHAnsi" w:hAnsiTheme="minorHAnsi" w:cstheme="minorHAnsi"/>
        </w:rPr>
      </w:pPr>
      <w:r w:rsidRPr="00685185">
        <w:rPr>
          <w:rFonts w:asciiTheme="minorHAnsi" w:hAnsiTheme="minorHAnsi" w:cstheme="minorHAnsi"/>
        </w:rPr>
        <w:t>Have you felt any change in how you see your connection to this community and Country?</w:t>
      </w:r>
    </w:p>
    <w:p w14:paraId="7DBB856F" w14:textId="77777777" w:rsidR="007D2A4A" w:rsidRPr="00685185" w:rsidRDefault="007D2A4A" w:rsidP="00107FDF">
      <w:pPr>
        <w:pStyle w:val="ListParagraph"/>
        <w:numPr>
          <w:ilvl w:val="1"/>
          <w:numId w:val="18"/>
        </w:numPr>
        <w:spacing w:before="120" w:line="360" w:lineRule="auto"/>
        <w:ind w:hanging="357"/>
        <w:rPr>
          <w:rFonts w:asciiTheme="minorHAnsi" w:hAnsiTheme="minorHAnsi" w:cstheme="minorHAnsi"/>
        </w:rPr>
      </w:pPr>
      <w:r w:rsidRPr="00685185">
        <w:rPr>
          <w:rFonts w:asciiTheme="minorHAnsi" w:hAnsiTheme="minorHAnsi" w:cstheme="minorHAnsi"/>
        </w:rPr>
        <w:t>Any other differences in what you might do or how you think?</w:t>
      </w:r>
    </w:p>
    <w:p w14:paraId="1DFAFDDE" w14:textId="77777777" w:rsidR="007D2A4A" w:rsidRPr="00685185" w:rsidRDefault="007D2A4A" w:rsidP="00107FDF">
      <w:pPr>
        <w:pStyle w:val="ListParagraph"/>
        <w:numPr>
          <w:ilvl w:val="0"/>
          <w:numId w:val="18"/>
        </w:numPr>
        <w:spacing w:before="120" w:line="360" w:lineRule="auto"/>
        <w:ind w:hanging="357"/>
        <w:rPr>
          <w:rFonts w:asciiTheme="minorHAnsi" w:hAnsiTheme="minorHAnsi" w:cstheme="minorHAnsi"/>
        </w:rPr>
      </w:pPr>
      <w:r w:rsidRPr="00685185">
        <w:rPr>
          <w:rFonts w:asciiTheme="minorHAnsi" w:hAnsiTheme="minorHAnsi" w:cstheme="minorHAnsi"/>
        </w:rPr>
        <w:t>What was it like to spend time with (camp leaders and Elders) what did that mean for you?</w:t>
      </w:r>
    </w:p>
    <w:p w14:paraId="40EA01F1" w14:textId="77777777" w:rsidR="007D2A4A" w:rsidRPr="00685185" w:rsidRDefault="007D2A4A" w:rsidP="00107FDF">
      <w:pPr>
        <w:pStyle w:val="ListParagraph"/>
        <w:numPr>
          <w:ilvl w:val="0"/>
          <w:numId w:val="18"/>
        </w:numPr>
        <w:spacing w:before="120" w:line="360" w:lineRule="auto"/>
        <w:ind w:hanging="357"/>
        <w:rPr>
          <w:rFonts w:asciiTheme="minorHAnsi" w:hAnsiTheme="minorHAnsi" w:cstheme="minorHAnsi"/>
        </w:rPr>
      </w:pPr>
      <w:r w:rsidRPr="00685185">
        <w:rPr>
          <w:rFonts w:asciiTheme="minorHAnsi" w:hAnsiTheme="minorHAnsi" w:cstheme="minorHAnsi"/>
        </w:rPr>
        <w:t>Has this camp influenced your goals around studying STEM or a STEM career?</w:t>
      </w:r>
    </w:p>
    <w:p w14:paraId="6C5961A6" w14:textId="77777777" w:rsidR="007D2A4A" w:rsidRDefault="007D2A4A" w:rsidP="00107FDF">
      <w:pPr>
        <w:pStyle w:val="ListParagraph"/>
        <w:numPr>
          <w:ilvl w:val="0"/>
          <w:numId w:val="18"/>
        </w:numPr>
        <w:spacing w:before="120" w:line="360" w:lineRule="auto"/>
        <w:ind w:hanging="357"/>
        <w:rPr>
          <w:rFonts w:asciiTheme="minorHAnsi" w:hAnsiTheme="minorHAnsi" w:cstheme="minorHAnsi"/>
        </w:rPr>
      </w:pPr>
      <w:r w:rsidRPr="00685185">
        <w:rPr>
          <w:rFonts w:asciiTheme="minorHAnsi" w:hAnsiTheme="minorHAnsi" w:cstheme="minorHAnsi"/>
        </w:rPr>
        <w:t>Have you discovered anything new about STEM that interests you?</w:t>
      </w:r>
    </w:p>
    <w:p w14:paraId="48D9E691" w14:textId="07C44F32" w:rsidR="00D968D4" w:rsidRPr="00D968D4" w:rsidRDefault="00D968D4" w:rsidP="00D968D4">
      <w:pPr>
        <w:pStyle w:val="Heading3notnumbered"/>
      </w:pPr>
      <w:bookmarkStart w:id="46" w:name="_Toc222481505"/>
      <w:bookmarkStart w:id="47" w:name="_Toc222488613"/>
      <w:bookmarkStart w:id="48" w:name="_Toc222491726"/>
      <w:bookmarkStart w:id="49" w:name="_Toc227312940"/>
      <w:r w:rsidRPr="00D968D4">
        <w:lastRenderedPageBreak/>
        <w:t>Student survey summary of key questions</w:t>
      </w:r>
      <w:bookmarkEnd w:id="46"/>
      <w:bookmarkEnd w:id="47"/>
      <w:bookmarkEnd w:id="48"/>
      <w:bookmarkEnd w:id="49"/>
    </w:p>
    <w:p w14:paraId="3C041B1C" w14:textId="09AF481D" w:rsidR="007D2A4A" w:rsidRPr="00DA677D" w:rsidRDefault="00D968D4" w:rsidP="00117AEE">
      <w:pPr>
        <w:pStyle w:val="ListParagraph"/>
        <w:numPr>
          <w:ilvl w:val="0"/>
          <w:numId w:val="52"/>
        </w:numPr>
        <w:spacing w:after="0" w:line="360" w:lineRule="auto"/>
        <w:rPr>
          <w:rFonts w:ascii="Aptos" w:hAnsi="Aptos" w:cstheme="minorHAnsi"/>
        </w:rPr>
      </w:pPr>
      <w:r w:rsidRPr="00DA677D">
        <w:rPr>
          <w:rFonts w:ascii="Aptos" w:hAnsi="Aptos" w:cstheme="minorHAnsi"/>
        </w:rPr>
        <w:t>What grade are you in at school?</w:t>
      </w:r>
    </w:p>
    <w:p w14:paraId="34CAF1DF" w14:textId="161C4DA5" w:rsidR="00D968D4" w:rsidRPr="00DA677D" w:rsidRDefault="00D968D4" w:rsidP="00117AEE">
      <w:pPr>
        <w:pStyle w:val="ListParagraph"/>
        <w:numPr>
          <w:ilvl w:val="0"/>
          <w:numId w:val="52"/>
        </w:numPr>
        <w:spacing w:after="0" w:line="360" w:lineRule="auto"/>
        <w:rPr>
          <w:rFonts w:ascii="Aptos" w:hAnsi="Aptos" w:cstheme="minorHAnsi"/>
        </w:rPr>
      </w:pPr>
      <w:r w:rsidRPr="00DA677D">
        <w:rPr>
          <w:rFonts w:ascii="Aptos" w:hAnsi="Aptos" w:cstheme="minorHAnsi"/>
        </w:rPr>
        <w:t>Do you identify as Aboriginal and/or Torres Strait Islander?</w:t>
      </w:r>
      <w:r w:rsidR="00FD401D" w:rsidRPr="00DA677D">
        <w:rPr>
          <w:rFonts w:ascii="Aptos" w:hAnsi="Aptos" w:cstheme="minorHAnsi"/>
        </w:rPr>
        <w:t xml:space="preserve"> (list of cultural identity options provided)</w:t>
      </w:r>
    </w:p>
    <w:p w14:paraId="64A6C215" w14:textId="71DFC012" w:rsidR="0064172B" w:rsidRPr="00DA677D" w:rsidRDefault="0064172B" w:rsidP="00117AEE">
      <w:pPr>
        <w:pStyle w:val="ListParagraph"/>
        <w:numPr>
          <w:ilvl w:val="0"/>
          <w:numId w:val="52"/>
        </w:numPr>
        <w:spacing w:after="0" w:line="360" w:lineRule="auto"/>
        <w:rPr>
          <w:rFonts w:ascii="Aptos" w:hAnsi="Aptos"/>
        </w:rPr>
      </w:pPr>
      <w:r w:rsidRPr="00DA677D">
        <w:rPr>
          <w:rFonts w:ascii="Aptos" w:hAnsi="Aptos"/>
        </w:rPr>
        <w:t xml:space="preserve">For each statement below, think about how you were BEFORE camp and how you are NOW. Each time, tick a number on the scale that reflects your strengths in each area. (1 = lowest score and 5 = highest score). </w:t>
      </w:r>
    </w:p>
    <w:p w14:paraId="0C7D792E" w14:textId="7FEF1B39" w:rsidR="000804C5" w:rsidRPr="00DA677D" w:rsidRDefault="0064172B" w:rsidP="00117AEE">
      <w:pPr>
        <w:pStyle w:val="ListParagraph"/>
        <w:numPr>
          <w:ilvl w:val="0"/>
          <w:numId w:val="52"/>
        </w:numPr>
        <w:spacing w:after="0" w:line="360" w:lineRule="auto"/>
        <w:rPr>
          <w:rFonts w:ascii="Aptos" w:hAnsi="Aptos" w:cs="Calibri"/>
          <w:color w:val="000000" w:themeColor="text1"/>
        </w:rPr>
      </w:pPr>
      <w:r w:rsidRPr="00DA677D">
        <w:rPr>
          <w:rFonts w:ascii="Aptos" w:hAnsi="Aptos" w:cstheme="minorHAnsi"/>
        </w:rPr>
        <w:t>Awareness</w:t>
      </w:r>
      <w:r w:rsidR="000804C5" w:rsidRPr="00DA677D">
        <w:rPr>
          <w:rFonts w:ascii="Aptos" w:hAnsi="Aptos" w:cstheme="minorHAnsi"/>
        </w:rPr>
        <w:t xml:space="preserve">: </w:t>
      </w:r>
      <w:r w:rsidR="000804C5" w:rsidRPr="00DA677D">
        <w:rPr>
          <w:rFonts w:ascii="Aptos" w:hAnsi="Aptos" w:cs="Calibri"/>
          <w:color w:val="000000" w:themeColor="text1"/>
        </w:rPr>
        <w:t xml:space="preserve">Has your awareness of STEM and culture changed since taking part in the Deadly in Generation STEM camp. </w:t>
      </w:r>
      <w:r w:rsidR="000804C5" w:rsidRPr="00DA677D">
        <w:rPr>
          <w:rFonts w:ascii="Aptos" w:hAnsi="Aptos"/>
          <w:i/>
          <w:iCs/>
          <w:sz w:val="22"/>
        </w:rPr>
        <w:t xml:space="preserve">Please rate your awareness </w:t>
      </w:r>
      <w:r w:rsidR="000804C5" w:rsidRPr="00DA677D">
        <w:rPr>
          <w:rFonts w:ascii="Aptos" w:hAnsi="Aptos"/>
          <w:b/>
          <w:bCs/>
          <w:i/>
          <w:iCs/>
          <w:sz w:val="22"/>
        </w:rPr>
        <w:t>now</w:t>
      </w:r>
      <w:r w:rsidR="000804C5" w:rsidRPr="00DA677D">
        <w:rPr>
          <w:rFonts w:ascii="Aptos" w:hAnsi="Aptos"/>
          <w:i/>
          <w:iCs/>
          <w:sz w:val="22"/>
        </w:rPr>
        <w:t xml:space="preserve"> and </w:t>
      </w:r>
      <w:r w:rsidR="000804C5" w:rsidRPr="00DA677D">
        <w:rPr>
          <w:rFonts w:ascii="Aptos" w:hAnsi="Aptos"/>
          <w:b/>
          <w:bCs/>
          <w:i/>
          <w:iCs/>
          <w:sz w:val="22"/>
        </w:rPr>
        <w:t>before</w:t>
      </w:r>
      <w:r w:rsidR="000804C5" w:rsidRPr="00DA677D">
        <w:rPr>
          <w:rFonts w:ascii="Aptos" w:hAnsi="Aptos"/>
          <w:b/>
          <w:bCs/>
          <w:noProof/>
          <w:sz w:val="22"/>
        </w:rPr>
        <w:t xml:space="preserve"> </w:t>
      </w:r>
      <w:r w:rsidR="000804C5" w:rsidRPr="00DA677D">
        <w:rPr>
          <w:rFonts w:ascii="Aptos" w:hAnsi="Aptos"/>
          <w:b/>
          <w:bCs/>
          <w:noProof/>
        </w:rPr>
        <w:t xml:space="preserve">camp </w:t>
      </w:r>
      <w:r w:rsidR="000804C5" w:rsidRPr="00DA677D">
        <w:rPr>
          <w:rFonts w:ascii="Aptos" w:hAnsi="Aptos"/>
          <w:i/>
          <w:iCs/>
          <w:sz w:val="22"/>
        </w:rPr>
        <w:t xml:space="preserve">for each statement. </w:t>
      </w:r>
    </w:p>
    <w:p w14:paraId="3C0EB34C" w14:textId="28C3B845" w:rsidR="002D3AC3" w:rsidRPr="00DA677D" w:rsidRDefault="00721E2B" w:rsidP="00117AEE">
      <w:pPr>
        <w:pStyle w:val="ListParagraph"/>
        <w:numPr>
          <w:ilvl w:val="0"/>
          <w:numId w:val="54"/>
        </w:numPr>
        <w:spacing w:after="0" w:line="360" w:lineRule="auto"/>
        <w:rPr>
          <w:rFonts w:ascii="Aptos" w:hAnsi="Aptos"/>
        </w:rPr>
      </w:pPr>
      <w:r w:rsidRPr="00DA677D">
        <w:rPr>
          <w:rFonts w:ascii="Aptos" w:hAnsi="Aptos"/>
        </w:rPr>
        <w:t>My awareness of different STEM subjects I could study in the future</w:t>
      </w:r>
    </w:p>
    <w:p w14:paraId="2E08F5A0" w14:textId="7E2CC6D4" w:rsidR="00832C2C" w:rsidRPr="00DA677D" w:rsidRDefault="00CA433B" w:rsidP="00117AEE">
      <w:pPr>
        <w:pStyle w:val="ListParagraph"/>
        <w:numPr>
          <w:ilvl w:val="0"/>
          <w:numId w:val="54"/>
        </w:numPr>
        <w:spacing w:after="0" w:line="360" w:lineRule="auto"/>
        <w:rPr>
          <w:rFonts w:ascii="Aptos" w:hAnsi="Aptos" w:cstheme="minorHAnsi"/>
        </w:rPr>
      </w:pPr>
      <w:r w:rsidRPr="00DA677D">
        <w:rPr>
          <w:rFonts w:ascii="Aptos" w:hAnsi="Aptos"/>
        </w:rPr>
        <w:t>My awareness of different STEM-related jobs I could have</w:t>
      </w:r>
    </w:p>
    <w:p w14:paraId="676AFB63" w14:textId="001421EF" w:rsidR="00431D0E" w:rsidRPr="00DA677D" w:rsidRDefault="00431D0E" w:rsidP="00117AEE">
      <w:pPr>
        <w:pStyle w:val="ListParagraph"/>
        <w:numPr>
          <w:ilvl w:val="0"/>
          <w:numId w:val="54"/>
        </w:numPr>
        <w:spacing w:after="0" w:line="360" w:lineRule="auto"/>
        <w:rPr>
          <w:rFonts w:ascii="Aptos" w:hAnsi="Aptos" w:cstheme="minorHAnsi"/>
        </w:rPr>
      </w:pPr>
      <w:r w:rsidRPr="00DA677D">
        <w:rPr>
          <w:rFonts w:ascii="Aptos" w:hAnsi="Aptos"/>
        </w:rPr>
        <w:t>My awareness of local cultural Knowledges including stories and language</w:t>
      </w:r>
    </w:p>
    <w:p w14:paraId="5AF80728" w14:textId="7837750D" w:rsidR="00E000E8" w:rsidRPr="00DA677D" w:rsidRDefault="00E000E8" w:rsidP="00117AEE">
      <w:pPr>
        <w:pStyle w:val="ListParagraph"/>
        <w:numPr>
          <w:ilvl w:val="0"/>
          <w:numId w:val="54"/>
        </w:numPr>
        <w:spacing w:after="0" w:line="360" w:lineRule="auto"/>
        <w:rPr>
          <w:rFonts w:ascii="Aptos" w:hAnsi="Aptos" w:cstheme="minorHAnsi"/>
        </w:rPr>
      </w:pPr>
      <w:r w:rsidRPr="00DA677D">
        <w:rPr>
          <w:rFonts w:ascii="Aptos" w:hAnsi="Aptos"/>
        </w:rPr>
        <w:t>My awareness of Indigenous STEM Knowledges</w:t>
      </w:r>
    </w:p>
    <w:p w14:paraId="16C27F81" w14:textId="6D2C2E40" w:rsidR="00F52858" w:rsidRPr="00DA677D" w:rsidRDefault="00F52858" w:rsidP="00117AEE">
      <w:pPr>
        <w:pStyle w:val="ListParagraph"/>
        <w:numPr>
          <w:ilvl w:val="0"/>
          <w:numId w:val="54"/>
        </w:numPr>
        <w:spacing w:after="0" w:line="360" w:lineRule="auto"/>
        <w:rPr>
          <w:rFonts w:ascii="Aptos" w:hAnsi="Aptos" w:cstheme="minorHAnsi"/>
        </w:rPr>
      </w:pPr>
      <w:r w:rsidRPr="00DA677D">
        <w:rPr>
          <w:rFonts w:ascii="Aptos" w:hAnsi="Aptos"/>
        </w:rPr>
        <w:t>Can you tell us more about what you’ve learned since being on the Deadly in Generation STEM camp? (free text)</w:t>
      </w:r>
    </w:p>
    <w:p w14:paraId="4D0E8E86" w14:textId="3882756D" w:rsidR="00353F49" w:rsidRPr="00DA677D" w:rsidRDefault="00353F49" w:rsidP="00117AEE">
      <w:pPr>
        <w:pStyle w:val="ListParagraph"/>
        <w:numPr>
          <w:ilvl w:val="0"/>
          <w:numId w:val="52"/>
        </w:numPr>
        <w:spacing w:after="0" w:line="360" w:lineRule="auto"/>
        <w:rPr>
          <w:rFonts w:ascii="Aptos" w:hAnsi="Aptos" w:cs="Calibri"/>
          <w:color w:val="000000" w:themeColor="text1"/>
        </w:rPr>
      </w:pPr>
      <w:r w:rsidRPr="00DA677D">
        <w:rPr>
          <w:rFonts w:ascii="Aptos" w:hAnsi="Aptos" w:cstheme="minorHAnsi"/>
        </w:rPr>
        <w:t xml:space="preserve">Interests: </w:t>
      </w:r>
      <w:r w:rsidRPr="00DA677D">
        <w:rPr>
          <w:rFonts w:ascii="Aptos" w:hAnsi="Aptos" w:cs="Calibri"/>
          <w:color w:val="000000" w:themeColor="text1"/>
        </w:rPr>
        <w:t>Have your interests in STEM and culture has changed since taking part in the camp?</w:t>
      </w:r>
    </w:p>
    <w:p w14:paraId="43750AE0" w14:textId="67344D1A" w:rsidR="00353F49" w:rsidRPr="00DA677D" w:rsidRDefault="00353F49" w:rsidP="00117AEE">
      <w:pPr>
        <w:pStyle w:val="ListParagraph"/>
        <w:numPr>
          <w:ilvl w:val="0"/>
          <w:numId w:val="53"/>
        </w:numPr>
        <w:spacing w:after="0" w:line="360" w:lineRule="auto"/>
        <w:rPr>
          <w:rFonts w:ascii="Aptos" w:hAnsi="Aptos" w:cs="Calibri"/>
          <w:color w:val="000000" w:themeColor="text1"/>
        </w:rPr>
      </w:pPr>
      <w:r w:rsidRPr="00DA677D">
        <w:rPr>
          <w:rFonts w:ascii="Aptos" w:hAnsi="Aptos" w:cs="Calibri"/>
          <w:color w:val="000000" w:themeColor="text1"/>
        </w:rPr>
        <w:t>My interests in studying a STEM subject in the future</w:t>
      </w:r>
    </w:p>
    <w:p w14:paraId="08D487A1" w14:textId="2118AD45" w:rsidR="00353F49" w:rsidRPr="00DA677D" w:rsidRDefault="0008517C" w:rsidP="00117AEE">
      <w:pPr>
        <w:pStyle w:val="ListParagraph"/>
        <w:numPr>
          <w:ilvl w:val="0"/>
          <w:numId w:val="53"/>
        </w:numPr>
        <w:spacing w:after="0" w:line="360" w:lineRule="auto"/>
        <w:rPr>
          <w:rFonts w:ascii="Aptos" w:hAnsi="Aptos" w:cs="Calibri"/>
          <w:color w:val="000000" w:themeColor="text1"/>
        </w:rPr>
      </w:pPr>
      <w:r w:rsidRPr="00DA677D">
        <w:rPr>
          <w:rFonts w:ascii="Aptos" w:hAnsi="Aptos"/>
        </w:rPr>
        <w:t>My interest in working in a STEM career in the future</w:t>
      </w:r>
    </w:p>
    <w:p w14:paraId="4CB2D888" w14:textId="0429C010" w:rsidR="008272A5" w:rsidRPr="00DA677D" w:rsidRDefault="008272A5" w:rsidP="00117AEE">
      <w:pPr>
        <w:pStyle w:val="ListParagraph"/>
        <w:numPr>
          <w:ilvl w:val="0"/>
          <w:numId w:val="53"/>
        </w:numPr>
        <w:spacing w:after="0" w:line="360" w:lineRule="auto"/>
        <w:rPr>
          <w:rFonts w:ascii="Aptos" w:hAnsi="Aptos" w:cs="Calibri"/>
          <w:color w:val="000000" w:themeColor="text1"/>
        </w:rPr>
      </w:pPr>
      <w:r w:rsidRPr="00DA677D">
        <w:rPr>
          <w:rFonts w:ascii="Aptos" w:hAnsi="Aptos"/>
        </w:rPr>
        <w:t>My interest in using STEM skills in whichever job I choose in the future</w:t>
      </w:r>
    </w:p>
    <w:p w14:paraId="0FC66D89" w14:textId="4A64C8A2" w:rsidR="00AE2B5B" w:rsidRPr="00DA677D" w:rsidRDefault="00AE2B5B" w:rsidP="00117AEE">
      <w:pPr>
        <w:pStyle w:val="ListParagraph"/>
        <w:numPr>
          <w:ilvl w:val="0"/>
          <w:numId w:val="53"/>
        </w:numPr>
        <w:spacing w:after="0" w:line="360" w:lineRule="auto"/>
        <w:rPr>
          <w:rFonts w:ascii="Aptos" w:hAnsi="Aptos" w:cs="Calibri"/>
          <w:color w:val="000000" w:themeColor="text1"/>
        </w:rPr>
      </w:pPr>
      <w:r w:rsidRPr="00DA677D">
        <w:rPr>
          <w:rFonts w:ascii="Aptos" w:hAnsi="Aptos"/>
        </w:rPr>
        <w:t>My interest in taking part in traditional and cultural activities in the future</w:t>
      </w:r>
    </w:p>
    <w:p w14:paraId="77059204" w14:textId="2262687D" w:rsidR="003D2C1A" w:rsidRPr="004B317F" w:rsidRDefault="00CB206D" w:rsidP="00117AEE">
      <w:pPr>
        <w:pStyle w:val="ListParagraph"/>
        <w:numPr>
          <w:ilvl w:val="0"/>
          <w:numId w:val="53"/>
        </w:numPr>
        <w:spacing w:after="0" w:line="360" w:lineRule="auto"/>
        <w:rPr>
          <w:rFonts w:ascii="Aptos" w:hAnsi="Aptos" w:cs="Calibri"/>
          <w:color w:val="000000" w:themeColor="text1"/>
        </w:rPr>
      </w:pPr>
      <w:r w:rsidRPr="00DA677D">
        <w:rPr>
          <w:rFonts w:ascii="Aptos" w:hAnsi="Aptos"/>
        </w:rPr>
        <w:t>Can you tell us more about any new interests you have since being on the Deadly in Generation STEM camp? (free text)</w:t>
      </w:r>
    </w:p>
    <w:p w14:paraId="736BF802" w14:textId="10BFCC93" w:rsidR="00F52858" w:rsidRPr="00DA677D" w:rsidRDefault="00CB206D" w:rsidP="00117AEE">
      <w:pPr>
        <w:pStyle w:val="ListParagraph"/>
        <w:numPr>
          <w:ilvl w:val="0"/>
          <w:numId w:val="52"/>
        </w:numPr>
        <w:spacing w:after="0" w:line="360" w:lineRule="auto"/>
        <w:rPr>
          <w:rFonts w:ascii="Aptos" w:hAnsi="Aptos" w:cs="Calibri"/>
          <w:color w:val="000000" w:themeColor="text1"/>
        </w:rPr>
      </w:pPr>
      <w:r w:rsidRPr="00DA677D">
        <w:rPr>
          <w:rFonts w:ascii="Aptos" w:hAnsi="Aptos" w:cs="Calibri"/>
          <w:color w:val="000000" w:themeColor="text1"/>
        </w:rPr>
        <w:t>Wellbeing:</w:t>
      </w:r>
      <w:r w:rsidR="003D2C1A" w:rsidRPr="00DA677D">
        <w:rPr>
          <w:rFonts w:ascii="Aptos" w:hAnsi="Aptos" w:cs="Calibri"/>
          <w:color w:val="000000" w:themeColor="text1"/>
        </w:rPr>
        <w:t xml:space="preserve"> Have any of your following feelings changed since taking part in the camp</w:t>
      </w:r>
    </w:p>
    <w:p w14:paraId="4B31B1BF" w14:textId="5B213325" w:rsidR="003D2C1A" w:rsidRPr="00DA677D" w:rsidRDefault="003D2C1A" w:rsidP="00117AEE">
      <w:pPr>
        <w:pStyle w:val="ListParagraph"/>
        <w:numPr>
          <w:ilvl w:val="0"/>
          <w:numId w:val="55"/>
        </w:numPr>
        <w:spacing w:after="0" w:line="360" w:lineRule="auto"/>
        <w:rPr>
          <w:rFonts w:ascii="Aptos" w:hAnsi="Aptos" w:cstheme="minorHAnsi"/>
        </w:rPr>
      </w:pPr>
      <w:r w:rsidRPr="00DA677D">
        <w:rPr>
          <w:rFonts w:ascii="Aptos" w:hAnsi="Aptos" w:cstheme="minorHAnsi"/>
        </w:rPr>
        <w:t>My level of pride in my culture</w:t>
      </w:r>
    </w:p>
    <w:p w14:paraId="4D22794A" w14:textId="4241CF18" w:rsidR="003D2C1A" w:rsidRPr="00DA677D" w:rsidRDefault="00483AF8" w:rsidP="00117AEE">
      <w:pPr>
        <w:pStyle w:val="ListParagraph"/>
        <w:numPr>
          <w:ilvl w:val="0"/>
          <w:numId w:val="55"/>
        </w:numPr>
        <w:spacing w:after="0" w:line="360" w:lineRule="auto"/>
        <w:rPr>
          <w:rFonts w:ascii="Aptos" w:hAnsi="Aptos" w:cstheme="minorHAnsi"/>
        </w:rPr>
      </w:pPr>
      <w:r w:rsidRPr="00DA677D">
        <w:rPr>
          <w:rFonts w:ascii="Aptos" w:hAnsi="Aptos" w:cstheme="minorHAnsi"/>
        </w:rPr>
        <w:t>My feeling of connection to my culture</w:t>
      </w:r>
    </w:p>
    <w:p w14:paraId="6F749A60" w14:textId="22E7C976" w:rsidR="00483AF8" w:rsidRPr="00DA677D" w:rsidRDefault="00483AF8" w:rsidP="00117AEE">
      <w:pPr>
        <w:pStyle w:val="ListParagraph"/>
        <w:numPr>
          <w:ilvl w:val="0"/>
          <w:numId w:val="55"/>
        </w:numPr>
        <w:spacing w:after="0" w:line="360" w:lineRule="auto"/>
        <w:rPr>
          <w:rFonts w:ascii="Aptos" w:hAnsi="Aptos" w:cstheme="minorHAnsi"/>
        </w:rPr>
      </w:pPr>
      <w:r w:rsidRPr="00DA677D">
        <w:rPr>
          <w:rFonts w:ascii="Aptos" w:hAnsi="Aptos" w:cstheme="minorHAnsi"/>
        </w:rPr>
        <w:t>My feeling of respect for my Elders</w:t>
      </w:r>
    </w:p>
    <w:p w14:paraId="72F2453F" w14:textId="2EBCDF8B" w:rsidR="00543A7D" w:rsidRPr="004B317F" w:rsidRDefault="00483AF8" w:rsidP="00117AEE">
      <w:pPr>
        <w:pStyle w:val="ListParagraph"/>
        <w:numPr>
          <w:ilvl w:val="0"/>
          <w:numId w:val="55"/>
        </w:numPr>
        <w:spacing w:after="0" w:line="360" w:lineRule="auto"/>
        <w:rPr>
          <w:rFonts w:ascii="Aptos" w:hAnsi="Aptos" w:cstheme="minorHAnsi"/>
        </w:rPr>
      </w:pPr>
      <w:r w:rsidRPr="00DA677D">
        <w:rPr>
          <w:rFonts w:ascii="Aptos" w:hAnsi="Aptos" w:cstheme="minorHAnsi"/>
        </w:rPr>
        <w:t>My feeling of confidence to pursue my school and career goals</w:t>
      </w:r>
    </w:p>
    <w:p w14:paraId="166C9B71" w14:textId="02BB9FE8" w:rsidR="008C4877" w:rsidRPr="00DA677D" w:rsidRDefault="008C4877" w:rsidP="00117AEE">
      <w:pPr>
        <w:pStyle w:val="ListParagraph"/>
        <w:numPr>
          <w:ilvl w:val="0"/>
          <w:numId w:val="52"/>
        </w:numPr>
        <w:spacing w:after="0" w:line="360" w:lineRule="auto"/>
        <w:rPr>
          <w:rFonts w:ascii="Aptos" w:hAnsi="Aptos" w:cstheme="minorHAnsi"/>
        </w:rPr>
      </w:pPr>
      <w:r w:rsidRPr="00DA677D">
        <w:rPr>
          <w:rFonts w:ascii="Aptos" w:hAnsi="Aptos" w:cstheme="minorHAnsi"/>
        </w:rPr>
        <w:t>My Connections: Have you made any new connections since being on camp?</w:t>
      </w:r>
      <w:r w:rsidR="00A17DE5" w:rsidRPr="00DA677D">
        <w:rPr>
          <w:rFonts w:ascii="Aptos" w:hAnsi="Aptos" w:cstheme="minorHAnsi"/>
        </w:rPr>
        <w:t xml:space="preserve"> Please rate your level of agreement with the following statements:</w:t>
      </w:r>
    </w:p>
    <w:p w14:paraId="2B92838E" w14:textId="6AE87851" w:rsidR="00A17DE5" w:rsidRPr="00DA677D" w:rsidRDefault="00A17DE5" w:rsidP="00117AEE">
      <w:pPr>
        <w:pStyle w:val="ListParagraph"/>
        <w:numPr>
          <w:ilvl w:val="0"/>
          <w:numId w:val="56"/>
        </w:numPr>
        <w:spacing w:after="0" w:line="360" w:lineRule="auto"/>
        <w:rPr>
          <w:rFonts w:ascii="Aptos" w:hAnsi="Aptos" w:cstheme="minorHAnsi"/>
        </w:rPr>
      </w:pPr>
      <w:r w:rsidRPr="00DA677D">
        <w:rPr>
          <w:rFonts w:ascii="Aptos" w:hAnsi="Aptos" w:cstheme="minorHAnsi"/>
        </w:rPr>
        <w:t>After taking part in the Deadly in Generation STEM camp</w:t>
      </w:r>
      <w:r w:rsidR="004F7451" w:rsidRPr="00DA677D">
        <w:rPr>
          <w:rFonts w:ascii="Aptos" w:hAnsi="Aptos" w:cstheme="minorHAnsi"/>
        </w:rPr>
        <w:t>:</w:t>
      </w:r>
    </w:p>
    <w:p w14:paraId="5C89D634" w14:textId="57C45104" w:rsidR="00A17DE5" w:rsidRPr="00DA677D" w:rsidRDefault="00A17DE5" w:rsidP="00117AEE">
      <w:pPr>
        <w:pStyle w:val="ListParagraph"/>
        <w:numPr>
          <w:ilvl w:val="0"/>
          <w:numId w:val="56"/>
        </w:numPr>
        <w:spacing w:after="0" w:line="360" w:lineRule="auto"/>
        <w:rPr>
          <w:rFonts w:ascii="Aptos" w:hAnsi="Aptos" w:cstheme="minorHAnsi"/>
        </w:rPr>
      </w:pPr>
      <w:r w:rsidRPr="00DA677D">
        <w:rPr>
          <w:rFonts w:ascii="Aptos" w:hAnsi="Aptos" w:cstheme="minorHAnsi"/>
        </w:rPr>
        <w:lastRenderedPageBreak/>
        <w:t>I have made connections with at least one new student that I can share my STEM interests with</w:t>
      </w:r>
    </w:p>
    <w:p w14:paraId="1190EF25" w14:textId="003313F2" w:rsidR="004C0D6B" w:rsidRPr="00DA677D" w:rsidRDefault="004C0D6B" w:rsidP="00117AEE">
      <w:pPr>
        <w:pStyle w:val="ListParagraph"/>
        <w:numPr>
          <w:ilvl w:val="0"/>
          <w:numId w:val="56"/>
        </w:numPr>
        <w:spacing w:after="0" w:line="360" w:lineRule="auto"/>
        <w:rPr>
          <w:rFonts w:ascii="Aptos" w:hAnsi="Aptos" w:cs="Calibri"/>
          <w:color w:val="000000" w:themeColor="text1"/>
        </w:rPr>
      </w:pPr>
      <w:r w:rsidRPr="00DA677D">
        <w:rPr>
          <w:rFonts w:ascii="Aptos" w:hAnsi="Aptos" w:cs="Calibri"/>
          <w:color w:val="000000" w:themeColor="text1"/>
        </w:rPr>
        <w:t>I have made connections with at least one new mentor that I can talk to about my STEM interests</w:t>
      </w:r>
    </w:p>
    <w:p w14:paraId="5B8B6597" w14:textId="0DC544CD" w:rsidR="004F517C" w:rsidRPr="00DA677D" w:rsidRDefault="004F517C" w:rsidP="00117AEE">
      <w:pPr>
        <w:pStyle w:val="ListParagraph"/>
        <w:numPr>
          <w:ilvl w:val="0"/>
          <w:numId w:val="56"/>
        </w:numPr>
        <w:spacing w:after="0" w:line="360" w:lineRule="auto"/>
        <w:rPr>
          <w:rFonts w:ascii="Aptos" w:hAnsi="Aptos" w:cs="Calibri"/>
          <w:color w:val="000000" w:themeColor="text1"/>
        </w:rPr>
      </w:pPr>
      <w:r w:rsidRPr="00DA677D">
        <w:rPr>
          <w:rFonts w:ascii="Aptos" w:hAnsi="Aptos" w:cs="Calibri"/>
          <w:color w:val="000000" w:themeColor="text1"/>
        </w:rPr>
        <w:t>I know where to go to connect with other students and where I can be proud about my culture</w:t>
      </w:r>
    </w:p>
    <w:p w14:paraId="337A9D23" w14:textId="01EB2860" w:rsidR="00F205F3" w:rsidRPr="00DA677D" w:rsidRDefault="00F205F3" w:rsidP="00117AEE">
      <w:pPr>
        <w:pStyle w:val="ListParagraph"/>
        <w:numPr>
          <w:ilvl w:val="0"/>
          <w:numId w:val="56"/>
        </w:numPr>
        <w:spacing w:after="0" w:line="360" w:lineRule="auto"/>
        <w:rPr>
          <w:rFonts w:ascii="Aptos" w:hAnsi="Aptos" w:cs="Calibri"/>
          <w:color w:val="000000" w:themeColor="text1"/>
        </w:rPr>
      </w:pPr>
      <w:r w:rsidRPr="00DA677D">
        <w:rPr>
          <w:rFonts w:ascii="Aptos" w:hAnsi="Aptos" w:cs="Calibri"/>
          <w:color w:val="000000" w:themeColor="text1"/>
        </w:rPr>
        <w:t>I know more about local organisations and people that I can ask about my cultural Knowledge</w:t>
      </w:r>
    </w:p>
    <w:p w14:paraId="13033FBC" w14:textId="121E0932" w:rsidR="00543A7D" w:rsidRPr="004B317F" w:rsidRDefault="004F7451" w:rsidP="00117AEE">
      <w:pPr>
        <w:pStyle w:val="ListParagraph"/>
        <w:numPr>
          <w:ilvl w:val="0"/>
          <w:numId w:val="56"/>
        </w:numPr>
        <w:spacing w:after="0" w:line="360" w:lineRule="auto"/>
        <w:rPr>
          <w:rFonts w:ascii="Aptos" w:hAnsi="Aptos" w:cs="Calibri"/>
          <w:color w:val="000000" w:themeColor="text1"/>
        </w:rPr>
      </w:pPr>
      <w:r w:rsidRPr="00DA677D">
        <w:rPr>
          <w:rFonts w:ascii="Aptos" w:hAnsi="Aptos" w:cs="Calibri"/>
          <w:color w:val="000000" w:themeColor="text1"/>
        </w:rPr>
        <w:t>Can you tell us more about any connections you’ve made on camp? (free text)</w:t>
      </w:r>
    </w:p>
    <w:p w14:paraId="29DAB9C6" w14:textId="3D58CED3" w:rsidR="004F7451" w:rsidRPr="00DA677D" w:rsidRDefault="004F7451" w:rsidP="00117AEE">
      <w:pPr>
        <w:pStyle w:val="ListParagraph"/>
        <w:numPr>
          <w:ilvl w:val="0"/>
          <w:numId w:val="52"/>
        </w:numPr>
        <w:spacing w:after="0" w:line="360" w:lineRule="auto"/>
        <w:rPr>
          <w:rFonts w:ascii="Aptos" w:hAnsi="Aptos" w:cs="Calibri"/>
          <w:color w:val="000000" w:themeColor="text1"/>
        </w:rPr>
      </w:pPr>
      <w:r w:rsidRPr="00DA677D">
        <w:rPr>
          <w:rFonts w:ascii="Aptos" w:hAnsi="Aptos" w:cs="Calibri"/>
          <w:color w:val="000000" w:themeColor="text1"/>
        </w:rPr>
        <w:t>Satisfaction: How satisfied (or happy) are you with your experience at camp? Please rate your level of agreement with the following statements:</w:t>
      </w:r>
    </w:p>
    <w:p w14:paraId="06FA9EB9" w14:textId="57A7CF29" w:rsidR="0096377B" w:rsidRPr="00DA677D" w:rsidRDefault="0096377B" w:rsidP="00117AEE">
      <w:pPr>
        <w:pStyle w:val="ListParagraph"/>
        <w:numPr>
          <w:ilvl w:val="0"/>
          <w:numId w:val="57"/>
        </w:numPr>
        <w:spacing w:after="0" w:line="360" w:lineRule="auto"/>
        <w:rPr>
          <w:rFonts w:ascii="Aptos" w:hAnsi="Aptos" w:cs="Calibri"/>
          <w:color w:val="000000" w:themeColor="text1"/>
        </w:rPr>
      </w:pPr>
      <w:r w:rsidRPr="00DA677D">
        <w:rPr>
          <w:rFonts w:ascii="Aptos" w:hAnsi="Aptos" w:cs="Calibri"/>
          <w:color w:val="000000" w:themeColor="text1"/>
        </w:rPr>
        <w:t>Taking part in the camp was fun</w:t>
      </w:r>
    </w:p>
    <w:p w14:paraId="062AB056" w14:textId="2EBB7A48" w:rsidR="00B5029E" w:rsidRPr="00DA677D" w:rsidRDefault="00B5029E" w:rsidP="00117AEE">
      <w:pPr>
        <w:pStyle w:val="ListParagraph"/>
        <w:numPr>
          <w:ilvl w:val="0"/>
          <w:numId w:val="57"/>
        </w:numPr>
        <w:spacing w:after="0" w:line="360" w:lineRule="auto"/>
        <w:rPr>
          <w:rFonts w:ascii="Aptos" w:hAnsi="Aptos" w:cs="Calibri"/>
          <w:color w:val="000000" w:themeColor="text1"/>
        </w:rPr>
      </w:pPr>
      <w:r w:rsidRPr="00DA677D">
        <w:rPr>
          <w:rFonts w:ascii="Aptos" w:hAnsi="Aptos" w:cs="Calibri"/>
          <w:color w:val="000000" w:themeColor="text1"/>
        </w:rPr>
        <w:t>Taking part in the camp was useful</w:t>
      </w:r>
    </w:p>
    <w:p w14:paraId="7258E986" w14:textId="5803AFEA" w:rsidR="0079527D" w:rsidRPr="00DA677D" w:rsidRDefault="0079527D" w:rsidP="00117AEE">
      <w:pPr>
        <w:pStyle w:val="ListParagraph"/>
        <w:numPr>
          <w:ilvl w:val="0"/>
          <w:numId w:val="57"/>
        </w:numPr>
        <w:spacing w:after="0" w:line="360" w:lineRule="auto"/>
        <w:rPr>
          <w:rFonts w:ascii="Aptos" w:hAnsi="Aptos" w:cs="Calibri"/>
          <w:color w:val="000000" w:themeColor="text1"/>
        </w:rPr>
      </w:pPr>
      <w:r w:rsidRPr="00DA677D">
        <w:rPr>
          <w:rFonts w:ascii="Aptos" w:hAnsi="Aptos" w:cs="Calibri"/>
          <w:color w:val="000000" w:themeColor="text1"/>
        </w:rPr>
        <w:t>I felt welcomed and supported at the camp</w:t>
      </w:r>
    </w:p>
    <w:p w14:paraId="3946FF5E" w14:textId="73BF8EDD" w:rsidR="0047504A" w:rsidRPr="00DA677D" w:rsidRDefault="0047504A" w:rsidP="00117AEE">
      <w:pPr>
        <w:pStyle w:val="ListParagraph"/>
        <w:numPr>
          <w:ilvl w:val="0"/>
          <w:numId w:val="57"/>
        </w:numPr>
        <w:spacing w:after="0" w:line="360" w:lineRule="auto"/>
        <w:rPr>
          <w:rFonts w:ascii="Aptos" w:hAnsi="Aptos" w:cs="Calibri"/>
          <w:color w:val="000000" w:themeColor="text1"/>
        </w:rPr>
      </w:pPr>
      <w:r w:rsidRPr="00DA677D">
        <w:rPr>
          <w:rFonts w:ascii="Aptos" w:hAnsi="Aptos" w:cs="Calibri"/>
          <w:color w:val="000000" w:themeColor="text1"/>
        </w:rPr>
        <w:t>I was listened to by the camp staff</w:t>
      </w:r>
    </w:p>
    <w:p w14:paraId="2A4EEE7B" w14:textId="311FBDED" w:rsidR="000C394F" w:rsidRPr="00DA677D" w:rsidRDefault="000C394F" w:rsidP="00117AEE">
      <w:pPr>
        <w:pStyle w:val="ListParagraph"/>
        <w:numPr>
          <w:ilvl w:val="0"/>
          <w:numId w:val="57"/>
        </w:numPr>
        <w:spacing w:after="0" w:line="360" w:lineRule="auto"/>
        <w:rPr>
          <w:rFonts w:ascii="Aptos" w:hAnsi="Aptos" w:cs="Calibri"/>
          <w:color w:val="000000" w:themeColor="text1"/>
        </w:rPr>
      </w:pPr>
      <w:r w:rsidRPr="00DA677D">
        <w:rPr>
          <w:rFonts w:ascii="Aptos" w:hAnsi="Aptos" w:cs="Calibri"/>
          <w:color w:val="000000" w:themeColor="text1"/>
        </w:rPr>
        <w:t>I would recommend the camp to other students</w:t>
      </w:r>
    </w:p>
    <w:p w14:paraId="22778C6A" w14:textId="5F5284DD" w:rsidR="00E67A3E" w:rsidRPr="00DA677D" w:rsidRDefault="00E67A3E" w:rsidP="00117AEE">
      <w:pPr>
        <w:pStyle w:val="ListParagraph"/>
        <w:numPr>
          <w:ilvl w:val="0"/>
          <w:numId w:val="57"/>
        </w:numPr>
        <w:spacing w:after="0" w:line="360" w:lineRule="auto"/>
        <w:rPr>
          <w:rFonts w:ascii="Aptos" w:hAnsi="Aptos" w:cs="Calibri"/>
          <w:color w:val="000000" w:themeColor="text1"/>
        </w:rPr>
      </w:pPr>
      <w:r w:rsidRPr="00DA677D">
        <w:rPr>
          <w:rFonts w:ascii="Aptos" w:hAnsi="Aptos" w:cs="Calibri"/>
          <w:color w:val="000000" w:themeColor="text1"/>
        </w:rPr>
        <w:t>I would like to be involved in the camp next year as a Student Ambassador</w:t>
      </w:r>
    </w:p>
    <w:p w14:paraId="016C96CA" w14:textId="4009E889" w:rsidR="00192E7E" w:rsidRPr="00DA677D" w:rsidRDefault="00192E7E" w:rsidP="00117AEE">
      <w:pPr>
        <w:pStyle w:val="ListParagraph"/>
        <w:numPr>
          <w:ilvl w:val="0"/>
          <w:numId w:val="52"/>
        </w:numPr>
        <w:spacing w:after="0" w:line="360" w:lineRule="auto"/>
        <w:rPr>
          <w:rFonts w:ascii="Aptos" w:hAnsi="Aptos" w:cs="Calibri"/>
          <w:color w:val="000000" w:themeColor="text1"/>
        </w:rPr>
      </w:pPr>
      <w:r w:rsidRPr="00DA677D">
        <w:rPr>
          <w:rFonts w:ascii="Aptos" w:hAnsi="Aptos" w:cs="Calibri"/>
          <w:color w:val="000000" w:themeColor="text1"/>
        </w:rPr>
        <w:t>Is there anything else you’d like to tell us about these aspects of camp? (free text)</w:t>
      </w:r>
    </w:p>
    <w:p w14:paraId="7377BB9F" w14:textId="37071A47" w:rsidR="00192E7E" w:rsidRPr="00DA677D" w:rsidRDefault="00192E7E" w:rsidP="00117AEE">
      <w:pPr>
        <w:pStyle w:val="ListParagraph"/>
        <w:numPr>
          <w:ilvl w:val="0"/>
          <w:numId w:val="52"/>
        </w:numPr>
        <w:spacing w:after="0" w:line="360" w:lineRule="auto"/>
        <w:rPr>
          <w:rFonts w:ascii="Aptos" w:hAnsi="Aptos" w:cs="Calibri"/>
          <w:color w:val="000000" w:themeColor="text1"/>
        </w:rPr>
      </w:pPr>
      <w:r w:rsidRPr="00DA677D">
        <w:rPr>
          <w:rFonts w:ascii="Aptos" w:hAnsi="Aptos" w:cs="Calibri"/>
          <w:color w:val="000000" w:themeColor="text1"/>
        </w:rPr>
        <w:t>What has been the most useful part of the camp for you? (free text)</w:t>
      </w:r>
    </w:p>
    <w:p w14:paraId="46407FB3" w14:textId="3C73AEE1" w:rsidR="00192E7E" w:rsidRPr="00DA677D" w:rsidRDefault="00192E7E" w:rsidP="00117AEE">
      <w:pPr>
        <w:pStyle w:val="ListParagraph"/>
        <w:numPr>
          <w:ilvl w:val="0"/>
          <w:numId w:val="52"/>
        </w:numPr>
        <w:spacing w:after="0" w:line="360" w:lineRule="auto"/>
        <w:rPr>
          <w:rFonts w:ascii="Aptos" w:hAnsi="Aptos" w:cs="Calibri"/>
          <w:color w:val="000000" w:themeColor="text1"/>
        </w:rPr>
      </w:pPr>
      <w:r w:rsidRPr="00DA677D">
        <w:rPr>
          <w:rFonts w:ascii="Aptos" w:hAnsi="Aptos" w:cs="Calibri"/>
          <w:color w:val="000000" w:themeColor="text1"/>
        </w:rPr>
        <w:t>What, if anything, could improve the camp? (free text)</w:t>
      </w:r>
    </w:p>
    <w:p w14:paraId="34B252F5" w14:textId="290A2B15" w:rsidR="003E5AD5" w:rsidRPr="00DA677D" w:rsidRDefault="003E5AD5" w:rsidP="00117AEE">
      <w:pPr>
        <w:pStyle w:val="ListParagraph"/>
        <w:numPr>
          <w:ilvl w:val="0"/>
          <w:numId w:val="52"/>
        </w:numPr>
        <w:spacing w:after="0" w:line="360" w:lineRule="auto"/>
        <w:rPr>
          <w:rFonts w:ascii="Aptos" w:hAnsi="Aptos" w:cs="Calibri"/>
          <w:color w:val="000000" w:themeColor="text1"/>
        </w:rPr>
      </w:pPr>
      <w:r w:rsidRPr="00DA677D">
        <w:rPr>
          <w:rFonts w:ascii="Aptos" w:hAnsi="Aptos" w:cs="Calibri"/>
          <w:color w:val="000000" w:themeColor="text1"/>
        </w:rPr>
        <w:t>Which of the following best describes your gender? (list of options provided)</w:t>
      </w:r>
    </w:p>
    <w:p w14:paraId="425C52FC" w14:textId="77777777" w:rsidR="004F7451" w:rsidRDefault="004F7451" w:rsidP="008C4877">
      <w:pPr>
        <w:rPr>
          <w:rFonts w:asciiTheme="minorHAnsi" w:hAnsiTheme="minorHAnsi" w:cstheme="minorHAnsi"/>
        </w:rPr>
      </w:pPr>
    </w:p>
    <w:p w14:paraId="53C1E5C8" w14:textId="0DB76AC8" w:rsidR="008C4877" w:rsidRPr="001E447D" w:rsidRDefault="00DC7819" w:rsidP="00DC7819">
      <w:pPr>
        <w:pStyle w:val="Heading2notnumbered"/>
        <w:rPr>
          <w:rFonts w:ascii="Aptos" w:hAnsi="Aptos"/>
        </w:rPr>
      </w:pPr>
      <w:bookmarkStart w:id="50" w:name="_Toc227312941"/>
      <w:r w:rsidRPr="001E447D">
        <w:rPr>
          <w:rFonts w:ascii="Aptos" w:hAnsi="Aptos"/>
        </w:rPr>
        <w:t>Educator Professional Learning data tools</w:t>
      </w:r>
      <w:bookmarkEnd w:id="50"/>
    </w:p>
    <w:p w14:paraId="10435BA6" w14:textId="46672C44" w:rsidR="00DC7819" w:rsidRPr="001E447D" w:rsidRDefault="00DC7819" w:rsidP="00DC7819">
      <w:pPr>
        <w:pStyle w:val="Heading3notnumbered"/>
        <w:rPr>
          <w:rFonts w:ascii="Aptos" w:hAnsi="Aptos"/>
        </w:rPr>
      </w:pPr>
      <w:bookmarkStart w:id="51" w:name="_Toc222488615"/>
      <w:bookmarkStart w:id="52" w:name="_Toc222491728"/>
      <w:bookmarkStart w:id="53" w:name="_Toc227312942"/>
      <w:r w:rsidRPr="001E447D">
        <w:rPr>
          <w:rFonts w:ascii="Aptos" w:hAnsi="Aptos"/>
        </w:rPr>
        <w:t>Educator survey summary of key questions</w:t>
      </w:r>
      <w:bookmarkEnd w:id="51"/>
      <w:bookmarkEnd w:id="52"/>
      <w:bookmarkEnd w:id="53"/>
    </w:p>
    <w:p w14:paraId="30354861" w14:textId="0BD09B25" w:rsidR="00C865BE" w:rsidRPr="001E447D" w:rsidRDefault="00C865BE" w:rsidP="00117AEE">
      <w:pPr>
        <w:pStyle w:val="BodyText"/>
        <w:numPr>
          <w:ilvl w:val="0"/>
          <w:numId w:val="58"/>
        </w:numPr>
        <w:rPr>
          <w:rFonts w:ascii="Aptos" w:hAnsi="Aptos"/>
        </w:rPr>
      </w:pPr>
      <w:r w:rsidRPr="001E447D">
        <w:rPr>
          <w:rFonts w:ascii="Aptos" w:hAnsi="Aptos"/>
        </w:rPr>
        <w:t>Please write the date of your professional learning</w:t>
      </w:r>
    </w:p>
    <w:p w14:paraId="15CCD012" w14:textId="717A0889" w:rsidR="00C865BE" w:rsidRPr="001E447D" w:rsidRDefault="00C865BE" w:rsidP="00117AEE">
      <w:pPr>
        <w:pStyle w:val="BodyText"/>
        <w:numPr>
          <w:ilvl w:val="0"/>
          <w:numId w:val="58"/>
        </w:numPr>
        <w:rPr>
          <w:rFonts w:ascii="Aptos" w:hAnsi="Aptos"/>
        </w:rPr>
      </w:pPr>
      <w:r w:rsidRPr="001E447D">
        <w:rPr>
          <w:rFonts w:ascii="Aptos" w:hAnsi="Aptos"/>
        </w:rPr>
        <w:t>What is your role(s) at your current school? Please list any current or recent leadership positions if applicable</w:t>
      </w:r>
    </w:p>
    <w:p w14:paraId="184DBEC7" w14:textId="6ABDED1A" w:rsidR="00C865BE" w:rsidRPr="001E447D" w:rsidRDefault="00C865BE" w:rsidP="00117AEE">
      <w:pPr>
        <w:pStyle w:val="BodyText"/>
        <w:numPr>
          <w:ilvl w:val="0"/>
          <w:numId w:val="58"/>
        </w:numPr>
        <w:rPr>
          <w:rFonts w:ascii="Aptos" w:hAnsi="Aptos"/>
        </w:rPr>
      </w:pPr>
      <w:r w:rsidRPr="001E447D">
        <w:rPr>
          <w:rFonts w:ascii="Aptos" w:hAnsi="Aptos"/>
        </w:rPr>
        <w:t>Do you identify and Aboriginal and/or Torres Strait Islander? (list of options provided)</w:t>
      </w:r>
    </w:p>
    <w:p w14:paraId="49A75746" w14:textId="5B6C7716" w:rsidR="00C865BE" w:rsidRPr="001E447D" w:rsidRDefault="00C865BE" w:rsidP="00117AEE">
      <w:pPr>
        <w:pStyle w:val="BodyText"/>
        <w:numPr>
          <w:ilvl w:val="0"/>
          <w:numId w:val="58"/>
        </w:numPr>
        <w:rPr>
          <w:rFonts w:ascii="Aptos" w:hAnsi="Aptos"/>
        </w:rPr>
      </w:pPr>
      <w:r w:rsidRPr="001E447D">
        <w:rPr>
          <w:rFonts w:ascii="Aptos" w:hAnsi="Aptos"/>
        </w:rPr>
        <w:t>How many years have you been an educator (both in and out of the classroom)?</w:t>
      </w:r>
    </w:p>
    <w:p w14:paraId="7CBD23D4" w14:textId="6F79D0D1" w:rsidR="00C865BE" w:rsidRPr="001E447D" w:rsidRDefault="001E447D" w:rsidP="00117AEE">
      <w:pPr>
        <w:pStyle w:val="BodyText"/>
        <w:numPr>
          <w:ilvl w:val="0"/>
          <w:numId w:val="58"/>
        </w:numPr>
        <w:rPr>
          <w:rFonts w:ascii="Aptos" w:hAnsi="Aptos"/>
        </w:rPr>
      </w:pPr>
      <w:r w:rsidRPr="001E447D">
        <w:rPr>
          <w:rFonts w:ascii="Aptos" w:hAnsi="Aptos"/>
        </w:rPr>
        <w:t>Overall, how satisfied were you with the professional learning? (scale provide)</w:t>
      </w:r>
    </w:p>
    <w:p w14:paraId="33F638E0" w14:textId="384A402D" w:rsidR="001E447D" w:rsidRPr="001E447D" w:rsidRDefault="001E447D" w:rsidP="00117AEE">
      <w:pPr>
        <w:pStyle w:val="BodyText"/>
        <w:numPr>
          <w:ilvl w:val="0"/>
          <w:numId w:val="58"/>
        </w:numPr>
        <w:rPr>
          <w:rFonts w:ascii="Aptos" w:hAnsi="Aptos"/>
        </w:rPr>
      </w:pPr>
      <w:r w:rsidRPr="001E447D">
        <w:rPr>
          <w:rFonts w:ascii="Aptos" w:hAnsi="Aptos"/>
        </w:rPr>
        <w:t>How valuable were the following elements of the professional learning? (scale provided):</w:t>
      </w:r>
    </w:p>
    <w:p w14:paraId="1D2BFCAA" w14:textId="2BF5B480" w:rsidR="001E447D" w:rsidRPr="001E447D" w:rsidRDefault="001E447D" w:rsidP="00117AEE">
      <w:pPr>
        <w:pStyle w:val="BodyText"/>
        <w:numPr>
          <w:ilvl w:val="0"/>
          <w:numId w:val="59"/>
        </w:numPr>
        <w:rPr>
          <w:rFonts w:ascii="Aptos" w:hAnsi="Aptos"/>
        </w:rPr>
      </w:pPr>
      <w:r w:rsidRPr="001E447D">
        <w:rPr>
          <w:rFonts w:ascii="Aptos" w:hAnsi="Aptos"/>
        </w:rPr>
        <w:lastRenderedPageBreak/>
        <w:t>Hands-on activity with inquiry</w:t>
      </w:r>
    </w:p>
    <w:p w14:paraId="6BD8017E" w14:textId="41334DD0" w:rsidR="001E447D" w:rsidRPr="001E447D" w:rsidRDefault="001E447D" w:rsidP="00117AEE">
      <w:pPr>
        <w:pStyle w:val="BodyText"/>
        <w:numPr>
          <w:ilvl w:val="0"/>
          <w:numId w:val="59"/>
        </w:numPr>
        <w:rPr>
          <w:rFonts w:ascii="Aptos" w:hAnsi="Aptos"/>
        </w:rPr>
      </w:pPr>
      <w:r w:rsidRPr="001E447D">
        <w:rPr>
          <w:rFonts w:ascii="Aptos" w:hAnsi="Aptos"/>
        </w:rPr>
        <w:t>Planning the inquiry project for your class</w:t>
      </w:r>
    </w:p>
    <w:p w14:paraId="03D0CB6F" w14:textId="66DEE8D6" w:rsidR="001E447D" w:rsidRPr="001E447D" w:rsidRDefault="001E447D" w:rsidP="00117AEE">
      <w:pPr>
        <w:pStyle w:val="BodyText"/>
        <w:numPr>
          <w:ilvl w:val="0"/>
          <w:numId w:val="59"/>
        </w:numPr>
        <w:rPr>
          <w:rFonts w:ascii="Aptos" w:hAnsi="Aptos"/>
        </w:rPr>
      </w:pPr>
      <w:r w:rsidRPr="001E447D">
        <w:rPr>
          <w:rFonts w:ascii="Aptos" w:hAnsi="Aptos"/>
        </w:rPr>
        <w:t>Linking Indigenous knowledges to the curriculum</w:t>
      </w:r>
    </w:p>
    <w:p w14:paraId="1609D121" w14:textId="147BDCAC" w:rsidR="001E447D" w:rsidRPr="001E447D" w:rsidRDefault="001E447D" w:rsidP="00117AEE">
      <w:pPr>
        <w:pStyle w:val="BodyText"/>
        <w:numPr>
          <w:ilvl w:val="0"/>
          <w:numId w:val="59"/>
        </w:numPr>
        <w:rPr>
          <w:rFonts w:ascii="Aptos" w:hAnsi="Aptos"/>
        </w:rPr>
      </w:pPr>
      <w:r w:rsidRPr="001E447D">
        <w:rPr>
          <w:rFonts w:ascii="Aptos" w:hAnsi="Aptos"/>
        </w:rPr>
        <w:t>Learning about cultural considerations in the classroom</w:t>
      </w:r>
    </w:p>
    <w:p w14:paraId="59D2F445" w14:textId="67F42D95" w:rsidR="001E447D" w:rsidRPr="001E447D" w:rsidRDefault="001E447D" w:rsidP="00117AEE">
      <w:pPr>
        <w:pStyle w:val="BodyText"/>
        <w:numPr>
          <w:ilvl w:val="0"/>
          <w:numId w:val="59"/>
        </w:numPr>
        <w:rPr>
          <w:rFonts w:ascii="Aptos" w:hAnsi="Aptos"/>
        </w:rPr>
      </w:pPr>
      <w:r w:rsidRPr="001E447D">
        <w:rPr>
          <w:rFonts w:ascii="Aptos" w:hAnsi="Aptos"/>
        </w:rPr>
        <w:t>Understanding ways to strengthen partnerships with the Community</w:t>
      </w:r>
    </w:p>
    <w:p w14:paraId="29EA837D" w14:textId="4A0E16D8" w:rsidR="001E447D" w:rsidRPr="001E447D" w:rsidRDefault="001E447D" w:rsidP="00117AEE">
      <w:pPr>
        <w:pStyle w:val="BodyText"/>
        <w:numPr>
          <w:ilvl w:val="0"/>
          <w:numId w:val="58"/>
        </w:numPr>
        <w:rPr>
          <w:rFonts w:ascii="Aptos" w:hAnsi="Aptos"/>
        </w:rPr>
      </w:pPr>
      <w:r w:rsidRPr="001E447D">
        <w:rPr>
          <w:rFonts w:ascii="Aptos" w:hAnsi="Aptos"/>
        </w:rPr>
        <w:t>After participating in the Professional Learning, please rate how much your capability has improved, if any, in the following areas (scaled provided)</w:t>
      </w:r>
    </w:p>
    <w:p w14:paraId="267F423C" w14:textId="782B16AB" w:rsidR="001E447D" w:rsidRPr="001E447D" w:rsidRDefault="001E447D" w:rsidP="00117AEE">
      <w:pPr>
        <w:pStyle w:val="BodyText"/>
        <w:numPr>
          <w:ilvl w:val="0"/>
          <w:numId w:val="60"/>
        </w:numPr>
        <w:rPr>
          <w:rFonts w:ascii="Aptos" w:hAnsi="Aptos"/>
        </w:rPr>
      </w:pPr>
      <w:r w:rsidRPr="001E447D">
        <w:rPr>
          <w:rFonts w:ascii="Aptos" w:hAnsi="Aptos"/>
        </w:rPr>
        <w:t>Inquiry based learning methods</w:t>
      </w:r>
    </w:p>
    <w:p w14:paraId="4328139D" w14:textId="2773B7CF" w:rsidR="001E447D" w:rsidRPr="001E447D" w:rsidRDefault="001E447D" w:rsidP="00117AEE">
      <w:pPr>
        <w:pStyle w:val="BodyText"/>
        <w:numPr>
          <w:ilvl w:val="0"/>
          <w:numId w:val="60"/>
        </w:numPr>
        <w:rPr>
          <w:rFonts w:ascii="Aptos" w:hAnsi="Aptos"/>
        </w:rPr>
      </w:pPr>
      <w:r w:rsidRPr="001E447D">
        <w:rPr>
          <w:rFonts w:ascii="Aptos" w:hAnsi="Aptos"/>
        </w:rPr>
        <w:t>Teaching with Traditional context</w:t>
      </w:r>
    </w:p>
    <w:p w14:paraId="69A17642" w14:textId="6B68418B" w:rsidR="001E447D" w:rsidRPr="001E447D" w:rsidRDefault="001E447D" w:rsidP="00117AEE">
      <w:pPr>
        <w:pStyle w:val="BodyText"/>
        <w:numPr>
          <w:ilvl w:val="0"/>
          <w:numId w:val="60"/>
        </w:numPr>
        <w:rPr>
          <w:rFonts w:ascii="Aptos" w:hAnsi="Aptos"/>
        </w:rPr>
      </w:pPr>
      <w:r w:rsidRPr="001E447D">
        <w:rPr>
          <w:rFonts w:ascii="Aptos" w:hAnsi="Aptos"/>
        </w:rPr>
        <w:t>Implementing an inquiry lesson with my class</w:t>
      </w:r>
    </w:p>
    <w:p w14:paraId="475476B0" w14:textId="600E5C55" w:rsidR="001E447D" w:rsidRPr="001E447D" w:rsidRDefault="001E447D" w:rsidP="00117AEE">
      <w:pPr>
        <w:pStyle w:val="BodyText"/>
        <w:numPr>
          <w:ilvl w:val="0"/>
          <w:numId w:val="58"/>
        </w:numPr>
        <w:rPr>
          <w:rFonts w:ascii="Aptos" w:hAnsi="Aptos"/>
        </w:rPr>
      </w:pPr>
      <w:r w:rsidRPr="001E447D">
        <w:rPr>
          <w:rFonts w:ascii="Aptos" w:hAnsi="Aptos"/>
        </w:rPr>
        <w:t>Is there anything else you found valuable about the PL?</w:t>
      </w:r>
    </w:p>
    <w:p w14:paraId="6CFAAFB2" w14:textId="3ACACB83" w:rsidR="001E447D" w:rsidRPr="001E447D" w:rsidRDefault="001E447D" w:rsidP="00117AEE">
      <w:pPr>
        <w:pStyle w:val="BodyText"/>
        <w:numPr>
          <w:ilvl w:val="0"/>
          <w:numId w:val="58"/>
        </w:numPr>
        <w:rPr>
          <w:rFonts w:ascii="Aptos" w:hAnsi="Aptos"/>
        </w:rPr>
      </w:pPr>
      <w:r w:rsidRPr="001E447D">
        <w:rPr>
          <w:rFonts w:ascii="Aptos" w:hAnsi="Aptos"/>
        </w:rPr>
        <w:t>Is there anything that could be improved for future PL?</w:t>
      </w:r>
    </w:p>
    <w:p w14:paraId="1EB47A97" w14:textId="0A1A9FD9" w:rsidR="001E447D" w:rsidRPr="001E447D" w:rsidRDefault="001E447D" w:rsidP="00117AEE">
      <w:pPr>
        <w:pStyle w:val="BodyText"/>
        <w:numPr>
          <w:ilvl w:val="0"/>
          <w:numId w:val="58"/>
        </w:numPr>
        <w:rPr>
          <w:rFonts w:ascii="Aptos" w:hAnsi="Aptos"/>
        </w:rPr>
      </w:pPr>
      <w:r w:rsidRPr="001E447D">
        <w:rPr>
          <w:rFonts w:ascii="Aptos" w:hAnsi="Aptos"/>
        </w:rPr>
        <w:t>In what way are you planning on using the resources shared today, in your classroom?</w:t>
      </w:r>
    </w:p>
    <w:p w14:paraId="65DE115D" w14:textId="33F85847" w:rsidR="001E447D" w:rsidRDefault="001E447D" w:rsidP="00117AEE">
      <w:pPr>
        <w:pStyle w:val="BodyText"/>
        <w:numPr>
          <w:ilvl w:val="0"/>
          <w:numId w:val="58"/>
        </w:numPr>
        <w:rPr>
          <w:rFonts w:ascii="Aptos" w:hAnsi="Aptos"/>
        </w:rPr>
      </w:pPr>
      <w:r w:rsidRPr="001E447D">
        <w:rPr>
          <w:rFonts w:ascii="Aptos" w:hAnsi="Aptos"/>
        </w:rPr>
        <w:t>Is there anything else you would like to share about the PL?</w:t>
      </w:r>
    </w:p>
    <w:p w14:paraId="121437B5" w14:textId="77777777" w:rsidR="001C7E5A" w:rsidRDefault="001C7E5A" w:rsidP="0069293D">
      <w:pPr>
        <w:pStyle w:val="BodyText"/>
        <w:rPr>
          <w:rFonts w:ascii="Aptos" w:eastAsiaTheme="majorEastAsia" w:hAnsi="Aptos" w:cstheme="majorBidi"/>
          <w:b/>
          <w:bCs/>
          <w:color w:val="auto"/>
          <w:sz w:val="26"/>
          <w:szCs w:val="26"/>
        </w:rPr>
      </w:pPr>
    </w:p>
    <w:p w14:paraId="0F96E3AA" w14:textId="1ED95164" w:rsidR="0069293D" w:rsidRDefault="00A9424E" w:rsidP="0069293D">
      <w:pPr>
        <w:pStyle w:val="BodyText"/>
        <w:rPr>
          <w:rFonts w:ascii="Aptos" w:eastAsiaTheme="majorEastAsia" w:hAnsi="Aptos" w:cstheme="majorBidi"/>
          <w:b/>
          <w:bCs/>
          <w:color w:val="auto"/>
          <w:sz w:val="26"/>
          <w:szCs w:val="26"/>
        </w:rPr>
      </w:pPr>
      <w:r w:rsidRPr="00A9424E">
        <w:rPr>
          <w:rFonts w:ascii="Aptos" w:eastAsiaTheme="majorEastAsia" w:hAnsi="Aptos" w:cstheme="majorBidi"/>
          <w:b/>
          <w:bCs/>
          <w:color w:val="auto"/>
          <w:sz w:val="26"/>
          <w:szCs w:val="26"/>
        </w:rPr>
        <w:t>Educator discussion guide</w:t>
      </w:r>
    </w:p>
    <w:p w14:paraId="07B5B596" w14:textId="77777777" w:rsidR="003A5332" w:rsidRPr="001C7E5A" w:rsidRDefault="003A5332" w:rsidP="003A5332">
      <w:pPr>
        <w:shd w:val="clear" w:color="auto" w:fill="F2F2F2" w:themeFill="background2" w:themeFillShade="F2"/>
        <w:tabs>
          <w:tab w:val="left" w:leader="underscore" w:pos="7655"/>
          <w:tab w:val="left" w:leader="underscore" w:pos="10206"/>
        </w:tabs>
        <w:spacing w:before="120"/>
        <w:ind w:right="-284"/>
        <w:rPr>
          <w:rFonts w:ascii="Aptos" w:hAnsi="Aptos" w:cs="Calibri Light"/>
          <w:b/>
          <w:bCs/>
        </w:rPr>
      </w:pPr>
      <w:r w:rsidRPr="001C7E5A">
        <w:rPr>
          <w:rFonts w:ascii="Aptos" w:hAnsi="Aptos" w:cs="Calibri Light"/>
          <w:b/>
          <w:bCs/>
        </w:rPr>
        <w:t xml:space="preserve">Welcome and introduction </w:t>
      </w:r>
    </w:p>
    <w:p w14:paraId="6103EBBF" w14:textId="77777777" w:rsidR="003A5332" w:rsidRPr="001C7E5A" w:rsidRDefault="003A5332" w:rsidP="00117AEE">
      <w:pPr>
        <w:pStyle w:val="ListNumber"/>
        <w:numPr>
          <w:ilvl w:val="0"/>
          <w:numId w:val="61"/>
        </w:numPr>
        <w:spacing w:line="264" w:lineRule="auto"/>
        <w:ind w:left="426" w:hanging="426"/>
        <w:rPr>
          <w:rFonts w:ascii="Aptos" w:hAnsi="Aptos" w:cs="Calibri Light"/>
        </w:rPr>
      </w:pPr>
      <w:r w:rsidRPr="001C7E5A">
        <w:rPr>
          <w:rFonts w:ascii="Aptos" w:hAnsi="Aptos" w:cs="Calibri Light"/>
        </w:rPr>
        <w:t>Can you tell us where you and/or your school is on our journey of implementing the STEM inquiries within an Indigenous context? (i.e. planning, early refining, embedding)</w:t>
      </w:r>
    </w:p>
    <w:p w14:paraId="6E77D753" w14:textId="77777777" w:rsidR="003A5332" w:rsidRPr="001C7E5A" w:rsidRDefault="003A5332" w:rsidP="00117AEE">
      <w:pPr>
        <w:pStyle w:val="ListNumber"/>
        <w:numPr>
          <w:ilvl w:val="0"/>
          <w:numId w:val="61"/>
        </w:numPr>
        <w:spacing w:line="264" w:lineRule="auto"/>
        <w:ind w:left="426" w:hanging="426"/>
        <w:rPr>
          <w:rFonts w:ascii="Aptos" w:hAnsi="Aptos" w:cs="Calibri Light"/>
        </w:rPr>
      </w:pPr>
      <w:r w:rsidRPr="001C7E5A">
        <w:rPr>
          <w:rFonts w:ascii="Aptos" w:hAnsi="Aptos" w:cs="Calibri Light"/>
        </w:rPr>
        <w:t xml:space="preserve">What are some of the inquiries you’ve incorporated into your lessons this year? </w:t>
      </w:r>
    </w:p>
    <w:p w14:paraId="068C7C4C" w14:textId="77777777" w:rsidR="003A5332" w:rsidRPr="001C7E5A" w:rsidRDefault="003A5332" w:rsidP="003A5332">
      <w:pPr>
        <w:pStyle w:val="ListNumber"/>
        <w:shd w:val="clear" w:color="auto" w:fill="F2F2F2" w:themeFill="background2" w:themeFillShade="F2"/>
        <w:tabs>
          <w:tab w:val="clear" w:pos="227"/>
        </w:tabs>
        <w:spacing w:before="240"/>
        <w:ind w:left="397" w:hanging="397"/>
        <w:rPr>
          <w:rFonts w:ascii="Aptos" w:hAnsi="Aptos" w:cs="Calibri Light"/>
          <w:b/>
          <w:bCs/>
        </w:rPr>
      </w:pPr>
      <w:r w:rsidRPr="001C7E5A">
        <w:rPr>
          <w:rFonts w:ascii="Aptos" w:hAnsi="Aptos" w:cs="Calibri Light"/>
          <w:b/>
          <w:bCs/>
        </w:rPr>
        <w:t>Process and skills</w:t>
      </w:r>
    </w:p>
    <w:p w14:paraId="56892DE0" w14:textId="77777777" w:rsidR="003A5332" w:rsidRPr="001C7E5A" w:rsidRDefault="003A5332" w:rsidP="00117AEE">
      <w:pPr>
        <w:pStyle w:val="ListNumber"/>
        <w:numPr>
          <w:ilvl w:val="0"/>
          <w:numId w:val="61"/>
        </w:numPr>
        <w:spacing w:line="264" w:lineRule="auto"/>
        <w:ind w:left="426" w:hanging="426"/>
        <w:rPr>
          <w:rFonts w:ascii="Aptos" w:hAnsi="Aptos" w:cs="Calibri Light"/>
        </w:rPr>
      </w:pPr>
      <w:r w:rsidRPr="001C7E5A">
        <w:rPr>
          <w:rFonts w:ascii="Aptos" w:hAnsi="Aptos" w:cs="Calibri Light"/>
        </w:rPr>
        <w:t xml:space="preserve">Is there anything you do differently in your teaching, because of the PL? </w:t>
      </w:r>
    </w:p>
    <w:p w14:paraId="67B1C20A" w14:textId="63A34BAE" w:rsidR="003A5332" w:rsidRPr="001C7E5A" w:rsidRDefault="003A5332" w:rsidP="00117AEE">
      <w:pPr>
        <w:pStyle w:val="ListNumber"/>
        <w:numPr>
          <w:ilvl w:val="0"/>
          <w:numId w:val="61"/>
        </w:numPr>
        <w:spacing w:line="264" w:lineRule="auto"/>
        <w:ind w:left="426" w:hanging="426"/>
        <w:rPr>
          <w:rFonts w:ascii="Aptos" w:hAnsi="Aptos" w:cs="Calibri Light"/>
        </w:rPr>
      </w:pPr>
      <w:r w:rsidRPr="001C7E5A">
        <w:rPr>
          <w:rFonts w:ascii="Aptos" w:hAnsi="Aptos" w:cs="Calibri Light"/>
        </w:rPr>
        <w:t>Has there been a transfer of skills or resources across your school or with other schools, following the D</w:t>
      </w:r>
      <w:r w:rsidR="00983518">
        <w:rPr>
          <w:rFonts w:ascii="Aptos" w:hAnsi="Aptos" w:cs="Calibri Light"/>
        </w:rPr>
        <w:t xml:space="preserve">eadly </w:t>
      </w:r>
      <w:r w:rsidRPr="001C7E5A">
        <w:rPr>
          <w:rFonts w:ascii="Aptos" w:hAnsi="Aptos" w:cs="Calibri Light"/>
        </w:rPr>
        <w:t>i</w:t>
      </w:r>
      <w:r w:rsidR="00983518">
        <w:rPr>
          <w:rFonts w:ascii="Aptos" w:hAnsi="Aptos" w:cs="Calibri Light"/>
        </w:rPr>
        <w:t xml:space="preserve">n </w:t>
      </w:r>
      <w:r w:rsidRPr="001C7E5A">
        <w:rPr>
          <w:rFonts w:ascii="Aptos" w:hAnsi="Aptos" w:cs="Calibri Light"/>
        </w:rPr>
        <w:t>G</w:t>
      </w:r>
      <w:r w:rsidR="00983518">
        <w:rPr>
          <w:rFonts w:ascii="Aptos" w:hAnsi="Aptos" w:cs="Calibri Light"/>
        </w:rPr>
        <w:t xml:space="preserve">eneration </w:t>
      </w:r>
      <w:r w:rsidRPr="001C7E5A">
        <w:rPr>
          <w:rFonts w:ascii="Aptos" w:hAnsi="Aptos" w:cs="Calibri Light"/>
        </w:rPr>
        <w:t>S</w:t>
      </w:r>
      <w:r w:rsidR="00983518">
        <w:rPr>
          <w:rFonts w:ascii="Aptos" w:hAnsi="Aptos" w:cs="Calibri Light"/>
        </w:rPr>
        <w:t>TEM</w:t>
      </w:r>
      <w:r w:rsidRPr="001C7E5A">
        <w:rPr>
          <w:rFonts w:ascii="Aptos" w:hAnsi="Aptos" w:cs="Calibri Light"/>
        </w:rPr>
        <w:t xml:space="preserve"> T</w:t>
      </w:r>
      <w:r w:rsidR="00983518">
        <w:rPr>
          <w:rFonts w:ascii="Aptos" w:hAnsi="Aptos" w:cs="Calibri Light"/>
        </w:rPr>
        <w:t xml:space="preserve">eacher </w:t>
      </w:r>
      <w:r w:rsidRPr="001C7E5A">
        <w:rPr>
          <w:rFonts w:ascii="Aptos" w:hAnsi="Aptos" w:cs="Calibri Light"/>
        </w:rPr>
        <w:t>P</w:t>
      </w:r>
      <w:r w:rsidR="00983518">
        <w:rPr>
          <w:rFonts w:ascii="Aptos" w:hAnsi="Aptos" w:cs="Calibri Light"/>
        </w:rPr>
        <w:t xml:space="preserve">rofessional </w:t>
      </w:r>
      <w:r w:rsidRPr="001C7E5A">
        <w:rPr>
          <w:rFonts w:ascii="Aptos" w:hAnsi="Aptos" w:cs="Calibri Light"/>
        </w:rPr>
        <w:t>L</w:t>
      </w:r>
      <w:r w:rsidR="00983518">
        <w:rPr>
          <w:rFonts w:ascii="Aptos" w:hAnsi="Aptos" w:cs="Calibri Light"/>
        </w:rPr>
        <w:t>earning</w:t>
      </w:r>
      <w:r w:rsidRPr="001C7E5A">
        <w:rPr>
          <w:rFonts w:ascii="Aptos" w:hAnsi="Aptos" w:cs="Calibri Light"/>
        </w:rPr>
        <w:t>?</w:t>
      </w:r>
    </w:p>
    <w:p w14:paraId="296DE768" w14:textId="77777777" w:rsidR="003A5332" w:rsidRPr="001C7E5A" w:rsidRDefault="003A5332" w:rsidP="00117AEE">
      <w:pPr>
        <w:pStyle w:val="ListNumber"/>
        <w:numPr>
          <w:ilvl w:val="0"/>
          <w:numId w:val="61"/>
        </w:numPr>
        <w:spacing w:line="264" w:lineRule="auto"/>
        <w:ind w:left="426" w:hanging="426"/>
        <w:rPr>
          <w:rFonts w:ascii="Aptos" w:hAnsi="Aptos" w:cs="Calibri Light"/>
        </w:rPr>
      </w:pPr>
      <w:r w:rsidRPr="001C7E5A">
        <w:rPr>
          <w:rFonts w:ascii="Aptos" w:hAnsi="Aptos" w:cs="Calibri Light"/>
          <w:u w:val="single"/>
        </w:rPr>
        <w:t>Second year participant question</w:t>
      </w:r>
      <w:r w:rsidRPr="001C7E5A">
        <w:rPr>
          <w:rFonts w:ascii="Aptos" w:hAnsi="Aptos" w:cs="Calibri Light"/>
        </w:rPr>
        <w:t>: How would you rate your confidence in implementing Indigenous knowledges into the curriculum now, compared to before you started the program?</w:t>
      </w:r>
    </w:p>
    <w:p w14:paraId="7853383A" w14:textId="77777777" w:rsidR="003A5332" w:rsidRPr="001C7E5A" w:rsidRDefault="003A5332" w:rsidP="00117AEE">
      <w:pPr>
        <w:pStyle w:val="ListNumber"/>
        <w:numPr>
          <w:ilvl w:val="0"/>
          <w:numId w:val="61"/>
        </w:numPr>
        <w:spacing w:line="264" w:lineRule="auto"/>
        <w:ind w:left="426" w:hanging="426"/>
        <w:rPr>
          <w:rFonts w:ascii="Aptos" w:hAnsi="Aptos" w:cs="Calibri Light"/>
        </w:rPr>
      </w:pPr>
      <w:r w:rsidRPr="001C7E5A">
        <w:rPr>
          <w:rFonts w:ascii="Aptos" w:hAnsi="Aptos" w:cs="Calibri Light"/>
          <w:u w:val="single"/>
        </w:rPr>
        <w:t>Second year participant question</w:t>
      </w:r>
      <w:r w:rsidRPr="001C7E5A">
        <w:rPr>
          <w:rFonts w:ascii="Aptos" w:hAnsi="Aptos" w:cs="Calibri Light"/>
        </w:rPr>
        <w:t>: Have your skills, knowledge and confidence changed over the time you’ve been part of this program? If so, how?</w:t>
      </w:r>
    </w:p>
    <w:p w14:paraId="2BA0F2CC" w14:textId="77777777" w:rsidR="003A5332" w:rsidRPr="001C7E5A" w:rsidRDefault="003A5332" w:rsidP="00117AEE">
      <w:pPr>
        <w:pStyle w:val="ListNumber"/>
        <w:numPr>
          <w:ilvl w:val="0"/>
          <w:numId w:val="61"/>
        </w:numPr>
        <w:spacing w:line="264" w:lineRule="auto"/>
        <w:ind w:left="426" w:hanging="426"/>
        <w:rPr>
          <w:rFonts w:ascii="Aptos" w:hAnsi="Aptos" w:cs="Calibri Light"/>
        </w:rPr>
      </w:pPr>
      <w:r w:rsidRPr="001C7E5A">
        <w:rPr>
          <w:rFonts w:ascii="Aptos" w:hAnsi="Aptos" w:cs="Calibri Light"/>
        </w:rPr>
        <w:t>Would you like to share any Indigenous STEM Inquiry success stories – no matter how small?</w:t>
      </w:r>
    </w:p>
    <w:p w14:paraId="588F3AF9" w14:textId="77777777" w:rsidR="003A5332" w:rsidRPr="001C7E5A" w:rsidRDefault="003A5332" w:rsidP="003A5332">
      <w:pPr>
        <w:pStyle w:val="ListNumber"/>
        <w:shd w:val="clear" w:color="auto" w:fill="F2F2F2" w:themeFill="background2" w:themeFillShade="F2"/>
        <w:tabs>
          <w:tab w:val="clear" w:pos="227"/>
        </w:tabs>
        <w:spacing w:before="240"/>
        <w:rPr>
          <w:rFonts w:ascii="Aptos" w:hAnsi="Aptos" w:cs="Calibri Light"/>
          <w:b/>
          <w:bCs/>
        </w:rPr>
      </w:pPr>
      <w:r w:rsidRPr="001C7E5A">
        <w:rPr>
          <w:rFonts w:ascii="Aptos" w:hAnsi="Aptos" w:cs="Calibri Light"/>
          <w:b/>
          <w:bCs/>
        </w:rPr>
        <w:t>Implementation learnings</w:t>
      </w:r>
    </w:p>
    <w:p w14:paraId="09D64B83" w14:textId="77777777" w:rsidR="003A5332" w:rsidRPr="001C7E5A" w:rsidRDefault="003A5332" w:rsidP="00117AEE">
      <w:pPr>
        <w:pStyle w:val="ListNumber"/>
        <w:numPr>
          <w:ilvl w:val="0"/>
          <w:numId w:val="61"/>
        </w:numPr>
        <w:spacing w:line="264" w:lineRule="auto"/>
        <w:ind w:left="426" w:hanging="426"/>
        <w:rPr>
          <w:rFonts w:ascii="Aptos" w:hAnsi="Aptos" w:cs="Calibri Light"/>
        </w:rPr>
      </w:pPr>
      <w:r w:rsidRPr="001C7E5A">
        <w:rPr>
          <w:rFonts w:ascii="Aptos" w:hAnsi="Aptos" w:cs="Calibri Light"/>
        </w:rPr>
        <w:t>How are your activities going and can you share about your experience? (prompt: challenges, learnings, enablers, successes)</w:t>
      </w:r>
    </w:p>
    <w:p w14:paraId="7D1B8706" w14:textId="77777777" w:rsidR="003A5332" w:rsidRPr="001C7E5A" w:rsidRDefault="003A5332" w:rsidP="00117AEE">
      <w:pPr>
        <w:pStyle w:val="ListNumber"/>
        <w:numPr>
          <w:ilvl w:val="0"/>
          <w:numId w:val="61"/>
        </w:numPr>
        <w:spacing w:line="264" w:lineRule="auto"/>
        <w:ind w:left="426" w:hanging="426"/>
        <w:rPr>
          <w:rFonts w:ascii="Aptos" w:hAnsi="Aptos" w:cs="Calibri Light"/>
        </w:rPr>
      </w:pPr>
      <w:r w:rsidRPr="001C7E5A">
        <w:rPr>
          <w:rFonts w:ascii="Aptos" w:hAnsi="Aptos" w:cs="Calibri Light"/>
        </w:rPr>
        <w:t>Is there anything happening at a whole of school level or with other schools because of your involvement in the program? (prompts: curriculum, school culture, extra-curricular activities, NAIDOC, Science Week)</w:t>
      </w:r>
    </w:p>
    <w:p w14:paraId="2417F85A" w14:textId="77777777" w:rsidR="003A5332" w:rsidRPr="001C7E5A" w:rsidRDefault="003A5332" w:rsidP="00117AEE">
      <w:pPr>
        <w:pStyle w:val="ListNumber"/>
        <w:numPr>
          <w:ilvl w:val="0"/>
          <w:numId w:val="61"/>
        </w:numPr>
        <w:spacing w:line="264" w:lineRule="auto"/>
        <w:ind w:left="426" w:hanging="426"/>
        <w:rPr>
          <w:rFonts w:ascii="Aptos" w:hAnsi="Aptos" w:cs="Calibri Light"/>
        </w:rPr>
      </w:pPr>
      <w:r w:rsidRPr="001C7E5A">
        <w:rPr>
          <w:rFonts w:ascii="Aptos" w:hAnsi="Aptos" w:cs="Calibri Light"/>
          <w:u w:val="single"/>
        </w:rPr>
        <w:lastRenderedPageBreak/>
        <w:t>Primary school participant question</w:t>
      </w:r>
      <w:r w:rsidRPr="001C7E5A">
        <w:rPr>
          <w:rFonts w:ascii="Aptos" w:hAnsi="Aptos" w:cs="Calibri Light"/>
        </w:rPr>
        <w:t xml:space="preserve">: How have you adapted the resources to fit your primary curriculum priorities/activities? </w:t>
      </w:r>
    </w:p>
    <w:p w14:paraId="469F623F" w14:textId="77777777" w:rsidR="003A5332" w:rsidRPr="001C7E5A" w:rsidRDefault="003A5332" w:rsidP="00117AEE">
      <w:pPr>
        <w:pStyle w:val="ListNumber"/>
        <w:numPr>
          <w:ilvl w:val="0"/>
          <w:numId w:val="61"/>
        </w:numPr>
        <w:spacing w:line="264" w:lineRule="auto"/>
        <w:ind w:left="426" w:hanging="426"/>
        <w:rPr>
          <w:rFonts w:ascii="Aptos" w:hAnsi="Aptos" w:cs="Calibri Light"/>
        </w:rPr>
      </w:pPr>
      <w:r w:rsidRPr="001C7E5A">
        <w:rPr>
          <w:rFonts w:ascii="Aptos" w:hAnsi="Aptos" w:cs="Calibri Light"/>
          <w:u w:val="single"/>
        </w:rPr>
        <w:t>Primary school participant question</w:t>
      </w:r>
      <w:r w:rsidRPr="001C7E5A">
        <w:rPr>
          <w:rFonts w:ascii="Aptos" w:hAnsi="Aptos" w:cs="Calibri Light"/>
        </w:rPr>
        <w:t xml:space="preserve">: How could this program support primary school educators better, are there activities or initiatives that we could build on/leverage? </w:t>
      </w:r>
    </w:p>
    <w:p w14:paraId="6B88E4A6" w14:textId="77777777" w:rsidR="003A5332" w:rsidRPr="001C7E5A" w:rsidRDefault="003A5332" w:rsidP="00117AEE">
      <w:pPr>
        <w:pStyle w:val="ListNumber"/>
        <w:numPr>
          <w:ilvl w:val="0"/>
          <w:numId w:val="61"/>
        </w:numPr>
        <w:spacing w:line="264" w:lineRule="auto"/>
        <w:ind w:left="426" w:hanging="426"/>
        <w:rPr>
          <w:rFonts w:ascii="Aptos" w:hAnsi="Aptos" w:cs="Calibri Light"/>
        </w:rPr>
      </w:pPr>
      <w:r w:rsidRPr="001C7E5A">
        <w:rPr>
          <w:rFonts w:ascii="Aptos" w:hAnsi="Aptos" w:cs="Calibri Light"/>
          <w:u w:val="single"/>
        </w:rPr>
        <w:t>Primary school participant question</w:t>
      </w:r>
      <w:r w:rsidRPr="001C7E5A">
        <w:rPr>
          <w:rFonts w:ascii="Aptos" w:hAnsi="Aptos" w:cs="Calibri Light"/>
        </w:rPr>
        <w:t>: What are the barriers to implementing this within your primary curriculum? When does it work well for primary school teaching?</w:t>
      </w:r>
    </w:p>
    <w:p w14:paraId="7DB8A55E" w14:textId="77777777" w:rsidR="003A5332" w:rsidRPr="001C7E5A" w:rsidRDefault="003A5332" w:rsidP="003A5332">
      <w:pPr>
        <w:pStyle w:val="ListNumber"/>
        <w:shd w:val="clear" w:color="auto" w:fill="F2F2F2" w:themeFill="background2" w:themeFillShade="F2"/>
        <w:tabs>
          <w:tab w:val="clear" w:pos="227"/>
        </w:tabs>
        <w:spacing w:before="240"/>
        <w:ind w:left="397" w:hanging="397"/>
        <w:rPr>
          <w:rFonts w:ascii="Aptos" w:hAnsi="Aptos" w:cs="Calibri Light"/>
          <w:b/>
          <w:bCs/>
        </w:rPr>
      </w:pPr>
      <w:r w:rsidRPr="001C7E5A">
        <w:rPr>
          <w:rFonts w:ascii="Aptos" w:hAnsi="Aptos" w:cs="Calibri Light"/>
          <w:b/>
          <w:bCs/>
        </w:rPr>
        <w:t>Student and other Outcomes</w:t>
      </w:r>
    </w:p>
    <w:p w14:paraId="2FAD0B19" w14:textId="77777777" w:rsidR="003A5332" w:rsidRPr="001C7E5A" w:rsidRDefault="003A5332" w:rsidP="00117AEE">
      <w:pPr>
        <w:pStyle w:val="ListNumber"/>
        <w:numPr>
          <w:ilvl w:val="0"/>
          <w:numId w:val="61"/>
        </w:numPr>
        <w:spacing w:line="264" w:lineRule="auto"/>
        <w:ind w:left="426" w:hanging="426"/>
        <w:rPr>
          <w:rFonts w:ascii="Aptos" w:hAnsi="Aptos" w:cs="Calibri Light"/>
        </w:rPr>
      </w:pPr>
      <w:r w:rsidRPr="001C7E5A">
        <w:rPr>
          <w:rFonts w:ascii="Aptos" w:hAnsi="Aptos" w:cs="Calibri Light"/>
        </w:rPr>
        <w:t>How did your students engage with the enquiries?</w:t>
      </w:r>
    </w:p>
    <w:p w14:paraId="1C8F92FA" w14:textId="77777777" w:rsidR="003A5332" w:rsidRPr="001C7E5A" w:rsidRDefault="003A5332" w:rsidP="00117AEE">
      <w:pPr>
        <w:pStyle w:val="ListNumber"/>
        <w:numPr>
          <w:ilvl w:val="0"/>
          <w:numId w:val="61"/>
        </w:numPr>
        <w:spacing w:line="264" w:lineRule="auto"/>
        <w:ind w:left="426" w:hanging="426"/>
        <w:rPr>
          <w:rFonts w:ascii="Aptos" w:hAnsi="Aptos" w:cs="Calibri Light"/>
        </w:rPr>
      </w:pPr>
      <w:r w:rsidRPr="001C7E5A">
        <w:rPr>
          <w:rFonts w:ascii="Aptos" w:hAnsi="Aptos" w:cs="Calibri Light"/>
        </w:rPr>
        <w:t>Which students benefit most from this approach? Where do you see the biggest impact?</w:t>
      </w:r>
    </w:p>
    <w:p w14:paraId="4B0652F1" w14:textId="77777777" w:rsidR="003A5332" w:rsidRPr="001C7E5A" w:rsidRDefault="003A5332" w:rsidP="003A5332">
      <w:pPr>
        <w:pStyle w:val="ListNumber"/>
        <w:shd w:val="clear" w:color="auto" w:fill="F2F2F2" w:themeFill="background2" w:themeFillShade="F2"/>
        <w:tabs>
          <w:tab w:val="clear" w:pos="227"/>
        </w:tabs>
        <w:spacing w:before="240"/>
        <w:rPr>
          <w:rFonts w:ascii="Aptos" w:hAnsi="Aptos" w:cs="Calibri Light"/>
          <w:b/>
          <w:bCs/>
        </w:rPr>
      </w:pPr>
      <w:r w:rsidRPr="001C7E5A">
        <w:rPr>
          <w:rFonts w:ascii="Aptos" w:hAnsi="Aptos" w:cs="Calibri Light"/>
          <w:b/>
          <w:bCs/>
        </w:rPr>
        <w:t>Aboriginal and/or Torres Strait Islander community engagement</w:t>
      </w:r>
    </w:p>
    <w:p w14:paraId="4CA8C463" w14:textId="77777777" w:rsidR="003A5332" w:rsidRPr="001C7E5A" w:rsidRDefault="003A5332" w:rsidP="00117AEE">
      <w:pPr>
        <w:pStyle w:val="ListNumber"/>
        <w:numPr>
          <w:ilvl w:val="0"/>
          <w:numId w:val="62"/>
        </w:numPr>
        <w:spacing w:line="264" w:lineRule="auto"/>
        <w:rPr>
          <w:rFonts w:ascii="Aptos" w:hAnsi="Aptos" w:cs="Calibri Light"/>
        </w:rPr>
      </w:pPr>
      <w:r w:rsidRPr="001C7E5A">
        <w:rPr>
          <w:rFonts w:ascii="Aptos" w:hAnsi="Aptos" w:cs="Calibri Light"/>
        </w:rPr>
        <w:t>Have you engaged with Aboriginal and/or Torres Strait Islander staff members or members of your community around classroom learning? (prompts – what worked, what didn’t)</w:t>
      </w:r>
    </w:p>
    <w:p w14:paraId="0182E5D5" w14:textId="77777777" w:rsidR="003A5332" w:rsidRPr="001C7E5A" w:rsidRDefault="003A5332" w:rsidP="003A5332">
      <w:pPr>
        <w:pStyle w:val="ListNumber"/>
        <w:shd w:val="clear" w:color="auto" w:fill="F2F2F2" w:themeFill="background2" w:themeFillShade="F2"/>
        <w:tabs>
          <w:tab w:val="clear" w:pos="227"/>
        </w:tabs>
        <w:spacing w:before="240"/>
        <w:ind w:left="397" w:hanging="397"/>
        <w:rPr>
          <w:rFonts w:ascii="Aptos" w:hAnsi="Aptos" w:cs="Calibri Light"/>
          <w:b/>
          <w:bCs/>
        </w:rPr>
      </w:pPr>
      <w:r w:rsidRPr="001C7E5A">
        <w:rPr>
          <w:rFonts w:ascii="Aptos" w:hAnsi="Aptos" w:cs="Calibri Light"/>
          <w:b/>
          <w:bCs/>
        </w:rPr>
        <w:t>Program co-design</w:t>
      </w:r>
    </w:p>
    <w:p w14:paraId="15B7C405" w14:textId="77777777" w:rsidR="003A5332" w:rsidRPr="001C7E5A" w:rsidRDefault="003A5332" w:rsidP="00117AEE">
      <w:pPr>
        <w:pStyle w:val="ListNumber"/>
        <w:numPr>
          <w:ilvl w:val="0"/>
          <w:numId w:val="62"/>
        </w:numPr>
        <w:spacing w:line="264" w:lineRule="auto"/>
        <w:ind w:left="426" w:hanging="426"/>
        <w:rPr>
          <w:rFonts w:ascii="Aptos" w:hAnsi="Aptos" w:cs="Calibri Light"/>
        </w:rPr>
      </w:pPr>
      <w:r w:rsidRPr="001C7E5A">
        <w:rPr>
          <w:rFonts w:ascii="Aptos" w:hAnsi="Aptos" w:cs="Calibri Light"/>
        </w:rPr>
        <w:t>Are there ways the program could do more to support you to achieve your goals around STEM inquiries?</w:t>
      </w:r>
    </w:p>
    <w:p w14:paraId="45E7AAAA" w14:textId="77777777" w:rsidR="003A5332" w:rsidRPr="001C7E5A" w:rsidRDefault="003A5332" w:rsidP="00117AEE">
      <w:pPr>
        <w:pStyle w:val="ListNumber"/>
        <w:numPr>
          <w:ilvl w:val="0"/>
          <w:numId w:val="62"/>
        </w:numPr>
        <w:spacing w:line="264" w:lineRule="auto"/>
        <w:ind w:left="426" w:hanging="426"/>
        <w:rPr>
          <w:rFonts w:ascii="Aptos" w:hAnsi="Aptos" w:cs="Calibri Light"/>
        </w:rPr>
      </w:pPr>
      <w:r w:rsidRPr="001C7E5A">
        <w:rPr>
          <w:rFonts w:ascii="Aptos" w:hAnsi="Aptos" w:cs="Calibri Light"/>
        </w:rPr>
        <w:t>Are there other programs or strategies outside our program that you find helpful?</w:t>
      </w:r>
    </w:p>
    <w:p w14:paraId="638B1F99" w14:textId="77777777" w:rsidR="003A5332" w:rsidRPr="001C7E5A" w:rsidRDefault="003A5332" w:rsidP="003A5332">
      <w:pPr>
        <w:pStyle w:val="ListNumber"/>
        <w:shd w:val="clear" w:color="auto" w:fill="F2F2F2" w:themeFill="background2" w:themeFillShade="F2"/>
        <w:tabs>
          <w:tab w:val="clear" w:pos="227"/>
        </w:tabs>
        <w:spacing w:before="240"/>
        <w:ind w:left="397" w:hanging="397"/>
        <w:rPr>
          <w:rFonts w:ascii="Aptos" w:hAnsi="Aptos" w:cs="Calibri Light"/>
          <w:b/>
          <w:bCs/>
        </w:rPr>
      </w:pPr>
      <w:r w:rsidRPr="001C7E5A">
        <w:rPr>
          <w:rFonts w:ascii="Aptos" w:hAnsi="Aptos" w:cs="Calibri Light"/>
          <w:b/>
          <w:bCs/>
        </w:rPr>
        <w:t>Program context and system level influences</w:t>
      </w:r>
    </w:p>
    <w:p w14:paraId="6B481F06" w14:textId="77777777" w:rsidR="003A5332" w:rsidRPr="001C7E5A" w:rsidRDefault="003A5332" w:rsidP="003A5332">
      <w:pPr>
        <w:pStyle w:val="ListNumber"/>
        <w:tabs>
          <w:tab w:val="clear" w:pos="227"/>
        </w:tabs>
        <w:ind w:left="0" w:firstLine="0"/>
        <w:rPr>
          <w:rFonts w:ascii="Aptos" w:hAnsi="Aptos" w:cs="Calibri Light"/>
        </w:rPr>
      </w:pPr>
      <w:r w:rsidRPr="001C7E5A">
        <w:rPr>
          <w:rFonts w:ascii="Aptos" w:hAnsi="Aptos" w:cs="Calibri Light"/>
        </w:rPr>
        <w:t xml:space="preserve">18. Are there broader issues that impact your ability to deliver the inquiries? (any common system level barriers could be prompted here). Do you have strategies to work around these or address these? Is there anything the program could do more to address these? </w:t>
      </w:r>
    </w:p>
    <w:p w14:paraId="101B7073" w14:textId="77777777" w:rsidR="003A5332" w:rsidRPr="00A9424E" w:rsidRDefault="003A5332" w:rsidP="0069293D">
      <w:pPr>
        <w:pStyle w:val="BodyText"/>
        <w:rPr>
          <w:rFonts w:ascii="Aptos" w:eastAsiaTheme="majorEastAsia" w:hAnsi="Aptos" w:cstheme="majorBidi"/>
          <w:b/>
          <w:bCs/>
          <w:color w:val="auto"/>
          <w:sz w:val="26"/>
          <w:szCs w:val="26"/>
        </w:rPr>
      </w:pPr>
    </w:p>
    <w:p w14:paraId="4307359D" w14:textId="05135600" w:rsidR="00F40387" w:rsidRPr="002B66B2" w:rsidRDefault="0016340F" w:rsidP="0016340F">
      <w:pPr>
        <w:pStyle w:val="Heading1noTOC"/>
        <w:rPr>
          <w:rFonts w:ascii="Aptos" w:hAnsi="Aptos"/>
          <w:b/>
          <w:bCs w:val="0"/>
        </w:rPr>
      </w:pPr>
      <w:bookmarkStart w:id="54" w:name="_Toc227312943"/>
      <w:r w:rsidRPr="002B66B2">
        <w:rPr>
          <w:rFonts w:ascii="Aptos" w:hAnsi="Aptos"/>
          <w:b/>
          <w:bCs w:val="0"/>
        </w:rPr>
        <w:lastRenderedPageBreak/>
        <w:t xml:space="preserve">Appendix </w:t>
      </w:r>
      <w:r w:rsidR="001F32DD">
        <w:rPr>
          <w:rFonts w:ascii="Aptos" w:hAnsi="Aptos"/>
          <w:b/>
          <w:bCs w:val="0"/>
        </w:rPr>
        <w:t>3</w:t>
      </w:r>
      <w:bookmarkEnd w:id="54"/>
      <w:r w:rsidRPr="002B66B2">
        <w:rPr>
          <w:rFonts w:ascii="Aptos" w:hAnsi="Aptos"/>
          <w:b/>
          <w:bCs w:val="0"/>
        </w:rPr>
        <w:t xml:space="preserve"> </w:t>
      </w:r>
    </w:p>
    <w:p w14:paraId="588315A3" w14:textId="26DA9D2E" w:rsidR="002B66B2" w:rsidRPr="002B66B2" w:rsidRDefault="00643DAF" w:rsidP="0000175A">
      <w:pPr>
        <w:pStyle w:val="Heading2notnumbered"/>
      </w:pPr>
      <w:bookmarkStart w:id="55" w:name="_Toc227312944"/>
      <w:r w:rsidRPr="002B66B2">
        <w:t>Camp leaders and supervisors: Knowledge Circle for sharing and decision making</w:t>
      </w:r>
      <w:r w:rsidR="002B66B2" w:rsidRPr="002B66B2">
        <w:t xml:space="preserve"> </w:t>
      </w:r>
      <w:r w:rsidR="002B66B2" w:rsidRPr="0000175A">
        <w:rPr>
          <w:rStyle w:val="BodyTextChar"/>
        </w:rPr>
        <w:t>(program practice -not an evaluation tool)</w:t>
      </w:r>
      <w:bookmarkEnd w:id="55"/>
      <w:r w:rsidR="002B66B2" w:rsidRPr="0000175A">
        <w:rPr>
          <w:rStyle w:val="BodyTextChar"/>
        </w:rPr>
        <w:t xml:space="preserve"> </w:t>
      </w:r>
    </w:p>
    <w:p w14:paraId="412F8EB9" w14:textId="77777777" w:rsidR="002B66B2" w:rsidRPr="002B66B2" w:rsidRDefault="002B66B2" w:rsidP="002B66B2">
      <w:pPr>
        <w:pStyle w:val="BodyText"/>
        <w:rPr>
          <w:rFonts w:ascii="Aptos" w:hAnsi="Aptos"/>
        </w:rPr>
      </w:pPr>
    </w:p>
    <w:p w14:paraId="49ECF126" w14:textId="77777777" w:rsidR="00643DAF" w:rsidRPr="002B66B2" w:rsidRDefault="00643DAF" w:rsidP="002B66B2">
      <w:pPr>
        <w:pStyle w:val="BodyText"/>
        <w:rPr>
          <w:rFonts w:ascii="Aptos" w:hAnsi="Aptos"/>
          <w:b/>
          <w:bCs/>
        </w:rPr>
      </w:pPr>
      <w:r w:rsidRPr="002B66B2">
        <w:rPr>
          <w:rFonts w:ascii="Aptos" w:hAnsi="Aptos"/>
          <w:b/>
          <w:bCs/>
        </w:rPr>
        <w:t>Circle guidelines</w:t>
      </w:r>
    </w:p>
    <w:p w14:paraId="21EC08D6" w14:textId="77777777" w:rsidR="00643DAF" w:rsidRPr="002B66B2" w:rsidRDefault="00643DAF" w:rsidP="002B66B2">
      <w:pPr>
        <w:pStyle w:val="BodyText"/>
        <w:rPr>
          <w:rFonts w:ascii="Aptos" w:hAnsi="Aptos"/>
        </w:rPr>
      </w:pPr>
      <w:r w:rsidRPr="002B66B2">
        <w:rPr>
          <w:rFonts w:ascii="Aptos" w:hAnsi="Aptos"/>
        </w:rPr>
        <w:t>The discussion is facilitated to support sharing and decision making at the end of each day.</w:t>
      </w:r>
    </w:p>
    <w:p w14:paraId="771BBEE6" w14:textId="77777777" w:rsidR="00643DAF" w:rsidRPr="002B66B2" w:rsidRDefault="00643DAF" w:rsidP="002B66B2">
      <w:pPr>
        <w:pStyle w:val="BodyText"/>
        <w:rPr>
          <w:rFonts w:ascii="Aptos" w:hAnsi="Aptos"/>
        </w:rPr>
      </w:pPr>
      <w:r w:rsidRPr="002B66B2">
        <w:rPr>
          <w:rFonts w:ascii="Aptos" w:hAnsi="Aptos"/>
        </w:rPr>
        <w:t>Everyone’s perspective is equally important and valued, regardless of role and experience.</w:t>
      </w:r>
    </w:p>
    <w:p w14:paraId="7E77707E" w14:textId="77777777" w:rsidR="00643DAF" w:rsidRPr="002B66B2" w:rsidRDefault="00643DAF" w:rsidP="002B66B2">
      <w:pPr>
        <w:pStyle w:val="BodyText"/>
        <w:rPr>
          <w:rFonts w:ascii="Aptos" w:hAnsi="Aptos"/>
        </w:rPr>
      </w:pPr>
      <w:r w:rsidRPr="002B66B2">
        <w:rPr>
          <w:rFonts w:ascii="Aptos" w:hAnsi="Aptos"/>
        </w:rPr>
        <w:t>Being together in a relaxed environment in a formation that feels comfortable – it doesn’t have to be a circle.</w:t>
      </w:r>
    </w:p>
    <w:p w14:paraId="47238430" w14:textId="77777777" w:rsidR="00643DAF" w:rsidRPr="002B66B2" w:rsidRDefault="00643DAF" w:rsidP="002B66B2">
      <w:pPr>
        <w:pStyle w:val="BodyText"/>
        <w:rPr>
          <w:rFonts w:ascii="Aptos" w:hAnsi="Aptos"/>
        </w:rPr>
      </w:pPr>
      <w:r w:rsidRPr="002B66B2">
        <w:rPr>
          <w:rFonts w:ascii="Aptos" w:hAnsi="Aptos"/>
        </w:rPr>
        <w:t>Wait until two other people have contributed before speaking again.</w:t>
      </w:r>
    </w:p>
    <w:p w14:paraId="38930D5D" w14:textId="77777777" w:rsidR="00643DAF" w:rsidRPr="002B66B2" w:rsidRDefault="00643DAF" w:rsidP="002B66B2">
      <w:pPr>
        <w:pStyle w:val="BodyText"/>
        <w:rPr>
          <w:rFonts w:ascii="Aptos" w:hAnsi="Aptos"/>
        </w:rPr>
      </w:pPr>
      <w:r w:rsidRPr="002B66B2">
        <w:rPr>
          <w:rFonts w:ascii="Aptos" w:hAnsi="Aptos"/>
        </w:rPr>
        <w:t>Spend a few seconds absorbing what others have said before responding.</w:t>
      </w:r>
    </w:p>
    <w:p w14:paraId="7C748026" w14:textId="77777777" w:rsidR="00643DAF" w:rsidRPr="002B66B2" w:rsidRDefault="00643DAF" w:rsidP="002B66B2">
      <w:pPr>
        <w:pStyle w:val="BodyText"/>
        <w:rPr>
          <w:rFonts w:ascii="Aptos" w:hAnsi="Aptos"/>
        </w:rPr>
      </w:pPr>
      <w:r w:rsidRPr="002B66B2">
        <w:rPr>
          <w:rFonts w:ascii="Aptos" w:hAnsi="Aptos"/>
        </w:rPr>
        <w:t>When a decision is needed, it needs to be supported by all members of the discussion before the session can be ended.</w:t>
      </w:r>
    </w:p>
    <w:p w14:paraId="1C652A11" w14:textId="77777777" w:rsidR="00643DAF" w:rsidRPr="002B66B2" w:rsidRDefault="00643DAF" w:rsidP="002B66B2">
      <w:pPr>
        <w:pStyle w:val="BodyText"/>
        <w:rPr>
          <w:rFonts w:ascii="Aptos" w:hAnsi="Aptos"/>
        </w:rPr>
      </w:pPr>
      <w:r w:rsidRPr="002B66B2">
        <w:rPr>
          <w:rFonts w:ascii="Aptos" w:hAnsi="Aptos"/>
        </w:rPr>
        <w:t>If more complex relationship-based discussions are needed, these can be taken outside the Knowledge Circle for deeper discussion.</w:t>
      </w:r>
    </w:p>
    <w:p w14:paraId="700B962E" w14:textId="77777777" w:rsidR="00643DAF" w:rsidRPr="002B66B2" w:rsidRDefault="00643DAF" w:rsidP="002B66B2">
      <w:pPr>
        <w:pStyle w:val="BodyText"/>
        <w:rPr>
          <w:rFonts w:ascii="Aptos" w:hAnsi="Aptos"/>
        </w:rPr>
      </w:pPr>
    </w:p>
    <w:p w14:paraId="078D51E9" w14:textId="77777777" w:rsidR="00643DAF" w:rsidRPr="002B66B2" w:rsidRDefault="00643DAF" w:rsidP="002B66B2">
      <w:pPr>
        <w:pStyle w:val="BodyText"/>
        <w:rPr>
          <w:rFonts w:ascii="Aptos" w:hAnsi="Aptos"/>
        </w:rPr>
      </w:pPr>
      <w:r w:rsidRPr="002B66B2">
        <w:rPr>
          <w:rFonts w:ascii="Aptos" w:hAnsi="Aptos"/>
          <w:b/>
          <w:bCs/>
        </w:rPr>
        <w:t>Guiding Questions</w:t>
      </w:r>
    </w:p>
    <w:p w14:paraId="538BFA09" w14:textId="77777777" w:rsidR="00643DAF" w:rsidRPr="002B66B2" w:rsidRDefault="00643DAF" w:rsidP="002B66B2">
      <w:pPr>
        <w:pStyle w:val="BodyText"/>
        <w:rPr>
          <w:rFonts w:ascii="Aptos" w:hAnsi="Aptos"/>
        </w:rPr>
      </w:pPr>
      <w:r w:rsidRPr="002B66B2">
        <w:rPr>
          <w:rFonts w:ascii="Aptos" w:hAnsi="Aptos"/>
        </w:rPr>
        <w:t>What went well today?</w:t>
      </w:r>
    </w:p>
    <w:p w14:paraId="3C04136C" w14:textId="77777777" w:rsidR="00643DAF" w:rsidRPr="002B66B2" w:rsidRDefault="00643DAF" w:rsidP="002B66B2">
      <w:pPr>
        <w:pStyle w:val="BodyText"/>
        <w:rPr>
          <w:rFonts w:ascii="Aptos" w:hAnsi="Aptos"/>
        </w:rPr>
      </w:pPr>
      <w:r w:rsidRPr="002B66B2">
        <w:rPr>
          <w:rFonts w:ascii="Aptos" w:hAnsi="Aptos"/>
        </w:rPr>
        <w:t>What could we do differently tomorrow?</w:t>
      </w:r>
    </w:p>
    <w:p w14:paraId="0369DC26" w14:textId="77777777" w:rsidR="00643DAF" w:rsidRPr="002B66B2" w:rsidRDefault="00643DAF" w:rsidP="002B66B2">
      <w:pPr>
        <w:pStyle w:val="BodyText"/>
        <w:rPr>
          <w:rFonts w:ascii="Aptos" w:hAnsi="Aptos"/>
        </w:rPr>
      </w:pPr>
      <w:r w:rsidRPr="002B66B2">
        <w:rPr>
          <w:rFonts w:ascii="Aptos" w:hAnsi="Aptos"/>
        </w:rPr>
        <w:t>What more information or support do you need?</w:t>
      </w:r>
    </w:p>
    <w:p w14:paraId="0F2F3CFA" w14:textId="77777777" w:rsidR="00643DAF" w:rsidRPr="002B66B2" w:rsidRDefault="00643DAF" w:rsidP="002B66B2">
      <w:pPr>
        <w:pStyle w:val="BodyText"/>
        <w:rPr>
          <w:rFonts w:ascii="Aptos" w:hAnsi="Aptos"/>
        </w:rPr>
      </w:pPr>
      <w:r w:rsidRPr="002B66B2">
        <w:rPr>
          <w:rFonts w:ascii="Aptos" w:hAnsi="Aptos"/>
        </w:rPr>
        <w:t>Is there anything you want to share with the group?</w:t>
      </w:r>
    </w:p>
    <w:p w14:paraId="0FAA9CC5" w14:textId="77777777" w:rsidR="00643DAF" w:rsidRPr="007D2A4A" w:rsidRDefault="00643DAF" w:rsidP="64379506">
      <w:pPr>
        <w:spacing w:line="300" w:lineRule="auto"/>
        <w:rPr>
          <w:rFonts w:asciiTheme="minorHAnsi" w:hAnsiTheme="minorHAnsi" w:cstheme="minorHAnsi"/>
        </w:rPr>
      </w:pPr>
    </w:p>
    <w:sectPr w:rsidR="00643DAF" w:rsidRPr="007D2A4A" w:rsidSect="00163886">
      <w:pgSz w:w="11906" w:h="16838" w:code="9"/>
      <w:pgMar w:top="851" w:right="1134" w:bottom="851" w:left="1134" w:header="510" w:footer="624" w:gutter="0"/>
      <w:pgNumType w:start="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675092" w14:textId="77777777" w:rsidR="00B46D2D" w:rsidRDefault="00B46D2D" w:rsidP="009964E7">
      <w:r>
        <w:separator/>
      </w:r>
    </w:p>
    <w:p w14:paraId="3E8ABD51" w14:textId="77777777" w:rsidR="00B46D2D" w:rsidRDefault="00B46D2D"/>
  </w:endnote>
  <w:endnote w:type="continuationSeparator" w:id="0">
    <w:p w14:paraId="33AC1653" w14:textId="77777777" w:rsidR="00B46D2D" w:rsidRDefault="00B46D2D" w:rsidP="009964E7">
      <w:r>
        <w:continuationSeparator/>
      </w:r>
    </w:p>
    <w:p w14:paraId="6BE1454B" w14:textId="77777777" w:rsidR="00B46D2D" w:rsidRDefault="00B46D2D"/>
  </w:endnote>
  <w:endnote w:type="continuationNotice" w:id="1">
    <w:p w14:paraId="0677B565" w14:textId="77777777" w:rsidR="00B46D2D" w:rsidRDefault="00B46D2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eijoa Medium">
    <w:altName w:val="Arial"/>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37874004"/>
      <w:docPartObj>
        <w:docPartGallery w:val="Page Numbers (Bottom of Page)"/>
        <w:docPartUnique/>
      </w:docPartObj>
    </w:sdtPr>
    <w:sdtEndPr>
      <w:rPr>
        <w:noProof/>
      </w:rPr>
    </w:sdtEndPr>
    <w:sdtContent>
      <w:p w14:paraId="6E22A2B7" w14:textId="56999C89" w:rsidR="00BA7454" w:rsidRDefault="00BA745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65AED03" w14:textId="43780347" w:rsidR="00AD5D17" w:rsidRDefault="00AD5D1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2207126"/>
      <w:docPartObj>
        <w:docPartGallery w:val="Page Numbers (Bottom of Page)"/>
        <w:docPartUnique/>
      </w:docPartObj>
    </w:sdtPr>
    <w:sdtEndPr>
      <w:rPr>
        <w:noProof/>
      </w:rPr>
    </w:sdtEndPr>
    <w:sdtContent>
      <w:p w14:paraId="29F806F9" w14:textId="074F2014" w:rsidR="00163886" w:rsidRDefault="0016388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8AE56F7" w14:textId="66536FE1" w:rsidR="00216120" w:rsidRDefault="00216120" w:rsidP="00097A18">
    <w:pPr>
      <w:pStyle w:val="Footer"/>
      <w:tabs>
        <w:tab w:val="clear" w:pos="4513"/>
        <w:tab w:val="clear" w:pos="9026"/>
      </w:tabs>
      <w:ind w:left="7920" w:firstLine="72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F94953" w14:textId="78E3D60E" w:rsidR="00AD5D17" w:rsidRDefault="00AD5D17">
    <w:pPr>
      <w:pStyle w:val="Footer"/>
    </w:pPr>
    <w:r>
      <w:rPr>
        <w:noProof/>
      </w:rPr>
      <mc:AlternateContent>
        <mc:Choice Requires="wps">
          <w:drawing>
            <wp:anchor distT="0" distB="0" distL="0" distR="0" simplePos="0" relativeHeight="251658243" behindDoc="0" locked="0" layoutInCell="1" allowOverlap="1" wp14:anchorId="5797C049" wp14:editId="38C732E4">
              <wp:simplePos x="635" y="635"/>
              <wp:positionH relativeFrom="page">
                <wp:align>center</wp:align>
              </wp:positionH>
              <wp:positionV relativeFrom="page">
                <wp:align>bottom</wp:align>
              </wp:positionV>
              <wp:extent cx="622300" cy="376555"/>
              <wp:effectExtent l="0" t="0" r="6350" b="0"/>
              <wp:wrapNone/>
              <wp:docPr id="163523682"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21D011F3" w14:textId="464D5192" w:rsidR="00AD5D17" w:rsidRPr="00AD5D17" w:rsidRDefault="00AD5D17" w:rsidP="00AD5D17">
                          <w:pPr>
                            <w:spacing w:after="0"/>
                            <w:rPr>
                              <w:rFonts w:ascii="Aptos" w:eastAsia="Aptos" w:hAnsi="Aptos" w:cs="Aptos"/>
                              <w:noProof/>
                              <w:color w:val="FF0000"/>
                              <w:sz w:val="24"/>
                              <w:szCs w:val="24"/>
                            </w:rPr>
                          </w:pPr>
                          <w:r w:rsidRPr="00AD5D17">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797C049" id="_x0000_t202" coordsize="21600,21600" o:spt="202" path="m,l,21600r21600,l21600,xe">
              <v:stroke joinstyle="miter"/>
              <v:path gradientshapeok="t" o:connecttype="rect"/>
            </v:shapetype>
            <v:shape id="Text Box 5" o:spid="_x0000_s1032" type="#_x0000_t202" alt="OFFICIAL" style="position:absolute;margin-left:0;margin-top:0;width:49pt;height:29.65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" filled="f" stroked="f">
              <v:textbox style="mso-fit-shape-to-text:t" inset="0,0,0,15pt">
                <w:txbxContent>
                  <w:p w14:paraId="21D011F3" w14:textId="464D5192" w:rsidR="00AD5D17" w:rsidRPr="00AD5D17" w:rsidRDefault="00AD5D17" w:rsidP="00AD5D17">
                    <w:pPr>
                      <w:spacing w:after="0"/>
                      <w:rPr>
                        <w:rFonts w:ascii="Aptos" w:eastAsia="Aptos" w:hAnsi="Aptos" w:cs="Aptos"/>
                        <w:noProof/>
                        <w:color w:val="FF0000"/>
                        <w:sz w:val="24"/>
                        <w:szCs w:val="24"/>
                      </w:rPr>
                    </w:pPr>
                    <w:r w:rsidRPr="00AD5D17">
                      <w:rPr>
                        <w:rFonts w:ascii="Aptos" w:eastAsia="Aptos" w:hAnsi="Aptos" w:cs="Aptos"/>
                        <w:noProof/>
                        <w:color w:val="FF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D28E33" w14:textId="77777777" w:rsidR="00B46D2D" w:rsidRDefault="00B46D2D" w:rsidP="009964E7">
      <w:r>
        <w:separator/>
      </w:r>
    </w:p>
  </w:footnote>
  <w:footnote w:type="continuationSeparator" w:id="0">
    <w:p w14:paraId="46E13D69" w14:textId="77777777" w:rsidR="00B46D2D" w:rsidRDefault="00B46D2D" w:rsidP="009964E7">
      <w:r>
        <w:continuationSeparator/>
      </w:r>
    </w:p>
    <w:p w14:paraId="49FDAF8C" w14:textId="77777777" w:rsidR="00B46D2D" w:rsidRDefault="00B46D2D"/>
  </w:footnote>
  <w:footnote w:type="continuationNotice" w:id="1">
    <w:p w14:paraId="716A5741" w14:textId="77777777" w:rsidR="00B46D2D" w:rsidRDefault="00B46D2D">
      <w:pPr>
        <w:spacing w:after="0"/>
      </w:pPr>
    </w:p>
  </w:footnote>
  <w:footnote w:id="2">
    <w:p w14:paraId="3420A5A0" w14:textId="75E71819" w:rsidR="00C657C0" w:rsidRDefault="00C657C0">
      <w:pPr>
        <w:pStyle w:val="FootnoteText"/>
      </w:pPr>
      <w:r>
        <w:rPr>
          <w:rStyle w:val="FootnoteReference"/>
        </w:rPr>
        <w:footnoteRef/>
      </w:r>
      <w:r>
        <w:t xml:space="preserve"> </w:t>
      </w:r>
      <w:r w:rsidR="00482343" w:rsidRPr="00482343">
        <w:t>these two regions were selected because they are NSW STEM Activation Precincts, with high growth i</w:t>
      </w:r>
      <w:r w:rsidR="00482343">
        <w:t>n</w:t>
      </w:r>
      <w:r w:rsidR="00482343" w:rsidRPr="00482343">
        <w:t xml:space="preserve"> STEM industries</w:t>
      </w:r>
      <w:r w:rsidR="00482343">
        <w:t>.</w:t>
      </w:r>
    </w:p>
  </w:footnote>
  <w:footnote w:id="3">
    <w:p w14:paraId="45108120" w14:textId="7E3E54F3" w:rsidR="005F0D00" w:rsidRDefault="005F0D00">
      <w:pPr>
        <w:pStyle w:val="FootnoteText"/>
      </w:pPr>
      <w:r>
        <w:rPr>
          <w:rStyle w:val="FootnoteReference"/>
        </w:rPr>
        <w:footnoteRef/>
      </w:r>
      <w:r>
        <w:t xml:space="preserve"> CSIRO uses the preferred terminology of Aboriginal and Torres Strait Islander people (individual/person) or Peoples (distinct societies). Where appropriate the term Indigenous is also applied throughout this document and used respectfully in reference to Aboriginal and Torres Strait Islander people, programs and initiatives. </w:t>
      </w:r>
    </w:p>
  </w:footnote>
  <w:footnote w:id="4">
    <w:p w14:paraId="0FF6E024" w14:textId="11FD4CCD" w:rsidR="002028F3" w:rsidRDefault="002028F3">
      <w:pPr>
        <w:pStyle w:val="FootnoteText"/>
      </w:pPr>
      <w:r>
        <w:rPr>
          <w:rStyle w:val="FootnoteReference"/>
        </w:rPr>
        <w:footnoteRef/>
      </w:r>
      <w:r>
        <w:t xml:space="preserve"> These participants identified as Knowledge Holders rather than Elders, explaining that they had not been formally initiated into the role of Elder.</w:t>
      </w:r>
    </w:p>
  </w:footnote>
  <w:footnote w:id="5">
    <w:p w14:paraId="1E23F264" w14:textId="11F7668D" w:rsidR="00940513" w:rsidRDefault="00940513">
      <w:pPr>
        <w:pStyle w:val="FootnoteText"/>
      </w:pPr>
      <w:r>
        <w:rPr>
          <w:rStyle w:val="FootnoteReference"/>
        </w:rPr>
        <w:footnoteRef/>
      </w:r>
      <w:r>
        <w:t xml:space="preserve"> Ethics approval for this evaluation project was granted by CSIRO’s Social and Interdisciplinary Science H</w:t>
      </w:r>
      <w:r w:rsidR="0061102D">
        <w:t>uman Research Ethics Committee (CSSHREC)</w:t>
      </w:r>
    </w:p>
  </w:footnote>
  <w:footnote w:id="6">
    <w:p w14:paraId="64AC104B" w14:textId="0F728B52" w:rsidR="005F735F" w:rsidRDefault="005F735F">
      <w:pPr>
        <w:pStyle w:val="FootnoteText"/>
      </w:pPr>
      <w:r>
        <w:rPr>
          <w:rStyle w:val="FootnoteReference"/>
        </w:rPr>
        <w:footnoteRef/>
      </w:r>
      <w:r>
        <w:t xml:space="preserve"> </w:t>
      </w:r>
      <w:proofErr w:type="spellStart"/>
      <w:r>
        <w:t>Bessarab</w:t>
      </w:r>
      <w:proofErr w:type="spellEnd"/>
      <w:r w:rsidR="00FB4E4C">
        <w:t>, D.,</w:t>
      </w:r>
      <w:r>
        <w:t xml:space="preserve"> and Ng</w:t>
      </w:r>
      <w:r w:rsidR="00FB4E4C">
        <w:t xml:space="preserve">’andu, B., </w:t>
      </w:r>
      <w:r w:rsidR="00532EEB">
        <w:t>2010 informed</w:t>
      </w:r>
      <w:r w:rsidR="00FB4E4C">
        <w:t xml:space="preserve"> this </w:t>
      </w:r>
      <w:r w:rsidR="0005593A">
        <w:t>method.</w:t>
      </w:r>
    </w:p>
  </w:footnote>
  <w:footnote w:id="7">
    <w:p w14:paraId="04F280C3" w14:textId="46350161" w:rsidR="00A51DDC" w:rsidRDefault="00A51DDC" w:rsidP="00A51DDC">
      <w:pPr>
        <w:pStyle w:val="BodyText"/>
        <w:spacing w:line="360" w:lineRule="auto"/>
        <w:jc w:val="both"/>
        <w:rPr>
          <w:rFonts w:asciiTheme="minorHAnsi" w:hAnsiTheme="minorHAnsi"/>
          <w:color w:val="auto"/>
          <w:sz w:val="24"/>
          <w:szCs w:val="24"/>
        </w:rPr>
      </w:pPr>
      <w:r>
        <w:rPr>
          <w:rStyle w:val="FootnoteReference"/>
        </w:rPr>
        <w:footnoteRef/>
      </w:r>
      <w:r>
        <w:t xml:space="preserve"> </w:t>
      </w:r>
      <w:r w:rsidRPr="00A51DDC">
        <w:rPr>
          <w:rFonts w:asciiTheme="minorHAnsi" w:hAnsiTheme="minorHAnsi"/>
          <w:color w:val="auto"/>
          <w:sz w:val="16"/>
          <w:szCs w:val="16"/>
        </w:rPr>
        <w:t xml:space="preserve">Due to a survey implementation error, demographic data was not recorded for most educator professional learning survey respondents; however, across the sample of camp participants, 88 per cent identified as </w:t>
      </w:r>
      <w:r w:rsidR="00400126">
        <w:rPr>
          <w:rFonts w:asciiTheme="minorHAnsi" w:hAnsiTheme="minorHAnsi"/>
          <w:color w:val="auto"/>
          <w:sz w:val="16"/>
          <w:szCs w:val="16"/>
        </w:rPr>
        <w:t xml:space="preserve">being </w:t>
      </w:r>
      <w:r w:rsidR="00411132">
        <w:rPr>
          <w:rFonts w:asciiTheme="minorHAnsi" w:hAnsiTheme="minorHAnsi"/>
          <w:color w:val="auto"/>
          <w:sz w:val="16"/>
          <w:szCs w:val="16"/>
        </w:rPr>
        <w:t xml:space="preserve">of </w:t>
      </w:r>
      <w:r w:rsidRPr="00A51DDC">
        <w:rPr>
          <w:rFonts w:asciiTheme="minorHAnsi" w:hAnsiTheme="minorHAnsi"/>
          <w:color w:val="auto"/>
          <w:sz w:val="16"/>
          <w:szCs w:val="16"/>
        </w:rPr>
        <w:t xml:space="preserve">Aboriginal and/or Torres Strait Islander </w:t>
      </w:r>
      <w:r w:rsidR="00411132">
        <w:rPr>
          <w:rFonts w:asciiTheme="minorHAnsi" w:hAnsiTheme="minorHAnsi"/>
          <w:color w:val="auto"/>
          <w:sz w:val="16"/>
          <w:szCs w:val="16"/>
        </w:rPr>
        <w:t>descent.</w:t>
      </w:r>
    </w:p>
    <w:p w14:paraId="6808EAE7" w14:textId="66427A2D" w:rsidR="00A51DDC" w:rsidRDefault="00A51DDC">
      <w:pPr>
        <w:pStyle w:val="FootnoteText"/>
      </w:pPr>
    </w:p>
  </w:footnote>
  <w:footnote w:id="8">
    <w:p w14:paraId="66FA3E9C" w14:textId="146CD474" w:rsidR="00115387" w:rsidRDefault="00115387">
      <w:pPr>
        <w:pStyle w:val="FootnoteText"/>
      </w:pPr>
      <w:r>
        <w:rPr>
          <w:rStyle w:val="FootnoteReference"/>
        </w:rPr>
        <w:footnoteRef/>
      </w:r>
      <w:r>
        <w:t xml:space="preserve"> </w:t>
      </w:r>
      <w:r w:rsidR="006F14E3">
        <w:t>Banks, Chris; Miller, Kate; O’Brien, Mearon. Generation STEM: evaluation report 2019-22. CSIRO website</w:t>
      </w:r>
      <w:r w:rsidR="00AA54D9">
        <w:t xml:space="preserve">: CSIRO, 2025, </w:t>
      </w:r>
      <w:r w:rsidR="00983518">
        <w:t>csiro: EP</w:t>
      </w:r>
      <w:r w:rsidR="00AA54D9">
        <w:t xml:space="preserve">2023-5111. </w:t>
      </w:r>
    </w:p>
  </w:footnote>
  <w:footnote w:id="9">
    <w:p w14:paraId="62FBD4CC" w14:textId="2987EC82" w:rsidR="00AA54D9" w:rsidRDefault="00AA54D9">
      <w:pPr>
        <w:pStyle w:val="FootnoteText"/>
      </w:pPr>
      <w:r>
        <w:rPr>
          <w:rStyle w:val="FootnoteReference"/>
        </w:rPr>
        <w:footnoteRef/>
      </w:r>
      <w:r>
        <w:t xml:space="preserve"> </w:t>
      </w:r>
      <w:r w:rsidR="008A146C">
        <w:t>Cherry, Kate, Deadly in Generation STEM Insights Report 2023; CSIRO website; September 202</w:t>
      </w:r>
      <w:r w:rsidR="00EB3345">
        <w:t>4</w:t>
      </w:r>
    </w:p>
  </w:footnote>
  <w:footnote w:id="10">
    <w:p w14:paraId="40747477" w14:textId="398B422A" w:rsidR="008A146C" w:rsidRDefault="008A146C">
      <w:pPr>
        <w:pStyle w:val="FootnoteText"/>
      </w:pPr>
      <w:r>
        <w:rPr>
          <w:rStyle w:val="FootnoteReference"/>
        </w:rPr>
        <w:footnoteRef/>
      </w:r>
      <w:r>
        <w:t xml:space="preserve"> Cherry, Kate, Deadly in Generation STEM Insights Report 2024; CSIRO website; </w:t>
      </w:r>
      <w:r w:rsidR="00F13D8B">
        <w:t>August</w:t>
      </w:r>
      <w:r w:rsidR="003A1F92">
        <w:t xml:space="preserve"> 202</w:t>
      </w:r>
      <w:r w:rsidR="00EB3345">
        <w:t>5</w:t>
      </w:r>
    </w:p>
  </w:footnote>
  <w:footnote w:id="11">
    <w:p w14:paraId="413858F1" w14:textId="77777777" w:rsidR="00C621B1" w:rsidRDefault="00C621B1" w:rsidP="00C621B1">
      <w:pPr>
        <w:pStyle w:val="FootnoteText"/>
      </w:pPr>
      <w:r>
        <w:rPr>
          <w:rStyle w:val="FootnoteReference"/>
        </w:rPr>
        <w:footnoteRef/>
      </w:r>
      <w:r>
        <w:t xml:space="preserve"> Two-way Science is a science pedagogy for students that links Indigenous knowledges with western science.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29FE65" w14:textId="6CD66A09" w:rsidR="00AD5D17" w:rsidRDefault="00AD5D17">
    <w:pPr>
      <w:pStyle w:val="Header"/>
    </w:pPr>
    <w:r>
      <w:rPr>
        <w:noProof/>
      </w:rPr>
      <mc:AlternateContent>
        <mc:Choice Requires="wps">
          <w:drawing>
            <wp:anchor distT="0" distB="0" distL="0" distR="0" simplePos="0" relativeHeight="251658241" behindDoc="0" locked="0" layoutInCell="1" allowOverlap="1" wp14:anchorId="78AECC55" wp14:editId="733BA17F">
              <wp:simplePos x="723900" y="323850"/>
              <wp:positionH relativeFrom="page">
                <wp:align>center</wp:align>
              </wp:positionH>
              <wp:positionV relativeFrom="page">
                <wp:align>top</wp:align>
              </wp:positionV>
              <wp:extent cx="622300" cy="376555"/>
              <wp:effectExtent l="0" t="0" r="6350" b="4445"/>
              <wp:wrapNone/>
              <wp:docPr id="1077476745"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31DB0DC4" w14:textId="3BABF50A" w:rsidR="00AD5D17" w:rsidRPr="00AD5D17" w:rsidRDefault="00AD5D17" w:rsidP="00AD5D17">
                          <w:pPr>
                            <w:spacing w:after="0"/>
                            <w:rPr>
                              <w:rFonts w:ascii="Aptos" w:eastAsia="Aptos" w:hAnsi="Aptos" w:cs="Aptos"/>
                              <w:noProof/>
                              <w:color w:val="FF0000"/>
                              <w:sz w:val="24"/>
                              <w:szCs w:val="24"/>
                            </w:rPr>
                          </w:pPr>
                          <w:r w:rsidRPr="00AD5D17">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8AECC55" id="_x0000_t202" coordsize="21600,21600" o:spt="202" path="m,l,21600r21600,l21600,xe">
              <v:stroke joinstyle="miter"/>
              <v:path gradientshapeok="t" o:connecttype="rect"/>
            </v:shapetype>
            <v:shape id="Text Box 3" o:spid="_x0000_s1029" type="#_x0000_t202" alt="OFFICIAL" style="position:absolute;margin-left:0;margin-top:0;width:49pt;height:29.6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" filled="f" stroked="f">
              <v:textbox style="mso-fit-shape-to-text:t" inset="0,15pt,0,0">
                <w:txbxContent>
                  <w:p w14:paraId="31DB0DC4" w14:textId="3BABF50A" w:rsidR="00AD5D17" w:rsidRPr="00AD5D17" w:rsidRDefault="00AD5D17" w:rsidP="00AD5D17">
                    <w:pPr>
                      <w:spacing w:after="0"/>
                      <w:rPr>
                        <w:rFonts w:ascii="Aptos" w:eastAsia="Aptos" w:hAnsi="Aptos" w:cs="Aptos"/>
                        <w:noProof/>
                        <w:color w:val="FF0000"/>
                        <w:sz w:val="24"/>
                        <w:szCs w:val="24"/>
                      </w:rPr>
                    </w:pPr>
                    <w:r w:rsidRPr="00AD5D17">
                      <w:rPr>
                        <w:rFonts w:ascii="Aptos" w:eastAsia="Aptos" w:hAnsi="Aptos" w:cs="Aptos"/>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10"/>
      <w:gridCol w:w="3210"/>
      <w:gridCol w:w="3210"/>
    </w:tblGrid>
    <w:tr w:rsidR="356A949A" w14:paraId="651070DB" w14:textId="77777777" w:rsidTr="356A949A">
      <w:trPr>
        <w:trHeight w:val="300"/>
      </w:trPr>
      <w:tc>
        <w:tcPr>
          <w:tcW w:w="3210" w:type="dxa"/>
        </w:tcPr>
        <w:p w14:paraId="78154380" w14:textId="52C10D33" w:rsidR="356A949A" w:rsidRDefault="00AD5D17" w:rsidP="356A949A">
          <w:pPr>
            <w:pStyle w:val="Header"/>
            <w:ind w:left="-115"/>
          </w:pPr>
          <w:r>
            <w:rPr>
              <w:noProof/>
            </w:rPr>
            <mc:AlternateContent>
              <mc:Choice Requires="wps">
                <w:drawing>
                  <wp:anchor distT="0" distB="0" distL="0" distR="0" simplePos="0" relativeHeight="251658242" behindDoc="0" locked="0" layoutInCell="1" allowOverlap="1" wp14:anchorId="532448D3" wp14:editId="16983CD3">
                    <wp:simplePos x="790575" y="323850"/>
                    <wp:positionH relativeFrom="page">
                      <wp:align>center</wp:align>
                    </wp:positionH>
                    <wp:positionV relativeFrom="page">
                      <wp:align>top</wp:align>
                    </wp:positionV>
                    <wp:extent cx="622300" cy="376555"/>
                    <wp:effectExtent l="0" t="0" r="6350" b="4445"/>
                    <wp:wrapNone/>
                    <wp:docPr id="1952416170"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4C12BFAE" w14:textId="0650596B" w:rsidR="00AD5D17" w:rsidRPr="00AD5D17" w:rsidRDefault="00AD5D17" w:rsidP="00AD5D17">
                                <w:pPr>
                                  <w:spacing w:after="0"/>
                                  <w:rPr>
                                    <w:rFonts w:ascii="Aptos" w:eastAsia="Aptos" w:hAnsi="Aptos" w:cs="Aptos"/>
                                    <w:noProof/>
                                    <w:color w:val="FF0000"/>
                                    <w:sz w:val="24"/>
                                    <w:szCs w:val="24"/>
                                  </w:rPr>
                                </w:pPr>
                                <w:r w:rsidRPr="00AD5D17">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32448D3" id="_x0000_t202" coordsize="21600,21600" o:spt="202" path="m,l,21600r21600,l21600,xe">
                    <v:stroke joinstyle="miter"/>
                    <v:path gradientshapeok="t" o:connecttype="rect"/>
                  </v:shapetype>
                  <v:shape id="Text Box 4" o:spid="_x0000_s1030" type="#_x0000_t202" alt="OFFICIAL" style="position:absolute;left:0;text-align:left;margin-left:0;margin-top:0;width:49pt;height:29.6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" filled="f" stroked="f">
                    <v:textbox style="mso-fit-shape-to-text:t" inset="0,15pt,0,0">
                      <w:txbxContent>
                        <w:p w14:paraId="4C12BFAE" w14:textId="0650596B" w:rsidR="00AD5D17" w:rsidRPr="00AD5D17" w:rsidRDefault="00AD5D17" w:rsidP="00AD5D17">
                          <w:pPr>
                            <w:spacing w:after="0"/>
                            <w:rPr>
                              <w:rFonts w:ascii="Aptos" w:eastAsia="Aptos" w:hAnsi="Aptos" w:cs="Aptos"/>
                              <w:noProof/>
                              <w:color w:val="FF0000"/>
                              <w:sz w:val="24"/>
                              <w:szCs w:val="24"/>
                            </w:rPr>
                          </w:pPr>
                          <w:r w:rsidRPr="00AD5D17">
                            <w:rPr>
                              <w:rFonts w:ascii="Aptos" w:eastAsia="Aptos" w:hAnsi="Aptos" w:cs="Aptos"/>
                              <w:noProof/>
                              <w:color w:val="FF0000"/>
                              <w:sz w:val="24"/>
                              <w:szCs w:val="24"/>
                            </w:rPr>
                            <w:t>OFFICIAL</w:t>
                          </w:r>
                        </w:p>
                      </w:txbxContent>
                    </v:textbox>
                    <w10:wrap anchorx="page" anchory="page"/>
                  </v:shape>
                </w:pict>
              </mc:Fallback>
            </mc:AlternateContent>
          </w:r>
        </w:p>
      </w:tc>
      <w:tc>
        <w:tcPr>
          <w:tcW w:w="3210" w:type="dxa"/>
        </w:tcPr>
        <w:p w14:paraId="0D2CADD3" w14:textId="62F100E1" w:rsidR="356A949A" w:rsidRDefault="356A949A" w:rsidP="356A949A">
          <w:pPr>
            <w:pStyle w:val="Header"/>
            <w:jc w:val="center"/>
          </w:pPr>
        </w:p>
      </w:tc>
      <w:tc>
        <w:tcPr>
          <w:tcW w:w="3210" w:type="dxa"/>
        </w:tcPr>
        <w:p w14:paraId="116BDBBB" w14:textId="172F9652" w:rsidR="356A949A" w:rsidRDefault="356A949A" w:rsidP="356A949A">
          <w:pPr>
            <w:pStyle w:val="Header"/>
            <w:ind w:right="-115"/>
            <w:jc w:val="right"/>
          </w:pPr>
        </w:p>
      </w:tc>
    </w:tr>
  </w:tbl>
  <w:p w14:paraId="60E58083" w14:textId="042F58A6" w:rsidR="356A949A" w:rsidRDefault="356A949A" w:rsidP="356A949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A71901" w14:textId="5645B41E" w:rsidR="00AD5D17" w:rsidRDefault="00AD5D17">
    <w:pPr>
      <w:pStyle w:val="Header"/>
    </w:pPr>
    <w:r>
      <w:rPr>
        <w:noProof/>
      </w:rPr>
      <mc:AlternateContent>
        <mc:Choice Requires="wps">
          <w:drawing>
            <wp:anchor distT="0" distB="0" distL="0" distR="0" simplePos="0" relativeHeight="251658240" behindDoc="0" locked="0" layoutInCell="1" allowOverlap="1" wp14:anchorId="4B1BD28B" wp14:editId="39C14825">
              <wp:simplePos x="635" y="635"/>
              <wp:positionH relativeFrom="page">
                <wp:align>center</wp:align>
              </wp:positionH>
              <wp:positionV relativeFrom="page">
                <wp:align>top</wp:align>
              </wp:positionV>
              <wp:extent cx="622300" cy="376555"/>
              <wp:effectExtent l="0" t="0" r="6350" b="4445"/>
              <wp:wrapNone/>
              <wp:docPr id="555769059"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24B1BE4C" w14:textId="51DE4060" w:rsidR="00AD5D17" w:rsidRPr="00AD5D17" w:rsidRDefault="00AD5D17" w:rsidP="00AD5D17">
                          <w:pPr>
                            <w:spacing w:after="0"/>
                            <w:rPr>
                              <w:rFonts w:ascii="Aptos" w:eastAsia="Aptos" w:hAnsi="Aptos" w:cs="Aptos"/>
                              <w:noProof/>
                              <w:color w:val="FF0000"/>
                              <w:sz w:val="24"/>
                              <w:szCs w:val="24"/>
                            </w:rPr>
                          </w:pPr>
                          <w:r w:rsidRPr="00AD5D17">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B1BD28B" id="_x0000_t202" coordsize="21600,21600" o:spt="202" path="m,l,21600r21600,l21600,xe">
              <v:stroke joinstyle="miter"/>
              <v:path gradientshapeok="t" o:connecttype="rect"/>
            </v:shapetype>
            <v:shape id="Text Box 2" o:spid="_x0000_s1031" type="#_x0000_t202" alt="OFFICIAL" style="position:absolute;margin-left:0;margin-top:0;width:49pt;height:29.6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" filled="f" stroked="f">
              <v:textbox style="mso-fit-shape-to-text:t" inset="0,15pt,0,0">
                <w:txbxContent>
                  <w:p w14:paraId="24B1BE4C" w14:textId="51DE4060" w:rsidR="00AD5D17" w:rsidRPr="00AD5D17" w:rsidRDefault="00AD5D17" w:rsidP="00AD5D17">
                    <w:pPr>
                      <w:spacing w:after="0"/>
                      <w:rPr>
                        <w:rFonts w:ascii="Aptos" w:eastAsia="Aptos" w:hAnsi="Aptos" w:cs="Aptos"/>
                        <w:noProof/>
                        <w:color w:val="FF0000"/>
                        <w:sz w:val="24"/>
                        <w:szCs w:val="24"/>
                      </w:rPr>
                    </w:pPr>
                    <w:r w:rsidRPr="00AD5D17">
                      <w:rPr>
                        <w:rFonts w:ascii="Aptos" w:eastAsia="Aptos" w:hAnsi="Aptos" w:cs="Aptos"/>
                        <w:noProof/>
                        <w:color w:val="FF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CC3EF2D2"/>
    <w:lvl w:ilvl="0">
      <w:start w:val="1"/>
      <w:numFmt w:val="lowerLetter"/>
      <w:pStyle w:val="ListNumber2"/>
      <w:lvlText w:val="%1."/>
      <w:lvlJc w:val="left"/>
      <w:pPr>
        <w:ind w:left="643" w:hanging="360"/>
      </w:pPr>
    </w:lvl>
  </w:abstractNum>
  <w:abstractNum w:abstractNumId="1" w15:restartNumberingAfterBreak="0">
    <w:nsid w:val="FFFFFF80"/>
    <w:multiLevelType w:val="singleLevel"/>
    <w:tmpl w:val="B442ECCC"/>
    <w:lvl w:ilvl="0">
      <w:start w:val="1"/>
      <w:numFmt w:val="bullet"/>
      <w:pStyle w:val="ListNumber5"/>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B77C9CB0"/>
    <w:lvl w:ilvl="0">
      <w:start w:val="1"/>
      <w:numFmt w:val="bullet"/>
      <w:pStyle w:val="ListNumber4"/>
      <w:lvlText w:val=""/>
      <w:lvlJc w:val="left"/>
      <w:pPr>
        <w:tabs>
          <w:tab w:val="num" w:pos="1209"/>
        </w:tabs>
        <w:ind w:left="1209" w:hanging="360"/>
      </w:pPr>
      <w:rPr>
        <w:rFonts w:ascii="Symbol" w:hAnsi="Symbol" w:hint="default"/>
      </w:rPr>
    </w:lvl>
  </w:abstractNum>
  <w:abstractNum w:abstractNumId="3" w15:restartNumberingAfterBreak="0">
    <w:nsid w:val="FFFFFF83"/>
    <w:multiLevelType w:val="singleLevel"/>
    <w:tmpl w:val="2716FB9A"/>
    <w:lvl w:ilvl="0">
      <w:start w:val="1"/>
      <w:numFmt w:val="bullet"/>
      <w:pStyle w:val="ListBullet5"/>
      <w:lvlText w:val="–"/>
      <w:lvlJc w:val="left"/>
      <w:pPr>
        <w:ind w:left="360" w:hanging="360"/>
      </w:pPr>
      <w:rPr>
        <w:rFonts w:ascii="Feijoa Medium" w:hAnsi="Feijoa Medium" w:hint="default"/>
      </w:rPr>
    </w:lvl>
  </w:abstractNum>
  <w:abstractNum w:abstractNumId="4" w15:restartNumberingAfterBreak="0">
    <w:nsid w:val="FFFFFF88"/>
    <w:multiLevelType w:val="singleLevel"/>
    <w:tmpl w:val="87D43BCA"/>
    <w:lvl w:ilvl="0">
      <w:start w:val="1"/>
      <w:numFmt w:val="decimal"/>
      <w:pStyle w:val="ListBullet4"/>
      <w:lvlText w:val="%1."/>
      <w:lvlJc w:val="left"/>
      <w:pPr>
        <w:ind w:left="360" w:hanging="360"/>
      </w:pPr>
      <w:rPr>
        <w:rFonts w:cs="Times New Roman"/>
      </w:rPr>
    </w:lvl>
  </w:abstractNum>
  <w:abstractNum w:abstractNumId="5" w15:restartNumberingAfterBreak="0">
    <w:nsid w:val="032D084D"/>
    <w:multiLevelType w:val="multilevel"/>
    <w:tmpl w:val="46325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3C53F50"/>
    <w:multiLevelType w:val="multilevel"/>
    <w:tmpl w:val="30D6CF14"/>
    <w:lvl w:ilvl="0">
      <w:start w:val="1"/>
      <w:numFmt w:val="lowerLetter"/>
      <w:lvlText w:val="%1)"/>
      <w:lvlJc w:val="left"/>
      <w:pPr>
        <w:tabs>
          <w:tab w:val="num" w:pos="1080"/>
        </w:tabs>
        <w:ind w:left="1080" w:hanging="360"/>
      </w:pPr>
      <w:rPr>
        <w:rFonts w:hint="default"/>
        <w:sz w:val="22"/>
        <w:szCs w:val="22"/>
      </w:rPr>
    </w:lvl>
    <w:lvl w:ilvl="1">
      <w:start w:val="1"/>
      <w:numFmt w:val="lowerLetter"/>
      <w:lvlText w:val="%2)"/>
      <w:lvlJc w:val="left"/>
      <w:pPr>
        <w:ind w:left="1800" w:hanging="360"/>
      </w:p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7" w15:restartNumberingAfterBreak="0">
    <w:nsid w:val="08F00B68"/>
    <w:multiLevelType w:val="multilevel"/>
    <w:tmpl w:val="BC30FCA0"/>
    <w:lvl w:ilvl="0">
      <w:start w:val="1"/>
      <w:numFmt w:val="lowerLetter"/>
      <w:lvlText w:val="%1)"/>
      <w:lvlJc w:val="left"/>
      <w:pPr>
        <w:tabs>
          <w:tab w:val="num" w:pos="1080"/>
        </w:tabs>
        <w:ind w:left="1080" w:hanging="360"/>
      </w:pPr>
      <w:rPr>
        <w:rFonts w:hint="default"/>
        <w:sz w:val="22"/>
        <w:szCs w:val="22"/>
      </w:rPr>
    </w:lvl>
    <w:lvl w:ilvl="1">
      <w:start w:val="1"/>
      <w:numFmt w:val="decimal"/>
      <w:lvlText w:val="%2."/>
      <w:lvlJc w:val="left"/>
      <w:pPr>
        <w:ind w:left="1800" w:hanging="360"/>
      </w:pPr>
      <w:rPr>
        <w:rFonts w:hint="default"/>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8" w15:restartNumberingAfterBreak="0">
    <w:nsid w:val="0A022CED"/>
    <w:multiLevelType w:val="hybridMultilevel"/>
    <w:tmpl w:val="5574C8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A09389D"/>
    <w:multiLevelType w:val="multilevel"/>
    <w:tmpl w:val="3C30884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B6000CC"/>
    <w:multiLevelType w:val="multilevel"/>
    <w:tmpl w:val="8E7466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DE95CFF"/>
    <w:multiLevelType w:val="multilevel"/>
    <w:tmpl w:val="C83A1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11E690D"/>
    <w:multiLevelType w:val="multilevel"/>
    <w:tmpl w:val="F08A6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27F4776"/>
    <w:multiLevelType w:val="multilevel"/>
    <w:tmpl w:val="881E7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6335098"/>
    <w:multiLevelType w:val="hybridMultilevel"/>
    <w:tmpl w:val="5FB651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9B973EF"/>
    <w:multiLevelType w:val="hybridMultilevel"/>
    <w:tmpl w:val="CA04765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1DBE32C1"/>
    <w:multiLevelType w:val="hybridMultilevel"/>
    <w:tmpl w:val="A01AA1FC"/>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2086735F"/>
    <w:multiLevelType w:val="multilevel"/>
    <w:tmpl w:val="F1420D32"/>
    <w:styleLink w:val="TableBullets"/>
    <w:lvl w:ilvl="0">
      <w:start w:val="1"/>
      <w:numFmt w:val="bullet"/>
      <w:pStyle w:val="TableBullet"/>
      <w:lvlText w:val=""/>
      <w:lvlJc w:val="left"/>
      <w:pPr>
        <w:tabs>
          <w:tab w:val="num" w:pos="170"/>
        </w:tabs>
        <w:ind w:left="170" w:hanging="17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1050236"/>
    <w:multiLevelType w:val="multilevel"/>
    <w:tmpl w:val="9432AB92"/>
    <w:styleLink w:val="Sources"/>
    <w:lvl w:ilvl="0">
      <w:start w:val="1"/>
      <w:numFmt w:val="none"/>
      <w:lvlText w:val="Source:"/>
      <w:lvlJc w:val="left"/>
      <w:pPr>
        <w:tabs>
          <w:tab w:val="num" w:pos="624"/>
        </w:tabs>
        <w:ind w:left="624" w:hanging="624"/>
      </w:pPr>
      <w:rPr>
        <w:rFonts w:cs="Times New Roman" w:hint="default"/>
      </w:rPr>
    </w:lvl>
    <w:lvl w:ilvl="1">
      <w:start w:val="1"/>
      <w:numFmt w:val="none"/>
      <w:lvlText w:val=""/>
      <w:lvlJc w:val="left"/>
      <w:pPr>
        <w:ind w:left="720" w:hanging="360"/>
      </w:pPr>
      <w:rPr>
        <w:rFonts w:cs="Times New Roman" w:hint="default"/>
      </w:rPr>
    </w:lvl>
    <w:lvl w:ilvl="2">
      <w:start w:val="1"/>
      <w:numFmt w:val="none"/>
      <w:lvlText w:val=""/>
      <w:lvlJc w:val="left"/>
      <w:pPr>
        <w:ind w:left="1080" w:hanging="360"/>
      </w:pPr>
      <w:rPr>
        <w:rFonts w:cs="Times New Roman" w:hint="default"/>
      </w:rPr>
    </w:lvl>
    <w:lvl w:ilvl="3">
      <w:start w:val="1"/>
      <w:numFmt w:val="none"/>
      <w:lvlText w:val=""/>
      <w:lvlJc w:val="left"/>
      <w:pPr>
        <w:ind w:left="1440" w:hanging="360"/>
      </w:pPr>
      <w:rPr>
        <w:rFonts w:cs="Times New Roman" w:hint="default"/>
      </w:rPr>
    </w:lvl>
    <w:lvl w:ilvl="4">
      <w:start w:val="1"/>
      <w:numFmt w:val="none"/>
      <w:lvlText w:val=""/>
      <w:lvlJc w:val="left"/>
      <w:pPr>
        <w:ind w:left="1800" w:hanging="360"/>
      </w:pPr>
      <w:rPr>
        <w:rFonts w:cs="Times New Roman" w:hint="default"/>
      </w:rPr>
    </w:lvl>
    <w:lvl w:ilvl="5">
      <w:start w:val="1"/>
      <w:numFmt w:val="none"/>
      <w:lvlText w:val=""/>
      <w:lvlJc w:val="left"/>
      <w:pPr>
        <w:ind w:left="2160" w:hanging="360"/>
      </w:pPr>
      <w:rPr>
        <w:rFonts w:cs="Times New Roman" w:hint="default"/>
      </w:rPr>
    </w:lvl>
    <w:lvl w:ilvl="6">
      <w:start w:val="1"/>
      <w:numFmt w:val="none"/>
      <w:lvlText w:val=""/>
      <w:lvlJc w:val="left"/>
      <w:pPr>
        <w:ind w:left="2520" w:hanging="360"/>
      </w:pPr>
      <w:rPr>
        <w:rFonts w:cs="Times New Roman" w:hint="default"/>
      </w:rPr>
    </w:lvl>
    <w:lvl w:ilvl="7">
      <w:start w:val="1"/>
      <w:numFmt w:val="none"/>
      <w:lvlText w:val=""/>
      <w:lvlJc w:val="left"/>
      <w:pPr>
        <w:ind w:left="2880" w:hanging="360"/>
      </w:pPr>
      <w:rPr>
        <w:rFonts w:cs="Times New Roman" w:hint="default"/>
      </w:rPr>
    </w:lvl>
    <w:lvl w:ilvl="8">
      <w:start w:val="1"/>
      <w:numFmt w:val="none"/>
      <w:lvlText w:val=""/>
      <w:lvlJc w:val="left"/>
      <w:pPr>
        <w:ind w:left="3240" w:hanging="360"/>
      </w:pPr>
      <w:rPr>
        <w:rFonts w:cs="Times New Roman" w:hint="default"/>
      </w:rPr>
    </w:lvl>
  </w:abstractNum>
  <w:abstractNum w:abstractNumId="19" w15:restartNumberingAfterBreak="0">
    <w:nsid w:val="28B57485"/>
    <w:multiLevelType w:val="multilevel"/>
    <w:tmpl w:val="0C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0" w15:restartNumberingAfterBreak="0">
    <w:nsid w:val="2B0D5820"/>
    <w:multiLevelType w:val="multilevel"/>
    <w:tmpl w:val="07AE0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B506173"/>
    <w:multiLevelType w:val="multilevel"/>
    <w:tmpl w:val="6DE2F5BC"/>
    <w:lvl w:ilvl="0">
      <w:start w:val="1"/>
      <w:numFmt w:val="decimal"/>
      <w:lvlText w:val="%1."/>
      <w:lvlJc w:val="left"/>
      <w:pPr>
        <w:tabs>
          <w:tab w:val="num" w:pos="360"/>
        </w:tabs>
        <w:ind w:left="360" w:hanging="360"/>
      </w:pPr>
      <w:rPr>
        <w:rFonts w:hint="default"/>
        <w:sz w:val="22"/>
        <w:szCs w:val="22"/>
      </w:rPr>
    </w:lvl>
    <w:lvl w:ilvl="1">
      <w:start w:val="1"/>
      <w:numFmt w:val="decimal"/>
      <w:lvlText w:val="%2."/>
      <w:lvlJc w:val="left"/>
      <w:pPr>
        <w:ind w:left="1080" w:hanging="360"/>
      </w:pPr>
      <w:rPr>
        <w:rFonts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2" w15:restartNumberingAfterBreak="0">
    <w:nsid w:val="2DD44EC7"/>
    <w:multiLevelType w:val="multilevel"/>
    <w:tmpl w:val="D062B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E8739BD"/>
    <w:multiLevelType w:val="multilevel"/>
    <w:tmpl w:val="7868A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17107A8"/>
    <w:multiLevelType w:val="multilevel"/>
    <w:tmpl w:val="EEB2D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37F4EE5"/>
    <w:multiLevelType w:val="multilevel"/>
    <w:tmpl w:val="E27087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67614C6"/>
    <w:multiLevelType w:val="multilevel"/>
    <w:tmpl w:val="0C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7" w15:restartNumberingAfterBreak="0">
    <w:nsid w:val="376561B8"/>
    <w:multiLevelType w:val="multilevel"/>
    <w:tmpl w:val="3E38441E"/>
    <w:lvl w:ilvl="0">
      <w:start w:val="1"/>
      <w:numFmt w:val="lowerLetter"/>
      <w:lvlText w:val="%1)"/>
      <w:lvlJc w:val="left"/>
      <w:pPr>
        <w:tabs>
          <w:tab w:val="num" w:pos="1080"/>
        </w:tabs>
        <w:ind w:left="1080" w:hanging="360"/>
      </w:pPr>
      <w:rPr>
        <w:rFonts w:hint="default"/>
        <w:sz w:val="22"/>
        <w:szCs w:val="22"/>
      </w:rPr>
    </w:lvl>
    <w:lvl w:ilvl="1">
      <w:start w:val="1"/>
      <w:numFmt w:val="decimal"/>
      <w:lvlText w:val="%2."/>
      <w:lvlJc w:val="left"/>
      <w:pPr>
        <w:ind w:left="1800" w:hanging="360"/>
      </w:pPr>
      <w:rPr>
        <w:rFonts w:hint="default"/>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8" w15:restartNumberingAfterBreak="0">
    <w:nsid w:val="3A3D657D"/>
    <w:multiLevelType w:val="multilevel"/>
    <w:tmpl w:val="5E265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BA55BAE"/>
    <w:multiLevelType w:val="hybridMultilevel"/>
    <w:tmpl w:val="EADEF1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3BCF2B50"/>
    <w:multiLevelType w:val="multilevel"/>
    <w:tmpl w:val="A7D07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EA7459B"/>
    <w:multiLevelType w:val="hybridMultilevel"/>
    <w:tmpl w:val="F470F45C"/>
    <w:lvl w:ilvl="0" w:tplc="1FAC625A">
      <w:start w:val="1"/>
      <w:numFmt w:val="bullet"/>
      <w:pStyle w:val="Boxedlistbullet"/>
      <w:lvlText w:val=""/>
      <w:lvlJc w:val="left"/>
      <w:pPr>
        <w:ind w:left="947" w:hanging="360"/>
      </w:pPr>
      <w:rPr>
        <w:rFonts w:ascii="Symbol" w:hAnsi="Symbol"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32" w15:restartNumberingAfterBreak="0">
    <w:nsid w:val="4265682E"/>
    <w:multiLevelType w:val="multilevel"/>
    <w:tmpl w:val="4B485BE8"/>
    <w:styleLink w:val="Bullets"/>
    <w:lvl w:ilvl="0">
      <w:start w:val="1"/>
      <w:numFmt w:val="bullet"/>
      <w:pStyle w:val="ListBullet"/>
      <w:lvlText w:val=""/>
      <w:lvlJc w:val="left"/>
      <w:pPr>
        <w:tabs>
          <w:tab w:val="num" w:pos="199"/>
        </w:tabs>
        <w:ind w:left="199" w:hanging="199"/>
      </w:pPr>
      <w:rPr>
        <w:rFonts w:ascii="Symbol" w:hAnsi="Symbol" w:hint="default"/>
      </w:rPr>
    </w:lvl>
    <w:lvl w:ilvl="1">
      <w:start w:val="1"/>
      <w:numFmt w:val="bullet"/>
      <w:pStyle w:val="ListBullet2"/>
      <w:lvlText w:val=""/>
      <w:lvlJc w:val="left"/>
      <w:pPr>
        <w:ind w:left="559" w:hanging="360"/>
      </w:pPr>
      <w:rPr>
        <w:rFonts w:ascii="Symbol" w:hAnsi="Symbol" w:hint="default"/>
      </w:rPr>
    </w:lvl>
    <w:lvl w:ilvl="2">
      <w:start w:val="1"/>
      <w:numFmt w:val="bullet"/>
      <w:lvlText w:val="–"/>
      <w:lvlJc w:val="left"/>
      <w:pPr>
        <w:tabs>
          <w:tab w:val="num" w:pos="595"/>
        </w:tabs>
        <w:ind w:left="595" w:hanging="198"/>
      </w:pPr>
      <w:rPr>
        <w:rFonts w:ascii="Arial" w:hAnsi="Arial" w:hint="default"/>
      </w:rPr>
    </w:lvl>
    <w:lvl w:ilvl="3">
      <w:start w:val="1"/>
      <w:numFmt w:val="none"/>
      <w:lvlText w:val=""/>
      <w:lvlJc w:val="left"/>
      <w:pPr>
        <w:ind w:left="2880" w:hanging="360"/>
      </w:pPr>
      <w:rPr>
        <w:rFonts w:cs="Times New Roman" w:hint="default"/>
      </w:rPr>
    </w:lvl>
    <w:lvl w:ilvl="4">
      <w:start w:val="1"/>
      <w:numFmt w:val="none"/>
      <w:lvlText w:val=""/>
      <w:lvlJc w:val="left"/>
      <w:pPr>
        <w:ind w:left="3600" w:hanging="360"/>
      </w:pPr>
      <w:rPr>
        <w:rFonts w:cs="Times New Roman" w:hint="default"/>
      </w:rPr>
    </w:lvl>
    <w:lvl w:ilvl="5">
      <w:start w:val="1"/>
      <w:numFmt w:val="none"/>
      <w:lvlText w:val=""/>
      <w:lvlJc w:val="left"/>
      <w:pPr>
        <w:ind w:left="4320" w:hanging="360"/>
      </w:pPr>
      <w:rPr>
        <w:rFonts w:cs="Times New Roman" w:hint="default"/>
      </w:rPr>
    </w:lvl>
    <w:lvl w:ilvl="6">
      <w:start w:val="1"/>
      <w:numFmt w:val="none"/>
      <w:lvlText w:val=""/>
      <w:lvlJc w:val="left"/>
      <w:pPr>
        <w:ind w:left="5040" w:hanging="360"/>
      </w:pPr>
      <w:rPr>
        <w:rFonts w:cs="Times New Roman" w:hint="default"/>
      </w:rPr>
    </w:lvl>
    <w:lvl w:ilvl="7">
      <w:start w:val="1"/>
      <w:numFmt w:val="none"/>
      <w:lvlText w:val=""/>
      <w:lvlJc w:val="left"/>
      <w:pPr>
        <w:ind w:left="5760" w:hanging="360"/>
      </w:pPr>
      <w:rPr>
        <w:rFonts w:cs="Times New Roman" w:hint="default"/>
      </w:rPr>
    </w:lvl>
    <w:lvl w:ilvl="8">
      <w:start w:val="1"/>
      <w:numFmt w:val="none"/>
      <w:lvlText w:val=""/>
      <w:lvlJc w:val="left"/>
      <w:pPr>
        <w:ind w:left="6480" w:hanging="360"/>
      </w:pPr>
      <w:rPr>
        <w:rFonts w:cs="Times New Roman" w:hint="default"/>
      </w:rPr>
    </w:lvl>
  </w:abstractNum>
  <w:abstractNum w:abstractNumId="33" w15:restartNumberingAfterBreak="0">
    <w:nsid w:val="46F600DF"/>
    <w:multiLevelType w:val="hybridMultilevel"/>
    <w:tmpl w:val="4F281A9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519513CD"/>
    <w:multiLevelType w:val="multilevel"/>
    <w:tmpl w:val="BB0428C6"/>
    <w:lvl w:ilvl="0">
      <w:start w:val="1"/>
      <w:numFmt w:val="lowerLetter"/>
      <w:lvlText w:val="%1)"/>
      <w:lvlJc w:val="left"/>
      <w:pPr>
        <w:tabs>
          <w:tab w:val="num" w:pos="1080"/>
        </w:tabs>
        <w:ind w:left="1080" w:hanging="360"/>
      </w:pPr>
      <w:rPr>
        <w:rFonts w:hint="default"/>
        <w:sz w:val="22"/>
        <w:szCs w:val="22"/>
      </w:rPr>
    </w:lvl>
    <w:lvl w:ilvl="1">
      <w:start w:val="1"/>
      <w:numFmt w:val="decimal"/>
      <w:lvlText w:val="%2."/>
      <w:lvlJc w:val="left"/>
      <w:pPr>
        <w:ind w:left="1800" w:hanging="360"/>
      </w:pPr>
      <w:rPr>
        <w:rFonts w:hint="default"/>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5" w15:restartNumberingAfterBreak="0">
    <w:nsid w:val="526D5C9C"/>
    <w:multiLevelType w:val="hybridMultilevel"/>
    <w:tmpl w:val="CA04765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52B40C94"/>
    <w:multiLevelType w:val="multilevel"/>
    <w:tmpl w:val="4F2A63B6"/>
    <w:lvl w:ilvl="0">
      <w:start w:val="1"/>
      <w:numFmt w:val="lowerLetter"/>
      <w:lvlText w:val="%1)"/>
      <w:lvlJc w:val="left"/>
      <w:pPr>
        <w:tabs>
          <w:tab w:val="num" w:pos="720"/>
        </w:tabs>
        <w:ind w:left="720" w:hanging="360"/>
      </w:pPr>
      <w:rPr>
        <w:rFonts w:hint="default"/>
        <w:sz w:val="22"/>
        <w:szCs w:val="22"/>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4127AA7"/>
    <w:multiLevelType w:val="multilevel"/>
    <w:tmpl w:val="466045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58237E22"/>
    <w:multiLevelType w:val="multilevel"/>
    <w:tmpl w:val="45F42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8603366"/>
    <w:multiLevelType w:val="hybridMultilevel"/>
    <w:tmpl w:val="A01AA1FC"/>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58BE3FE3"/>
    <w:multiLevelType w:val="multilevel"/>
    <w:tmpl w:val="341A3DC4"/>
    <w:lvl w:ilvl="0">
      <w:start w:val="1"/>
      <w:numFmt w:val="lowerLetter"/>
      <w:lvlText w:val="%1)"/>
      <w:lvlJc w:val="left"/>
      <w:pPr>
        <w:tabs>
          <w:tab w:val="num" w:pos="720"/>
        </w:tabs>
        <w:ind w:left="720" w:hanging="360"/>
      </w:pPr>
      <w:rPr>
        <w:rFonts w:hint="default"/>
        <w:sz w:val="22"/>
        <w:szCs w:val="22"/>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8C36E93"/>
    <w:multiLevelType w:val="multilevel"/>
    <w:tmpl w:val="B9B01B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59444BE6"/>
    <w:multiLevelType w:val="multilevel"/>
    <w:tmpl w:val="95402288"/>
    <w:lvl w:ilvl="0">
      <w:start w:val="1"/>
      <w:numFmt w:val="decimal"/>
      <w:pStyle w:val="Heading1"/>
      <w:lvlText w:val="%1"/>
      <w:lvlJc w:val="left"/>
      <w:pPr>
        <w:ind w:left="432" w:hanging="432"/>
      </w:pPr>
      <w:rPr>
        <w:rFonts w:cs="Times New Roman" w:hint="default"/>
        <w:color w:val="757579" w:themeColor="accent3"/>
      </w:rPr>
    </w:lvl>
    <w:lvl w:ilvl="1">
      <w:start w:val="1"/>
      <w:numFmt w:val="decimal"/>
      <w:pStyle w:val="Heading2"/>
      <w:lvlText w:val="%1.%2"/>
      <w:lvlJc w:val="left"/>
      <w:pPr>
        <w:ind w:left="576" w:hanging="576"/>
      </w:pPr>
      <w:rPr>
        <w:rFonts w:cs="Times New Roman" w:hint="default"/>
      </w:rPr>
    </w:lvl>
    <w:lvl w:ilvl="2">
      <w:start w:val="1"/>
      <w:numFmt w:val="decimal"/>
      <w:pStyle w:val="Heading3"/>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43" w15:restartNumberingAfterBreak="0">
    <w:nsid w:val="5A0F2D4B"/>
    <w:multiLevelType w:val="multilevel"/>
    <w:tmpl w:val="82F0D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A1767B6"/>
    <w:multiLevelType w:val="multilevel"/>
    <w:tmpl w:val="14C8A526"/>
    <w:styleLink w:val="Numbers"/>
    <w:lvl w:ilvl="0">
      <w:start w:val="1"/>
      <w:numFmt w:val="decimal"/>
      <w:lvlText w:val="%1."/>
      <w:lvlJc w:val="left"/>
      <w:pPr>
        <w:tabs>
          <w:tab w:val="num" w:pos="227"/>
        </w:tabs>
        <w:ind w:left="227" w:hanging="227"/>
      </w:pPr>
      <w:rPr>
        <w:rFonts w:cs="Times New Roman" w:hint="default"/>
      </w:rPr>
    </w:lvl>
    <w:lvl w:ilvl="1">
      <w:start w:val="1"/>
      <w:numFmt w:val="none"/>
      <w:lvlText w:val=""/>
      <w:lvlJc w:val="left"/>
      <w:pPr>
        <w:ind w:left="1440" w:hanging="360"/>
      </w:pPr>
      <w:rPr>
        <w:rFonts w:cs="Times New Roman" w:hint="default"/>
      </w:rPr>
    </w:lvl>
    <w:lvl w:ilvl="2">
      <w:start w:val="1"/>
      <w:numFmt w:val="none"/>
      <w:lvlText w:val=""/>
      <w:lvlJc w:val="right"/>
      <w:pPr>
        <w:ind w:left="2160" w:hanging="180"/>
      </w:pPr>
      <w:rPr>
        <w:rFonts w:cs="Times New Roman" w:hint="default"/>
      </w:rPr>
    </w:lvl>
    <w:lvl w:ilvl="3">
      <w:start w:val="1"/>
      <w:numFmt w:val="none"/>
      <w:lvlText w:val=""/>
      <w:lvlJc w:val="left"/>
      <w:pPr>
        <w:ind w:left="2880" w:hanging="360"/>
      </w:pPr>
      <w:rPr>
        <w:rFonts w:cs="Times New Roman" w:hint="default"/>
      </w:rPr>
    </w:lvl>
    <w:lvl w:ilvl="4">
      <w:start w:val="1"/>
      <w:numFmt w:val="none"/>
      <w:lvlText w:val=""/>
      <w:lvlJc w:val="left"/>
      <w:pPr>
        <w:ind w:left="3600" w:hanging="360"/>
      </w:pPr>
      <w:rPr>
        <w:rFonts w:cs="Times New Roman" w:hint="default"/>
      </w:rPr>
    </w:lvl>
    <w:lvl w:ilvl="5">
      <w:start w:val="1"/>
      <w:numFmt w:val="none"/>
      <w:lvlText w:val=""/>
      <w:lvlJc w:val="right"/>
      <w:pPr>
        <w:ind w:left="4320" w:hanging="180"/>
      </w:pPr>
      <w:rPr>
        <w:rFonts w:cs="Times New Roman" w:hint="default"/>
      </w:rPr>
    </w:lvl>
    <w:lvl w:ilvl="6">
      <w:start w:val="1"/>
      <w:numFmt w:val="none"/>
      <w:lvlText w:val=""/>
      <w:lvlJc w:val="left"/>
      <w:pPr>
        <w:ind w:left="5040" w:hanging="360"/>
      </w:pPr>
      <w:rPr>
        <w:rFonts w:cs="Times New Roman" w:hint="default"/>
      </w:rPr>
    </w:lvl>
    <w:lvl w:ilvl="7">
      <w:start w:val="1"/>
      <w:numFmt w:val="none"/>
      <w:lvlText w:val=""/>
      <w:lvlJc w:val="left"/>
      <w:pPr>
        <w:ind w:left="5760" w:hanging="360"/>
      </w:pPr>
      <w:rPr>
        <w:rFonts w:cs="Times New Roman" w:hint="default"/>
      </w:rPr>
    </w:lvl>
    <w:lvl w:ilvl="8">
      <w:start w:val="1"/>
      <w:numFmt w:val="none"/>
      <w:lvlText w:val=""/>
      <w:lvlJc w:val="right"/>
      <w:pPr>
        <w:ind w:left="6480" w:hanging="180"/>
      </w:pPr>
      <w:rPr>
        <w:rFonts w:cs="Times New Roman" w:hint="default"/>
      </w:rPr>
    </w:lvl>
  </w:abstractNum>
  <w:abstractNum w:abstractNumId="45" w15:restartNumberingAfterBreak="0">
    <w:nsid w:val="5D8743A4"/>
    <w:multiLevelType w:val="hybridMultilevel"/>
    <w:tmpl w:val="771E21DE"/>
    <w:lvl w:ilvl="0" w:tplc="05920732">
      <w:start w:val="1"/>
      <w:numFmt w:val="bullet"/>
      <w:pStyle w:val="ListNumber3"/>
      <w:lvlText w:val=""/>
      <w:lvlJc w:val="left"/>
      <w:pPr>
        <w:ind w:left="1267"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5E467A12"/>
    <w:multiLevelType w:val="multilevel"/>
    <w:tmpl w:val="9992F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5F272050"/>
    <w:multiLevelType w:val="hybridMultilevel"/>
    <w:tmpl w:val="A01AA1F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5F4C27FB"/>
    <w:multiLevelType w:val="multilevel"/>
    <w:tmpl w:val="0C090023"/>
    <w:styleLink w:val="ArticleSection"/>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49" w15:restartNumberingAfterBreak="0">
    <w:nsid w:val="62E25661"/>
    <w:multiLevelType w:val="multilevel"/>
    <w:tmpl w:val="013E29D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635D3E0B"/>
    <w:multiLevelType w:val="multilevel"/>
    <w:tmpl w:val="F5C2A10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66063429"/>
    <w:multiLevelType w:val="multilevel"/>
    <w:tmpl w:val="71869594"/>
    <w:lvl w:ilvl="0">
      <w:start w:val="1"/>
      <w:numFmt w:val="upperLetter"/>
      <w:pStyle w:val="AppendixHeading1base"/>
      <w:lvlText w:val="Appendix %1 "/>
      <w:lvlJc w:val="left"/>
      <w:pPr>
        <w:ind w:left="0" w:firstLine="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AppendixHeading2"/>
      <w:lvlText w:val="%1.%2"/>
      <w:lvlJc w:val="left"/>
      <w:pPr>
        <w:ind w:left="0" w:firstLine="0"/>
      </w:pPr>
      <w:rPr>
        <w:rFonts w:hint="default"/>
      </w:rPr>
    </w:lvl>
    <w:lvl w:ilvl="2">
      <w:start w:val="1"/>
      <w:numFmt w:val="decimal"/>
      <w:pStyle w:val="AppendixHeading3"/>
      <w:lvlText w:val="%1.%2.%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52" w15:restartNumberingAfterBreak="0">
    <w:nsid w:val="663F4614"/>
    <w:multiLevelType w:val="hybridMultilevel"/>
    <w:tmpl w:val="CD92167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67E46E82"/>
    <w:multiLevelType w:val="multilevel"/>
    <w:tmpl w:val="830A8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692573C4"/>
    <w:multiLevelType w:val="hybridMultilevel"/>
    <w:tmpl w:val="F006A38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5" w15:restartNumberingAfterBreak="0">
    <w:nsid w:val="6A1860F9"/>
    <w:multiLevelType w:val="hybridMultilevel"/>
    <w:tmpl w:val="AB2AE532"/>
    <w:lvl w:ilvl="0" w:tplc="73D08B5A">
      <w:start w:val="1"/>
      <w:numFmt w:val="decimal"/>
      <w:lvlText w:val="%1."/>
      <w:lvlJc w:val="left"/>
      <w:pPr>
        <w:ind w:left="720" w:hanging="360"/>
      </w:pPr>
      <w:rPr>
        <w:b w:val="0"/>
        <w:bCs w:val="0"/>
        <w:color w:val="auto"/>
      </w:rPr>
    </w:lvl>
    <w:lvl w:ilvl="1" w:tplc="0C09001B">
      <w:start w:val="1"/>
      <w:numFmt w:val="lowerRoman"/>
      <w:lvlText w:val="%2."/>
      <w:lvlJc w:val="righ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15:restartNumberingAfterBreak="0">
    <w:nsid w:val="6A9D4801"/>
    <w:multiLevelType w:val="multilevel"/>
    <w:tmpl w:val="A2CA99A6"/>
    <w:lvl w:ilvl="0">
      <w:start w:val="1"/>
      <w:numFmt w:val="lowerLetter"/>
      <w:lvlText w:val="%1)"/>
      <w:lvlJc w:val="left"/>
      <w:pPr>
        <w:tabs>
          <w:tab w:val="num" w:pos="1080"/>
        </w:tabs>
        <w:ind w:left="1080" w:hanging="360"/>
      </w:pPr>
      <w:rPr>
        <w:rFonts w:hint="default"/>
        <w:sz w:val="22"/>
        <w:szCs w:val="22"/>
      </w:rPr>
    </w:lvl>
    <w:lvl w:ilvl="1">
      <w:start w:val="1"/>
      <w:numFmt w:val="decimal"/>
      <w:lvlText w:val="%2."/>
      <w:lvlJc w:val="left"/>
      <w:pPr>
        <w:ind w:left="1800" w:hanging="360"/>
      </w:pPr>
      <w:rPr>
        <w:rFonts w:hint="default"/>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57" w15:restartNumberingAfterBreak="0">
    <w:nsid w:val="6E3962D1"/>
    <w:multiLevelType w:val="multilevel"/>
    <w:tmpl w:val="FEC0AD6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6EC41954"/>
    <w:multiLevelType w:val="hybridMultilevel"/>
    <w:tmpl w:val="E1866DC4"/>
    <w:lvl w:ilvl="0" w:tplc="7C82EC88">
      <w:start w:val="15"/>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9" w15:restartNumberingAfterBreak="0">
    <w:nsid w:val="75656357"/>
    <w:multiLevelType w:val="multilevel"/>
    <w:tmpl w:val="F18AC680"/>
    <w:lvl w:ilvl="0">
      <w:start w:val="1"/>
      <w:numFmt w:val="decimal"/>
      <w:lvlText w:val="%1."/>
      <w:lvlJc w:val="left"/>
      <w:pPr>
        <w:tabs>
          <w:tab w:val="num" w:pos="720"/>
        </w:tabs>
        <w:ind w:left="720" w:hanging="360"/>
      </w:pPr>
      <w:rPr>
        <w:rFonts w:hint="default"/>
        <w:sz w:val="22"/>
        <w:szCs w:val="22"/>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763B0CF5"/>
    <w:multiLevelType w:val="hybridMultilevel"/>
    <w:tmpl w:val="799E1F1C"/>
    <w:lvl w:ilvl="0" w:tplc="0748901E">
      <w:start w:val="1"/>
      <w:numFmt w:val="bullet"/>
      <w:pStyle w:val="ListBullet3"/>
      <w:lvlText w:val=""/>
      <w:lvlJc w:val="left"/>
      <w:pPr>
        <w:ind w:left="1514" w:hanging="360"/>
      </w:pPr>
      <w:rPr>
        <w:rFonts w:ascii="Wingdings" w:hAnsi="Wingdings" w:hint="default"/>
      </w:rPr>
    </w:lvl>
    <w:lvl w:ilvl="1" w:tplc="0C090003" w:tentative="1">
      <w:start w:val="1"/>
      <w:numFmt w:val="bullet"/>
      <w:lvlText w:val="o"/>
      <w:lvlJc w:val="left"/>
      <w:pPr>
        <w:ind w:left="2234" w:hanging="360"/>
      </w:pPr>
      <w:rPr>
        <w:rFonts w:ascii="Courier New" w:hAnsi="Courier New" w:cs="Courier New" w:hint="default"/>
      </w:rPr>
    </w:lvl>
    <w:lvl w:ilvl="2" w:tplc="0C090005" w:tentative="1">
      <w:start w:val="1"/>
      <w:numFmt w:val="bullet"/>
      <w:lvlText w:val=""/>
      <w:lvlJc w:val="left"/>
      <w:pPr>
        <w:ind w:left="2954" w:hanging="360"/>
      </w:pPr>
      <w:rPr>
        <w:rFonts w:ascii="Wingdings" w:hAnsi="Wingdings" w:hint="default"/>
      </w:rPr>
    </w:lvl>
    <w:lvl w:ilvl="3" w:tplc="0C090001" w:tentative="1">
      <w:start w:val="1"/>
      <w:numFmt w:val="bullet"/>
      <w:lvlText w:val=""/>
      <w:lvlJc w:val="left"/>
      <w:pPr>
        <w:ind w:left="3674" w:hanging="360"/>
      </w:pPr>
      <w:rPr>
        <w:rFonts w:ascii="Symbol" w:hAnsi="Symbol" w:hint="default"/>
      </w:rPr>
    </w:lvl>
    <w:lvl w:ilvl="4" w:tplc="0C090003" w:tentative="1">
      <w:start w:val="1"/>
      <w:numFmt w:val="bullet"/>
      <w:lvlText w:val="o"/>
      <w:lvlJc w:val="left"/>
      <w:pPr>
        <w:ind w:left="4394" w:hanging="360"/>
      </w:pPr>
      <w:rPr>
        <w:rFonts w:ascii="Courier New" w:hAnsi="Courier New" w:cs="Courier New" w:hint="default"/>
      </w:rPr>
    </w:lvl>
    <w:lvl w:ilvl="5" w:tplc="0C090005" w:tentative="1">
      <w:start w:val="1"/>
      <w:numFmt w:val="bullet"/>
      <w:lvlText w:val=""/>
      <w:lvlJc w:val="left"/>
      <w:pPr>
        <w:ind w:left="5114" w:hanging="360"/>
      </w:pPr>
      <w:rPr>
        <w:rFonts w:ascii="Wingdings" w:hAnsi="Wingdings" w:hint="default"/>
      </w:rPr>
    </w:lvl>
    <w:lvl w:ilvl="6" w:tplc="0C090001" w:tentative="1">
      <w:start w:val="1"/>
      <w:numFmt w:val="bullet"/>
      <w:lvlText w:val=""/>
      <w:lvlJc w:val="left"/>
      <w:pPr>
        <w:ind w:left="5834" w:hanging="360"/>
      </w:pPr>
      <w:rPr>
        <w:rFonts w:ascii="Symbol" w:hAnsi="Symbol" w:hint="default"/>
      </w:rPr>
    </w:lvl>
    <w:lvl w:ilvl="7" w:tplc="0C090003" w:tentative="1">
      <w:start w:val="1"/>
      <w:numFmt w:val="bullet"/>
      <w:lvlText w:val="o"/>
      <w:lvlJc w:val="left"/>
      <w:pPr>
        <w:ind w:left="6554" w:hanging="360"/>
      </w:pPr>
      <w:rPr>
        <w:rFonts w:ascii="Courier New" w:hAnsi="Courier New" w:cs="Courier New" w:hint="default"/>
      </w:rPr>
    </w:lvl>
    <w:lvl w:ilvl="8" w:tplc="0C090005" w:tentative="1">
      <w:start w:val="1"/>
      <w:numFmt w:val="bullet"/>
      <w:lvlText w:val=""/>
      <w:lvlJc w:val="left"/>
      <w:pPr>
        <w:ind w:left="7274" w:hanging="360"/>
      </w:pPr>
      <w:rPr>
        <w:rFonts w:ascii="Wingdings" w:hAnsi="Wingdings" w:hint="default"/>
      </w:rPr>
    </w:lvl>
  </w:abstractNum>
  <w:abstractNum w:abstractNumId="61" w15:restartNumberingAfterBreak="0">
    <w:nsid w:val="79590BCD"/>
    <w:multiLevelType w:val="multilevel"/>
    <w:tmpl w:val="F3C8D35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7AA429D9"/>
    <w:multiLevelType w:val="multilevel"/>
    <w:tmpl w:val="4C90B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7D656BDE"/>
    <w:multiLevelType w:val="hybridMultilevel"/>
    <w:tmpl w:val="D4182ED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4" w15:restartNumberingAfterBreak="0">
    <w:nsid w:val="7EF8411F"/>
    <w:multiLevelType w:val="multilevel"/>
    <w:tmpl w:val="0D26E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23975051">
    <w:abstractNumId w:val="4"/>
  </w:num>
  <w:num w:numId="2" w16cid:durableId="416559941">
    <w:abstractNumId w:val="3"/>
  </w:num>
  <w:num w:numId="3" w16cid:durableId="255556129">
    <w:abstractNumId w:val="2"/>
  </w:num>
  <w:num w:numId="4" w16cid:durableId="1268392812">
    <w:abstractNumId w:val="1"/>
  </w:num>
  <w:num w:numId="5" w16cid:durableId="982199411">
    <w:abstractNumId w:val="32"/>
  </w:num>
  <w:num w:numId="6" w16cid:durableId="603609193">
    <w:abstractNumId w:val="18"/>
  </w:num>
  <w:num w:numId="7" w16cid:durableId="918558121">
    <w:abstractNumId w:val="17"/>
  </w:num>
  <w:num w:numId="8" w16cid:durableId="1003167030">
    <w:abstractNumId w:val="44"/>
  </w:num>
  <w:num w:numId="9" w16cid:durableId="240456906">
    <w:abstractNumId w:val="26"/>
  </w:num>
  <w:num w:numId="10" w16cid:durableId="1165585442">
    <w:abstractNumId w:val="19"/>
  </w:num>
  <w:num w:numId="11" w16cid:durableId="1504278335">
    <w:abstractNumId w:val="48"/>
  </w:num>
  <w:num w:numId="12" w16cid:durableId="2124424965">
    <w:abstractNumId w:val="0"/>
  </w:num>
  <w:num w:numId="13" w16cid:durableId="588926613">
    <w:abstractNumId w:val="42"/>
  </w:num>
  <w:num w:numId="14" w16cid:durableId="1068067685">
    <w:abstractNumId w:val="51"/>
  </w:num>
  <w:num w:numId="15" w16cid:durableId="1384713961">
    <w:abstractNumId w:val="60"/>
  </w:num>
  <w:num w:numId="16" w16cid:durableId="2037726629">
    <w:abstractNumId w:val="45"/>
  </w:num>
  <w:num w:numId="17" w16cid:durableId="285507140">
    <w:abstractNumId w:val="31"/>
  </w:num>
  <w:num w:numId="18" w16cid:durableId="1438790927">
    <w:abstractNumId w:val="33"/>
  </w:num>
  <w:num w:numId="19" w16cid:durableId="1223566173">
    <w:abstractNumId w:val="47"/>
  </w:num>
  <w:num w:numId="20" w16cid:durableId="1250504453">
    <w:abstractNumId w:val="14"/>
  </w:num>
  <w:num w:numId="21" w16cid:durableId="97987262">
    <w:abstractNumId w:val="39"/>
  </w:num>
  <w:num w:numId="22" w16cid:durableId="1097487214">
    <w:abstractNumId w:val="16"/>
  </w:num>
  <w:num w:numId="23" w16cid:durableId="1426880445">
    <w:abstractNumId w:val="52"/>
  </w:num>
  <w:num w:numId="24" w16cid:durableId="895048137">
    <w:abstractNumId w:val="29"/>
  </w:num>
  <w:num w:numId="25" w16cid:durableId="504056710">
    <w:abstractNumId w:val="8"/>
  </w:num>
  <w:num w:numId="26" w16cid:durableId="717049821">
    <w:abstractNumId w:val="15"/>
  </w:num>
  <w:num w:numId="27" w16cid:durableId="2021615846">
    <w:abstractNumId w:val="38"/>
  </w:num>
  <w:num w:numId="28" w16cid:durableId="131410711">
    <w:abstractNumId w:val="62"/>
  </w:num>
  <w:num w:numId="29" w16cid:durableId="42290299">
    <w:abstractNumId w:val="30"/>
  </w:num>
  <w:num w:numId="30" w16cid:durableId="199586069">
    <w:abstractNumId w:val="57"/>
  </w:num>
  <w:num w:numId="31" w16cid:durableId="538707254">
    <w:abstractNumId w:val="64"/>
  </w:num>
  <w:num w:numId="32" w16cid:durableId="290477763">
    <w:abstractNumId w:val="5"/>
  </w:num>
  <w:num w:numId="33" w16cid:durableId="1913461893">
    <w:abstractNumId w:val="25"/>
  </w:num>
  <w:num w:numId="34" w16cid:durableId="670719401">
    <w:abstractNumId w:val="49"/>
  </w:num>
  <w:num w:numId="35" w16cid:durableId="530806998">
    <w:abstractNumId w:val="50"/>
  </w:num>
  <w:num w:numId="36" w16cid:durableId="20519887">
    <w:abstractNumId w:val="10"/>
  </w:num>
  <w:num w:numId="37" w16cid:durableId="1993022962">
    <w:abstractNumId w:val="61"/>
  </w:num>
  <w:num w:numId="38" w16cid:durableId="806775742">
    <w:abstractNumId w:val="9"/>
  </w:num>
  <w:num w:numId="39" w16cid:durableId="1701927832">
    <w:abstractNumId w:val="20"/>
  </w:num>
  <w:num w:numId="40" w16cid:durableId="622539057">
    <w:abstractNumId w:val="11"/>
  </w:num>
  <w:num w:numId="41" w16cid:durableId="1486622324">
    <w:abstractNumId w:val="53"/>
  </w:num>
  <w:num w:numId="42" w16cid:durableId="513879922">
    <w:abstractNumId w:val="24"/>
  </w:num>
  <w:num w:numId="43" w16cid:durableId="1063214557">
    <w:abstractNumId w:val="43"/>
  </w:num>
  <w:num w:numId="44" w16cid:durableId="93093492">
    <w:abstractNumId w:val="12"/>
  </w:num>
  <w:num w:numId="45" w16cid:durableId="538586234">
    <w:abstractNumId w:val="41"/>
  </w:num>
  <w:num w:numId="46" w16cid:durableId="2053579213">
    <w:abstractNumId w:val="13"/>
  </w:num>
  <w:num w:numId="47" w16cid:durableId="1947929120">
    <w:abstractNumId w:val="46"/>
  </w:num>
  <w:num w:numId="48" w16cid:durableId="1100106882">
    <w:abstractNumId w:val="23"/>
  </w:num>
  <w:num w:numId="49" w16cid:durableId="151409590">
    <w:abstractNumId w:val="28"/>
  </w:num>
  <w:num w:numId="50" w16cid:durableId="1765805314">
    <w:abstractNumId w:val="37"/>
  </w:num>
  <w:num w:numId="51" w16cid:durableId="548032275">
    <w:abstractNumId w:val="22"/>
  </w:num>
  <w:num w:numId="52" w16cid:durableId="1067648920">
    <w:abstractNumId w:val="59"/>
  </w:num>
  <w:num w:numId="53" w16cid:durableId="1498769303">
    <w:abstractNumId w:val="34"/>
  </w:num>
  <w:num w:numId="54" w16cid:durableId="476341782">
    <w:abstractNumId w:val="6"/>
  </w:num>
  <w:num w:numId="55" w16cid:durableId="451019679">
    <w:abstractNumId w:val="27"/>
  </w:num>
  <w:num w:numId="56" w16cid:durableId="455871119">
    <w:abstractNumId w:val="56"/>
  </w:num>
  <w:num w:numId="57" w16cid:durableId="902521707">
    <w:abstractNumId w:val="7"/>
  </w:num>
  <w:num w:numId="58" w16cid:durableId="1299798466">
    <w:abstractNumId w:val="21"/>
  </w:num>
  <w:num w:numId="59" w16cid:durableId="864757075">
    <w:abstractNumId w:val="36"/>
  </w:num>
  <w:num w:numId="60" w16cid:durableId="657347940">
    <w:abstractNumId w:val="40"/>
  </w:num>
  <w:num w:numId="61" w16cid:durableId="1473860981">
    <w:abstractNumId w:val="55"/>
  </w:num>
  <w:num w:numId="62" w16cid:durableId="886335239">
    <w:abstractNumId w:val="58"/>
  </w:num>
  <w:num w:numId="63" w16cid:durableId="349836532">
    <w:abstractNumId w:val="35"/>
  </w:num>
  <w:num w:numId="64" w16cid:durableId="625739922">
    <w:abstractNumId w:val="63"/>
  </w:num>
  <w:num w:numId="65" w16cid:durableId="1676493410">
    <w:abstractNumId w:val="54"/>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GB" w:vendorID="64" w:dllVersion="0" w:nlCheck="1" w:checkStyle="0"/>
  <w:activeWritingStyle w:appName="MSWord" w:lang="en-AU" w:vendorID="64" w:dllVersion="0" w:nlCheck="1" w:checkStyle="0"/>
  <w:proofState w:spelling="clean" w:grammar="clean"/>
  <w:attachedTemplate r:id="rId1"/>
  <w:stylePaneFormatFilter w:val="4004" w:allStyles="0" w:customStyles="0" w:latentStyles="1" w:stylesInUse="0" w:headingStyles="0" w:numberingStyles="0" w:tableStyles="0" w:directFormattingOnRuns="0" w:directFormattingOnParagraphs="0" w:directFormattingOnNumbering="0" w:directFormattingOnTables="0" w:clearFormatting="0" w:top3HeadingStyles="0" w:visibleStyles="1" w:alternateStyleNames="0"/>
  <w:defaultTabStop w:val="720"/>
  <w:evenAndOddHeaders/>
  <w:drawingGridHorizontalSpacing w:val="100"/>
  <w:displayHorizontalDrawingGridEvery w:val="2"/>
  <w:characterSpacingControl w:val="doNotCompress"/>
  <w:hdrShapeDefaults>
    <o:shapedefaults v:ext="edit" spidmax="2050" style="mso-position-vertical-relative:page;v-text-anchor:bottom" fill="f" fillcolor="white" stroke="f">
      <v:fill color="white" on="f"/>
      <v:stroke on="f"/>
      <v:textbox inset="0,0,0,0"/>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s7AwMLUwsLQwNjAwN7FQ0lEKTi0uzszPAykwNKoFANY90s0tAAAA"/>
    <w:docVar w:name="ColourChosen" w:val="Core"/>
    <w:docVar w:name="CoverChosen" w:val="Standard"/>
  </w:docVars>
  <w:rsids>
    <w:rsidRoot w:val="00202000"/>
    <w:rsid w:val="00000909"/>
    <w:rsid w:val="000009B4"/>
    <w:rsid w:val="000009CB"/>
    <w:rsid w:val="00000A54"/>
    <w:rsid w:val="00000B66"/>
    <w:rsid w:val="00000BC5"/>
    <w:rsid w:val="00000CD3"/>
    <w:rsid w:val="00000EEA"/>
    <w:rsid w:val="00001312"/>
    <w:rsid w:val="00001735"/>
    <w:rsid w:val="0000175A"/>
    <w:rsid w:val="00001812"/>
    <w:rsid w:val="00001864"/>
    <w:rsid w:val="000018D7"/>
    <w:rsid w:val="0000194F"/>
    <w:rsid w:val="00001ADC"/>
    <w:rsid w:val="00001C2C"/>
    <w:rsid w:val="00002067"/>
    <w:rsid w:val="00002117"/>
    <w:rsid w:val="000025BC"/>
    <w:rsid w:val="0000265E"/>
    <w:rsid w:val="00002706"/>
    <w:rsid w:val="00002AA7"/>
    <w:rsid w:val="000031E1"/>
    <w:rsid w:val="000037F8"/>
    <w:rsid w:val="00003DD2"/>
    <w:rsid w:val="00003ECE"/>
    <w:rsid w:val="000043F6"/>
    <w:rsid w:val="000049B9"/>
    <w:rsid w:val="00004E39"/>
    <w:rsid w:val="00005849"/>
    <w:rsid w:val="00005981"/>
    <w:rsid w:val="00005B82"/>
    <w:rsid w:val="00005BD5"/>
    <w:rsid w:val="00005D04"/>
    <w:rsid w:val="000061F4"/>
    <w:rsid w:val="00006545"/>
    <w:rsid w:val="00006A74"/>
    <w:rsid w:val="00006E05"/>
    <w:rsid w:val="00006F43"/>
    <w:rsid w:val="0000709B"/>
    <w:rsid w:val="00007321"/>
    <w:rsid w:val="00007654"/>
    <w:rsid w:val="000077E3"/>
    <w:rsid w:val="00007848"/>
    <w:rsid w:val="000078E1"/>
    <w:rsid w:val="00007C9D"/>
    <w:rsid w:val="00007EA3"/>
    <w:rsid w:val="000109F5"/>
    <w:rsid w:val="00010AB8"/>
    <w:rsid w:val="00010FA3"/>
    <w:rsid w:val="00011618"/>
    <w:rsid w:val="0001184B"/>
    <w:rsid w:val="00011C7F"/>
    <w:rsid w:val="00011CEE"/>
    <w:rsid w:val="00011ECB"/>
    <w:rsid w:val="00011FC6"/>
    <w:rsid w:val="000120AF"/>
    <w:rsid w:val="0001236D"/>
    <w:rsid w:val="000126EB"/>
    <w:rsid w:val="00012922"/>
    <w:rsid w:val="00012DE0"/>
    <w:rsid w:val="00013000"/>
    <w:rsid w:val="000130F4"/>
    <w:rsid w:val="00013148"/>
    <w:rsid w:val="0001359D"/>
    <w:rsid w:val="00013DB9"/>
    <w:rsid w:val="000148C4"/>
    <w:rsid w:val="00014C5D"/>
    <w:rsid w:val="0001503B"/>
    <w:rsid w:val="000153D8"/>
    <w:rsid w:val="00015468"/>
    <w:rsid w:val="00015866"/>
    <w:rsid w:val="00015D24"/>
    <w:rsid w:val="00015E82"/>
    <w:rsid w:val="00016187"/>
    <w:rsid w:val="000163CD"/>
    <w:rsid w:val="000166C5"/>
    <w:rsid w:val="00016BE1"/>
    <w:rsid w:val="00016C09"/>
    <w:rsid w:val="00016D8F"/>
    <w:rsid w:val="00016EC9"/>
    <w:rsid w:val="000170AD"/>
    <w:rsid w:val="0001737A"/>
    <w:rsid w:val="00017393"/>
    <w:rsid w:val="00017745"/>
    <w:rsid w:val="0001775B"/>
    <w:rsid w:val="000179B4"/>
    <w:rsid w:val="000209FD"/>
    <w:rsid w:val="00020A87"/>
    <w:rsid w:val="00020AF4"/>
    <w:rsid w:val="0002123A"/>
    <w:rsid w:val="000213CA"/>
    <w:rsid w:val="0002176C"/>
    <w:rsid w:val="00021772"/>
    <w:rsid w:val="00021B04"/>
    <w:rsid w:val="00021BFC"/>
    <w:rsid w:val="00021F3E"/>
    <w:rsid w:val="000221B6"/>
    <w:rsid w:val="00022266"/>
    <w:rsid w:val="00022C62"/>
    <w:rsid w:val="00022CFC"/>
    <w:rsid w:val="00023536"/>
    <w:rsid w:val="00023945"/>
    <w:rsid w:val="00023C05"/>
    <w:rsid w:val="00023D12"/>
    <w:rsid w:val="00023D6A"/>
    <w:rsid w:val="00024195"/>
    <w:rsid w:val="000241FE"/>
    <w:rsid w:val="0002453C"/>
    <w:rsid w:val="0002454F"/>
    <w:rsid w:val="0002464C"/>
    <w:rsid w:val="0002464F"/>
    <w:rsid w:val="0002491E"/>
    <w:rsid w:val="000249DD"/>
    <w:rsid w:val="000249E6"/>
    <w:rsid w:val="00024F30"/>
    <w:rsid w:val="00024F6E"/>
    <w:rsid w:val="000254CC"/>
    <w:rsid w:val="00025B73"/>
    <w:rsid w:val="00025F9B"/>
    <w:rsid w:val="00025FD5"/>
    <w:rsid w:val="0002605B"/>
    <w:rsid w:val="00026176"/>
    <w:rsid w:val="00026794"/>
    <w:rsid w:val="0002686D"/>
    <w:rsid w:val="00026929"/>
    <w:rsid w:val="00026CEB"/>
    <w:rsid w:val="00026EF6"/>
    <w:rsid w:val="000274B4"/>
    <w:rsid w:val="000275FB"/>
    <w:rsid w:val="000300C0"/>
    <w:rsid w:val="000300F9"/>
    <w:rsid w:val="000302C2"/>
    <w:rsid w:val="00030D04"/>
    <w:rsid w:val="000312EA"/>
    <w:rsid w:val="00031388"/>
    <w:rsid w:val="000316D4"/>
    <w:rsid w:val="0003182B"/>
    <w:rsid w:val="00031F87"/>
    <w:rsid w:val="00032023"/>
    <w:rsid w:val="00032077"/>
    <w:rsid w:val="0003217B"/>
    <w:rsid w:val="00032196"/>
    <w:rsid w:val="00032257"/>
    <w:rsid w:val="000322AC"/>
    <w:rsid w:val="000323A2"/>
    <w:rsid w:val="00032495"/>
    <w:rsid w:val="00032672"/>
    <w:rsid w:val="00032C10"/>
    <w:rsid w:val="00032E72"/>
    <w:rsid w:val="000331D4"/>
    <w:rsid w:val="00033576"/>
    <w:rsid w:val="00033AD5"/>
    <w:rsid w:val="00033AFD"/>
    <w:rsid w:val="00033CA8"/>
    <w:rsid w:val="00034001"/>
    <w:rsid w:val="0003402B"/>
    <w:rsid w:val="000346E8"/>
    <w:rsid w:val="00034F85"/>
    <w:rsid w:val="00035016"/>
    <w:rsid w:val="0003505D"/>
    <w:rsid w:val="00035822"/>
    <w:rsid w:val="00035886"/>
    <w:rsid w:val="00035907"/>
    <w:rsid w:val="00035CB6"/>
    <w:rsid w:val="0003646E"/>
    <w:rsid w:val="00036C1B"/>
    <w:rsid w:val="00037F57"/>
    <w:rsid w:val="00037FD1"/>
    <w:rsid w:val="00040399"/>
    <w:rsid w:val="0004073A"/>
    <w:rsid w:val="00040910"/>
    <w:rsid w:val="00040E4B"/>
    <w:rsid w:val="000411D4"/>
    <w:rsid w:val="000412FA"/>
    <w:rsid w:val="00041824"/>
    <w:rsid w:val="0004187A"/>
    <w:rsid w:val="0004198D"/>
    <w:rsid w:val="00041B03"/>
    <w:rsid w:val="00041BDB"/>
    <w:rsid w:val="00041E6B"/>
    <w:rsid w:val="00041FB1"/>
    <w:rsid w:val="00042107"/>
    <w:rsid w:val="00042187"/>
    <w:rsid w:val="0004222C"/>
    <w:rsid w:val="000427C4"/>
    <w:rsid w:val="0004290F"/>
    <w:rsid w:val="00042A1A"/>
    <w:rsid w:val="00042E22"/>
    <w:rsid w:val="00042E3A"/>
    <w:rsid w:val="00042F69"/>
    <w:rsid w:val="000431E4"/>
    <w:rsid w:val="0004335B"/>
    <w:rsid w:val="000433A1"/>
    <w:rsid w:val="00043715"/>
    <w:rsid w:val="0004383A"/>
    <w:rsid w:val="00043876"/>
    <w:rsid w:val="00043A04"/>
    <w:rsid w:val="00043E2B"/>
    <w:rsid w:val="00043EEB"/>
    <w:rsid w:val="00044368"/>
    <w:rsid w:val="000443E1"/>
    <w:rsid w:val="0004495A"/>
    <w:rsid w:val="00044A9F"/>
    <w:rsid w:val="00044D4B"/>
    <w:rsid w:val="00044E14"/>
    <w:rsid w:val="00044FA3"/>
    <w:rsid w:val="00045232"/>
    <w:rsid w:val="000455FF"/>
    <w:rsid w:val="00045A49"/>
    <w:rsid w:val="00045F69"/>
    <w:rsid w:val="0004621C"/>
    <w:rsid w:val="00046485"/>
    <w:rsid w:val="00046533"/>
    <w:rsid w:val="0004696E"/>
    <w:rsid w:val="00046C57"/>
    <w:rsid w:val="000474BF"/>
    <w:rsid w:val="000475DA"/>
    <w:rsid w:val="0004788B"/>
    <w:rsid w:val="00050046"/>
    <w:rsid w:val="00050248"/>
    <w:rsid w:val="0005048B"/>
    <w:rsid w:val="0005099B"/>
    <w:rsid w:val="000509C7"/>
    <w:rsid w:val="00050CDA"/>
    <w:rsid w:val="00051148"/>
    <w:rsid w:val="00051219"/>
    <w:rsid w:val="00051456"/>
    <w:rsid w:val="000514A0"/>
    <w:rsid w:val="000515ED"/>
    <w:rsid w:val="00051653"/>
    <w:rsid w:val="00051C1F"/>
    <w:rsid w:val="00052046"/>
    <w:rsid w:val="00052105"/>
    <w:rsid w:val="0005226F"/>
    <w:rsid w:val="000522C3"/>
    <w:rsid w:val="00052322"/>
    <w:rsid w:val="00052852"/>
    <w:rsid w:val="00052CE0"/>
    <w:rsid w:val="00053063"/>
    <w:rsid w:val="0005309D"/>
    <w:rsid w:val="000530B1"/>
    <w:rsid w:val="00053491"/>
    <w:rsid w:val="00053693"/>
    <w:rsid w:val="0005371F"/>
    <w:rsid w:val="000538C2"/>
    <w:rsid w:val="000539FD"/>
    <w:rsid w:val="00053A0A"/>
    <w:rsid w:val="00053CD1"/>
    <w:rsid w:val="00053E83"/>
    <w:rsid w:val="000541C9"/>
    <w:rsid w:val="000542DC"/>
    <w:rsid w:val="000545EA"/>
    <w:rsid w:val="00054776"/>
    <w:rsid w:val="000557C6"/>
    <w:rsid w:val="0005593A"/>
    <w:rsid w:val="0005628E"/>
    <w:rsid w:val="00056735"/>
    <w:rsid w:val="00056795"/>
    <w:rsid w:val="00056A35"/>
    <w:rsid w:val="00056E4B"/>
    <w:rsid w:val="00056F9B"/>
    <w:rsid w:val="00056FC1"/>
    <w:rsid w:val="00056FD0"/>
    <w:rsid w:val="00057412"/>
    <w:rsid w:val="0005749A"/>
    <w:rsid w:val="00057725"/>
    <w:rsid w:val="00057E38"/>
    <w:rsid w:val="0006046B"/>
    <w:rsid w:val="0006096D"/>
    <w:rsid w:val="000613B6"/>
    <w:rsid w:val="000619B6"/>
    <w:rsid w:val="00061D7F"/>
    <w:rsid w:val="0006237A"/>
    <w:rsid w:val="00062640"/>
    <w:rsid w:val="0006287D"/>
    <w:rsid w:val="00062A5E"/>
    <w:rsid w:val="00062BFA"/>
    <w:rsid w:val="00063724"/>
    <w:rsid w:val="000637BC"/>
    <w:rsid w:val="000639F3"/>
    <w:rsid w:val="00063C66"/>
    <w:rsid w:val="00063CA5"/>
    <w:rsid w:val="0006403B"/>
    <w:rsid w:val="00064612"/>
    <w:rsid w:val="00065651"/>
    <w:rsid w:val="0006573A"/>
    <w:rsid w:val="00065C38"/>
    <w:rsid w:val="00065C51"/>
    <w:rsid w:val="00066638"/>
    <w:rsid w:val="000667A4"/>
    <w:rsid w:val="000674A6"/>
    <w:rsid w:val="000676B1"/>
    <w:rsid w:val="0006775C"/>
    <w:rsid w:val="000677DA"/>
    <w:rsid w:val="0006782F"/>
    <w:rsid w:val="00070275"/>
    <w:rsid w:val="000707AC"/>
    <w:rsid w:val="000707BC"/>
    <w:rsid w:val="0007088B"/>
    <w:rsid w:val="000708BE"/>
    <w:rsid w:val="00071096"/>
    <w:rsid w:val="00071529"/>
    <w:rsid w:val="00071DD4"/>
    <w:rsid w:val="00071FA1"/>
    <w:rsid w:val="00072081"/>
    <w:rsid w:val="000721DE"/>
    <w:rsid w:val="00072261"/>
    <w:rsid w:val="0007229D"/>
    <w:rsid w:val="00072417"/>
    <w:rsid w:val="00072806"/>
    <w:rsid w:val="000729C6"/>
    <w:rsid w:val="00072CCC"/>
    <w:rsid w:val="00072CF1"/>
    <w:rsid w:val="0007304A"/>
    <w:rsid w:val="0007390A"/>
    <w:rsid w:val="00073B7A"/>
    <w:rsid w:val="00073C8E"/>
    <w:rsid w:val="00073F14"/>
    <w:rsid w:val="00074435"/>
    <w:rsid w:val="000746B5"/>
    <w:rsid w:val="00074801"/>
    <w:rsid w:val="00074B1F"/>
    <w:rsid w:val="00074DFE"/>
    <w:rsid w:val="00074E3B"/>
    <w:rsid w:val="00074E7D"/>
    <w:rsid w:val="00074F0D"/>
    <w:rsid w:val="0007527B"/>
    <w:rsid w:val="000756BB"/>
    <w:rsid w:val="00075774"/>
    <w:rsid w:val="0007593D"/>
    <w:rsid w:val="00075A4A"/>
    <w:rsid w:val="00075B0B"/>
    <w:rsid w:val="00075CF7"/>
    <w:rsid w:val="00076050"/>
    <w:rsid w:val="000761B4"/>
    <w:rsid w:val="000762DB"/>
    <w:rsid w:val="00076677"/>
    <w:rsid w:val="00076889"/>
    <w:rsid w:val="00076BB5"/>
    <w:rsid w:val="00076E04"/>
    <w:rsid w:val="0007709C"/>
    <w:rsid w:val="00077190"/>
    <w:rsid w:val="000772D5"/>
    <w:rsid w:val="000773A1"/>
    <w:rsid w:val="00077786"/>
    <w:rsid w:val="00077D7B"/>
    <w:rsid w:val="000800FC"/>
    <w:rsid w:val="000803BE"/>
    <w:rsid w:val="00080486"/>
    <w:rsid w:val="000804C5"/>
    <w:rsid w:val="00080DB3"/>
    <w:rsid w:val="00080F9F"/>
    <w:rsid w:val="0008102E"/>
    <w:rsid w:val="00081365"/>
    <w:rsid w:val="0008136D"/>
    <w:rsid w:val="000815C2"/>
    <w:rsid w:val="00081691"/>
    <w:rsid w:val="00081927"/>
    <w:rsid w:val="00081BC2"/>
    <w:rsid w:val="00081E1B"/>
    <w:rsid w:val="0008214D"/>
    <w:rsid w:val="000828F0"/>
    <w:rsid w:val="00082953"/>
    <w:rsid w:val="00082AB9"/>
    <w:rsid w:val="000832FD"/>
    <w:rsid w:val="000837F8"/>
    <w:rsid w:val="0008396C"/>
    <w:rsid w:val="00083A4A"/>
    <w:rsid w:val="00083CBE"/>
    <w:rsid w:val="00083D46"/>
    <w:rsid w:val="00083D88"/>
    <w:rsid w:val="00083E00"/>
    <w:rsid w:val="00083FBD"/>
    <w:rsid w:val="00084257"/>
    <w:rsid w:val="00084346"/>
    <w:rsid w:val="00084604"/>
    <w:rsid w:val="00084C75"/>
    <w:rsid w:val="00085069"/>
    <w:rsid w:val="0008508F"/>
    <w:rsid w:val="0008517C"/>
    <w:rsid w:val="000852BE"/>
    <w:rsid w:val="000853CA"/>
    <w:rsid w:val="00085710"/>
    <w:rsid w:val="0008578D"/>
    <w:rsid w:val="00085C9F"/>
    <w:rsid w:val="00085DC0"/>
    <w:rsid w:val="00085DD7"/>
    <w:rsid w:val="00085FFB"/>
    <w:rsid w:val="000861A6"/>
    <w:rsid w:val="000865F5"/>
    <w:rsid w:val="00086A20"/>
    <w:rsid w:val="00086EB3"/>
    <w:rsid w:val="00087973"/>
    <w:rsid w:val="000879F7"/>
    <w:rsid w:val="00087ADA"/>
    <w:rsid w:val="00090333"/>
    <w:rsid w:val="000908E3"/>
    <w:rsid w:val="0009090A"/>
    <w:rsid w:val="00090F82"/>
    <w:rsid w:val="00091104"/>
    <w:rsid w:val="00091149"/>
    <w:rsid w:val="00091428"/>
    <w:rsid w:val="0009189A"/>
    <w:rsid w:val="00091BC8"/>
    <w:rsid w:val="00091C99"/>
    <w:rsid w:val="000925F8"/>
    <w:rsid w:val="00092A61"/>
    <w:rsid w:val="00092BAA"/>
    <w:rsid w:val="00092F04"/>
    <w:rsid w:val="00093165"/>
    <w:rsid w:val="000933AA"/>
    <w:rsid w:val="000935BD"/>
    <w:rsid w:val="000938F0"/>
    <w:rsid w:val="000939D3"/>
    <w:rsid w:val="00093CA6"/>
    <w:rsid w:val="0009410B"/>
    <w:rsid w:val="00094429"/>
    <w:rsid w:val="0009485E"/>
    <w:rsid w:val="0009490C"/>
    <w:rsid w:val="0009503B"/>
    <w:rsid w:val="000953B5"/>
    <w:rsid w:val="00095739"/>
    <w:rsid w:val="000957ED"/>
    <w:rsid w:val="000959A5"/>
    <w:rsid w:val="00095A6A"/>
    <w:rsid w:val="00095F82"/>
    <w:rsid w:val="000961F3"/>
    <w:rsid w:val="0009657D"/>
    <w:rsid w:val="0009694E"/>
    <w:rsid w:val="00096BCE"/>
    <w:rsid w:val="00096E93"/>
    <w:rsid w:val="00096FFE"/>
    <w:rsid w:val="00097181"/>
    <w:rsid w:val="0009744C"/>
    <w:rsid w:val="000979AD"/>
    <w:rsid w:val="00097A18"/>
    <w:rsid w:val="00097F6E"/>
    <w:rsid w:val="00097FCB"/>
    <w:rsid w:val="000A011C"/>
    <w:rsid w:val="000A0241"/>
    <w:rsid w:val="000A0932"/>
    <w:rsid w:val="000A0F72"/>
    <w:rsid w:val="000A1028"/>
    <w:rsid w:val="000A14B9"/>
    <w:rsid w:val="000A1743"/>
    <w:rsid w:val="000A20A0"/>
    <w:rsid w:val="000A210C"/>
    <w:rsid w:val="000A2210"/>
    <w:rsid w:val="000A2AA8"/>
    <w:rsid w:val="000A2B46"/>
    <w:rsid w:val="000A35E7"/>
    <w:rsid w:val="000A36BF"/>
    <w:rsid w:val="000A384B"/>
    <w:rsid w:val="000A39C0"/>
    <w:rsid w:val="000A3B84"/>
    <w:rsid w:val="000A3B9D"/>
    <w:rsid w:val="000A3BDF"/>
    <w:rsid w:val="000A3D79"/>
    <w:rsid w:val="000A3F5C"/>
    <w:rsid w:val="000A4104"/>
    <w:rsid w:val="000A426B"/>
    <w:rsid w:val="000A4BE6"/>
    <w:rsid w:val="000A4D81"/>
    <w:rsid w:val="000A53D9"/>
    <w:rsid w:val="000A5438"/>
    <w:rsid w:val="000A5504"/>
    <w:rsid w:val="000A586D"/>
    <w:rsid w:val="000A5A2F"/>
    <w:rsid w:val="000A5C3D"/>
    <w:rsid w:val="000A6533"/>
    <w:rsid w:val="000A65E1"/>
    <w:rsid w:val="000A68D2"/>
    <w:rsid w:val="000A6CCC"/>
    <w:rsid w:val="000A6F40"/>
    <w:rsid w:val="000A710A"/>
    <w:rsid w:val="000A727E"/>
    <w:rsid w:val="000A756D"/>
    <w:rsid w:val="000A7B4D"/>
    <w:rsid w:val="000A7DC7"/>
    <w:rsid w:val="000B03F5"/>
    <w:rsid w:val="000B06DB"/>
    <w:rsid w:val="000B0A3D"/>
    <w:rsid w:val="000B0A75"/>
    <w:rsid w:val="000B1050"/>
    <w:rsid w:val="000B1470"/>
    <w:rsid w:val="000B176F"/>
    <w:rsid w:val="000B179E"/>
    <w:rsid w:val="000B2185"/>
    <w:rsid w:val="000B233F"/>
    <w:rsid w:val="000B28FE"/>
    <w:rsid w:val="000B2BB7"/>
    <w:rsid w:val="000B2CF6"/>
    <w:rsid w:val="000B3214"/>
    <w:rsid w:val="000B325B"/>
    <w:rsid w:val="000B3486"/>
    <w:rsid w:val="000B3723"/>
    <w:rsid w:val="000B4095"/>
    <w:rsid w:val="000B40F1"/>
    <w:rsid w:val="000B45E3"/>
    <w:rsid w:val="000B4C18"/>
    <w:rsid w:val="000B54E1"/>
    <w:rsid w:val="000B54F9"/>
    <w:rsid w:val="000B558A"/>
    <w:rsid w:val="000B56E5"/>
    <w:rsid w:val="000B57E7"/>
    <w:rsid w:val="000B5C32"/>
    <w:rsid w:val="000B5C9C"/>
    <w:rsid w:val="000B5CDA"/>
    <w:rsid w:val="000B5DCA"/>
    <w:rsid w:val="000B63AE"/>
    <w:rsid w:val="000B6596"/>
    <w:rsid w:val="000B65E0"/>
    <w:rsid w:val="000B66B9"/>
    <w:rsid w:val="000B68FA"/>
    <w:rsid w:val="000B69EA"/>
    <w:rsid w:val="000B6B20"/>
    <w:rsid w:val="000B6C42"/>
    <w:rsid w:val="000B6CD8"/>
    <w:rsid w:val="000B70EF"/>
    <w:rsid w:val="000B7783"/>
    <w:rsid w:val="000B7E8F"/>
    <w:rsid w:val="000C02C0"/>
    <w:rsid w:val="000C0313"/>
    <w:rsid w:val="000C05F1"/>
    <w:rsid w:val="000C06A2"/>
    <w:rsid w:val="000C0765"/>
    <w:rsid w:val="000C0940"/>
    <w:rsid w:val="000C0B7F"/>
    <w:rsid w:val="000C0E41"/>
    <w:rsid w:val="000C10F6"/>
    <w:rsid w:val="000C112C"/>
    <w:rsid w:val="000C1224"/>
    <w:rsid w:val="000C13EA"/>
    <w:rsid w:val="000C15B1"/>
    <w:rsid w:val="000C1794"/>
    <w:rsid w:val="000C2258"/>
    <w:rsid w:val="000C237C"/>
    <w:rsid w:val="000C277E"/>
    <w:rsid w:val="000C2873"/>
    <w:rsid w:val="000C2F15"/>
    <w:rsid w:val="000C32B0"/>
    <w:rsid w:val="000C394F"/>
    <w:rsid w:val="000C3965"/>
    <w:rsid w:val="000C3B30"/>
    <w:rsid w:val="000C3F3D"/>
    <w:rsid w:val="000C4051"/>
    <w:rsid w:val="000C4183"/>
    <w:rsid w:val="000C45C6"/>
    <w:rsid w:val="000C4B6C"/>
    <w:rsid w:val="000C5523"/>
    <w:rsid w:val="000C5597"/>
    <w:rsid w:val="000C5603"/>
    <w:rsid w:val="000C5696"/>
    <w:rsid w:val="000C6183"/>
    <w:rsid w:val="000C61C0"/>
    <w:rsid w:val="000C6293"/>
    <w:rsid w:val="000C6655"/>
    <w:rsid w:val="000C667C"/>
    <w:rsid w:val="000C67CA"/>
    <w:rsid w:val="000C68F7"/>
    <w:rsid w:val="000C6DA5"/>
    <w:rsid w:val="000C6E58"/>
    <w:rsid w:val="000C6EAE"/>
    <w:rsid w:val="000C6F96"/>
    <w:rsid w:val="000C731D"/>
    <w:rsid w:val="000C7403"/>
    <w:rsid w:val="000C78C9"/>
    <w:rsid w:val="000C79D9"/>
    <w:rsid w:val="000C7BBA"/>
    <w:rsid w:val="000C7D15"/>
    <w:rsid w:val="000D00E5"/>
    <w:rsid w:val="000D0298"/>
    <w:rsid w:val="000D070C"/>
    <w:rsid w:val="000D087A"/>
    <w:rsid w:val="000D0894"/>
    <w:rsid w:val="000D09B8"/>
    <w:rsid w:val="000D127A"/>
    <w:rsid w:val="000D12A2"/>
    <w:rsid w:val="000D19DE"/>
    <w:rsid w:val="000D1A9E"/>
    <w:rsid w:val="000D1B27"/>
    <w:rsid w:val="000D1DC2"/>
    <w:rsid w:val="000D2AA0"/>
    <w:rsid w:val="000D2B96"/>
    <w:rsid w:val="000D3006"/>
    <w:rsid w:val="000D38F7"/>
    <w:rsid w:val="000D392B"/>
    <w:rsid w:val="000D3C70"/>
    <w:rsid w:val="000D3CCD"/>
    <w:rsid w:val="000D436B"/>
    <w:rsid w:val="000D48FD"/>
    <w:rsid w:val="000D49EC"/>
    <w:rsid w:val="000D5014"/>
    <w:rsid w:val="000D5A68"/>
    <w:rsid w:val="000D6D2F"/>
    <w:rsid w:val="000D71C1"/>
    <w:rsid w:val="000D7480"/>
    <w:rsid w:val="000D767F"/>
    <w:rsid w:val="000D7C6E"/>
    <w:rsid w:val="000D7DD0"/>
    <w:rsid w:val="000D7EC5"/>
    <w:rsid w:val="000E01AE"/>
    <w:rsid w:val="000E0676"/>
    <w:rsid w:val="000E07A2"/>
    <w:rsid w:val="000E0BB8"/>
    <w:rsid w:val="000E13D9"/>
    <w:rsid w:val="000E1600"/>
    <w:rsid w:val="000E1AD9"/>
    <w:rsid w:val="000E1CF3"/>
    <w:rsid w:val="000E1D2A"/>
    <w:rsid w:val="000E1EFA"/>
    <w:rsid w:val="000E1F52"/>
    <w:rsid w:val="000E2422"/>
    <w:rsid w:val="000E25EE"/>
    <w:rsid w:val="000E270B"/>
    <w:rsid w:val="000E2948"/>
    <w:rsid w:val="000E3918"/>
    <w:rsid w:val="000E3A66"/>
    <w:rsid w:val="000E3C64"/>
    <w:rsid w:val="000E3E95"/>
    <w:rsid w:val="000E3F9E"/>
    <w:rsid w:val="000E4090"/>
    <w:rsid w:val="000E46F6"/>
    <w:rsid w:val="000E4BAC"/>
    <w:rsid w:val="000E4D7A"/>
    <w:rsid w:val="000E4EC1"/>
    <w:rsid w:val="000E4ED1"/>
    <w:rsid w:val="000E5059"/>
    <w:rsid w:val="000E52A5"/>
    <w:rsid w:val="000E599F"/>
    <w:rsid w:val="000E5E74"/>
    <w:rsid w:val="000E6346"/>
    <w:rsid w:val="000E68F4"/>
    <w:rsid w:val="000E6A8D"/>
    <w:rsid w:val="000E7503"/>
    <w:rsid w:val="000E7A83"/>
    <w:rsid w:val="000E7DBD"/>
    <w:rsid w:val="000F0044"/>
    <w:rsid w:val="000F01FA"/>
    <w:rsid w:val="000F0479"/>
    <w:rsid w:val="000F05C5"/>
    <w:rsid w:val="000F0785"/>
    <w:rsid w:val="000F0978"/>
    <w:rsid w:val="000F0FF6"/>
    <w:rsid w:val="000F10CB"/>
    <w:rsid w:val="000F13A3"/>
    <w:rsid w:val="000F14D6"/>
    <w:rsid w:val="000F18A9"/>
    <w:rsid w:val="000F1974"/>
    <w:rsid w:val="000F1EC3"/>
    <w:rsid w:val="000F1ED7"/>
    <w:rsid w:val="000F1FE4"/>
    <w:rsid w:val="000F271F"/>
    <w:rsid w:val="000F2915"/>
    <w:rsid w:val="000F2D15"/>
    <w:rsid w:val="000F3149"/>
    <w:rsid w:val="000F3523"/>
    <w:rsid w:val="000F35F1"/>
    <w:rsid w:val="000F3D7F"/>
    <w:rsid w:val="000F4105"/>
    <w:rsid w:val="000F42E5"/>
    <w:rsid w:val="000F4C2F"/>
    <w:rsid w:val="000F4DAC"/>
    <w:rsid w:val="000F55AB"/>
    <w:rsid w:val="000F5895"/>
    <w:rsid w:val="000F5A4A"/>
    <w:rsid w:val="000F612E"/>
    <w:rsid w:val="000F6390"/>
    <w:rsid w:val="000F65DB"/>
    <w:rsid w:val="000F67C8"/>
    <w:rsid w:val="000F6970"/>
    <w:rsid w:val="000F6C07"/>
    <w:rsid w:val="000F6EEE"/>
    <w:rsid w:val="000F7022"/>
    <w:rsid w:val="000F710D"/>
    <w:rsid w:val="000F7502"/>
    <w:rsid w:val="000F75FF"/>
    <w:rsid w:val="000F76A7"/>
    <w:rsid w:val="000F76EF"/>
    <w:rsid w:val="000F770C"/>
    <w:rsid w:val="000F7B43"/>
    <w:rsid w:val="001001C3"/>
    <w:rsid w:val="00100495"/>
    <w:rsid w:val="001004AE"/>
    <w:rsid w:val="001008AA"/>
    <w:rsid w:val="00100BAD"/>
    <w:rsid w:val="00100BDD"/>
    <w:rsid w:val="00101A2A"/>
    <w:rsid w:val="001021DE"/>
    <w:rsid w:val="001022C2"/>
    <w:rsid w:val="001022F3"/>
    <w:rsid w:val="0010233F"/>
    <w:rsid w:val="0010234D"/>
    <w:rsid w:val="0010283E"/>
    <w:rsid w:val="00102B90"/>
    <w:rsid w:val="00102CED"/>
    <w:rsid w:val="00102D03"/>
    <w:rsid w:val="00102E6D"/>
    <w:rsid w:val="00103032"/>
    <w:rsid w:val="001039CD"/>
    <w:rsid w:val="00103AC6"/>
    <w:rsid w:val="00103EBA"/>
    <w:rsid w:val="00104064"/>
    <w:rsid w:val="001045BA"/>
    <w:rsid w:val="00104672"/>
    <w:rsid w:val="001048C4"/>
    <w:rsid w:val="00104BB2"/>
    <w:rsid w:val="00104FBD"/>
    <w:rsid w:val="00105C77"/>
    <w:rsid w:val="00105CE5"/>
    <w:rsid w:val="00106090"/>
    <w:rsid w:val="001064E9"/>
    <w:rsid w:val="001067F0"/>
    <w:rsid w:val="001068F9"/>
    <w:rsid w:val="00106B1A"/>
    <w:rsid w:val="00106D43"/>
    <w:rsid w:val="0010715D"/>
    <w:rsid w:val="00107220"/>
    <w:rsid w:val="0010729A"/>
    <w:rsid w:val="00107766"/>
    <w:rsid w:val="001077B8"/>
    <w:rsid w:val="0010799C"/>
    <w:rsid w:val="00107E61"/>
    <w:rsid w:val="00107FDF"/>
    <w:rsid w:val="001100D4"/>
    <w:rsid w:val="001102C2"/>
    <w:rsid w:val="00110E05"/>
    <w:rsid w:val="00110F92"/>
    <w:rsid w:val="0011112E"/>
    <w:rsid w:val="00111144"/>
    <w:rsid w:val="001111A9"/>
    <w:rsid w:val="001114AB"/>
    <w:rsid w:val="0011181D"/>
    <w:rsid w:val="00111D30"/>
    <w:rsid w:val="00111FB9"/>
    <w:rsid w:val="00111FBC"/>
    <w:rsid w:val="00112179"/>
    <w:rsid w:val="00112516"/>
    <w:rsid w:val="0011268E"/>
    <w:rsid w:val="00112B37"/>
    <w:rsid w:val="0011304F"/>
    <w:rsid w:val="0011346D"/>
    <w:rsid w:val="001134E0"/>
    <w:rsid w:val="00113B8E"/>
    <w:rsid w:val="00114046"/>
    <w:rsid w:val="0011470B"/>
    <w:rsid w:val="00114B30"/>
    <w:rsid w:val="00114D04"/>
    <w:rsid w:val="00114F88"/>
    <w:rsid w:val="00114FB4"/>
    <w:rsid w:val="001150C1"/>
    <w:rsid w:val="001150E2"/>
    <w:rsid w:val="0011537D"/>
    <w:rsid w:val="00115387"/>
    <w:rsid w:val="00115913"/>
    <w:rsid w:val="00115A44"/>
    <w:rsid w:val="00115F79"/>
    <w:rsid w:val="001160FF"/>
    <w:rsid w:val="001162B5"/>
    <w:rsid w:val="00116472"/>
    <w:rsid w:val="001166A1"/>
    <w:rsid w:val="00116C3E"/>
    <w:rsid w:val="00116FDD"/>
    <w:rsid w:val="00117104"/>
    <w:rsid w:val="001171C8"/>
    <w:rsid w:val="00117314"/>
    <w:rsid w:val="0011737A"/>
    <w:rsid w:val="001174E4"/>
    <w:rsid w:val="00117AEE"/>
    <w:rsid w:val="00117E59"/>
    <w:rsid w:val="00117FB1"/>
    <w:rsid w:val="00117FF3"/>
    <w:rsid w:val="00120016"/>
    <w:rsid w:val="00120546"/>
    <w:rsid w:val="00120642"/>
    <w:rsid w:val="001207A6"/>
    <w:rsid w:val="001209E3"/>
    <w:rsid w:val="00120B38"/>
    <w:rsid w:val="00120BD7"/>
    <w:rsid w:val="00120C47"/>
    <w:rsid w:val="00120CB6"/>
    <w:rsid w:val="00120CC7"/>
    <w:rsid w:val="00121032"/>
    <w:rsid w:val="0012173A"/>
    <w:rsid w:val="00121A87"/>
    <w:rsid w:val="00121D5C"/>
    <w:rsid w:val="0012201E"/>
    <w:rsid w:val="001220E9"/>
    <w:rsid w:val="001225A0"/>
    <w:rsid w:val="00122829"/>
    <w:rsid w:val="0012293C"/>
    <w:rsid w:val="00122962"/>
    <w:rsid w:val="00122CC5"/>
    <w:rsid w:val="00122E74"/>
    <w:rsid w:val="0012305F"/>
    <w:rsid w:val="00123290"/>
    <w:rsid w:val="00123437"/>
    <w:rsid w:val="001237EF"/>
    <w:rsid w:val="00123BCC"/>
    <w:rsid w:val="00123C53"/>
    <w:rsid w:val="00123FD7"/>
    <w:rsid w:val="00123FE2"/>
    <w:rsid w:val="00124189"/>
    <w:rsid w:val="0012493D"/>
    <w:rsid w:val="001249CC"/>
    <w:rsid w:val="00124E48"/>
    <w:rsid w:val="00124FED"/>
    <w:rsid w:val="00125381"/>
    <w:rsid w:val="001255C9"/>
    <w:rsid w:val="0012560B"/>
    <w:rsid w:val="001259DC"/>
    <w:rsid w:val="00125AAE"/>
    <w:rsid w:val="0012625D"/>
    <w:rsid w:val="00126260"/>
    <w:rsid w:val="001263C4"/>
    <w:rsid w:val="00126521"/>
    <w:rsid w:val="001268EB"/>
    <w:rsid w:val="00126D36"/>
    <w:rsid w:val="00126FC2"/>
    <w:rsid w:val="00127508"/>
    <w:rsid w:val="00127538"/>
    <w:rsid w:val="00127CC5"/>
    <w:rsid w:val="00127FFE"/>
    <w:rsid w:val="0013001F"/>
    <w:rsid w:val="0013003F"/>
    <w:rsid w:val="001302C9"/>
    <w:rsid w:val="00130806"/>
    <w:rsid w:val="0013089B"/>
    <w:rsid w:val="00130B55"/>
    <w:rsid w:val="00130D7F"/>
    <w:rsid w:val="0013109B"/>
    <w:rsid w:val="001312B1"/>
    <w:rsid w:val="00131360"/>
    <w:rsid w:val="001313B8"/>
    <w:rsid w:val="00131C63"/>
    <w:rsid w:val="001323EF"/>
    <w:rsid w:val="00132A92"/>
    <w:rsid w:val="00132E35"/>
    <w:rsid w:val="00132F76"/>
    <w:rsid w:val="00133060"/>
    <w:rsid w:val="00133130"/>
    <w:rsid w:val="00133383"/>
    <w:rsid w:val="00133773"/>
    <w:rsid w:val="0013384F"/>
    <w:rsid w:val="00133D61"/>
    <w:rsid w:val="00133F43"/>
    <w:rsid w:val="0013494A"/>
    <w:rsid w:val="00134A31"/>
    <w:rsid w:val="00134ABB"/>
    <w:rsid w:val="00134B94"/>
    <w:rsid w:val="00134C81"/>
    <w:rsid w:val="00134FC1"/>
    <w:rsid w:val="00134FC3"/>
    <w:rsid w:val="001351A6"/>
    <w:rsid w:val="00135253"/>
    <w:rsid w:val="001354D0"/>
    <w:rsid w:val="001358E7"/>
    <w:rsid w:val="00135C77"/>
    <w:rsid w:val="00135EB8"/>
    <w:rsid w:val="00136188"/>
    <w:rsid w:val="00136292"/>
    <w:rsid w:val="001362D8"/>
    <w:rsid w:val="001363F4"/>
    <w:rsid w:val="00136656"/>
    <w:rsid w:val="0013685E"/>
    <w:rsid w:val="00136B7F"/>
    <w:rsid w:val="00136BF6"/>
    <w:rsid w:val="001375B7"/>
    <w:rsid w:val="00137A1B"/>
    <w:rsid w:val="001400B8"/>
    <w:rsid w:val="00140800"/>
    <w:rsid w:val="0014094E"/>
    <w:rsid w:val="00140A1C"/>
    <w:rsid w:val="00140DC1"/>
    <w:rsid w:val="00140DFF"/>
    <w:rsid w:val="00140E42"/>
    <w:rsid w:val="00141178"/>
    <w:rsid w:val="00141555"/>
    <w:rsid w:val="001417FF"/>
    <w:rsid w:val="00141919"/>
    <w:rsid w:val="00141BD5"/>
    <w:rsid w:val="00141D5A"/>
    <w:rsid w:val="00142176"/>
    <w:rsid w:val="0014252E"/>
    <w:rsid w:val="00142B5F"/>
    <w:rsid w:val="00142C18"/>
    <w:rsid w:val="00142DD5"/>
    <w:rsid w:val="00142E8E"/>
    <w:rsid w:val="00142FF7"/>
    <w:rsid w:val="00143307"/>
    <w:rsid w:val="001437F3"/>
    <w:rsid w:val="00143A85"/>
    <w:rsid w:val="00143BEC"/>
    <w:rsid w:val="00143CFC"/>
    <w:rsid w:val="0014480D"/>
    <w:rsid w:val="00144A30"/>
    <w:rsid w:val="00144AE1"/>
    <w:rsid w:val="00144D19"/>
    <w:rsid w:val="001450E7"/>
    <w:rsid w:val="001451DF"/>
    <w:rsid w:val="00145311"/>
    <w:rsid w:val="0014549F"/>
    <w:rsid w:val="0014571B"/>
    <w:rsid w:val="001457CB"/>
    <w:rsid w:val="00145BB9"/>
    <w:rsid w:val="00145D16"/>
    <w:rsid w:val="00145E0E"/>
    <w:rsid w:val="00146307"/>
    <w:rsid w:val="00146A34"/>
    <w:rsid w:val="001470E1"/>
    <w:rsid w:val="0014761B"/>
    <w:rsid w:val="001477A3"/>
    <w:rsid w:val="00147950"/>
    <w:rsid w:val="00147C35"/>
    <w:rsid w:val="0015020C"/>
    <w:rsid w:val="0015036C"/>
    <w:rsid w:val="001509CE"/>
    <w:rsid w:val="001509DF"/>
    <w:rsid w:val="00150C1E"/>
    <w:rsid w:val="00150F2B"/>
    <w:rsid w:val="0015107D"/>
    <w:rsid w:val="001518F5"/>
    <w:rsid w:val="00151C71"/>
    <w:rsid w:val="0015242C"/>
    <w:rsid w:val="00152575"/>
    <w:rsid w:val="00152AED"/>
    <w:rsid w:val="00152E54"/>
    <w:rsid w:val="00153793"/>
    <w:rsid w:val="001538EF"/>
    <w:rsid w:val="001538F6"/>
    <w:rsid w:val="00154168"/>
    <w:rsid w:val="001547C3"/>
    <w:rsid w:val="00154C71"/>
    <w:rsid w:val="0015572F"/>
    <w:rsid w:val="00155A00"/>
    <w:rsid w:val="00155AF6"/>
    <w:rsid w:val="00155B35"/>
    <w:rsid w:val="00155B41"/>
    <w:rsid w:val="00155DE6"/>
    <w:rsid w:val="00155FFE"/>
    <w:rsid w:val="0015605C"/>
    <w:rsid w:val="0015669B"/>
    <w:rsid w:val="00156902"/>
    <w:rsid w:val="00156A7A"/>
    <w:rsid w:val="00156BD5"/>
    <w:rsid w:val="00156EB3"/>
    <w:rsid w:val="00156ED9"/>
    <w:rsid w:val="00156F51"/>
    <w:rsid w:val="001570E9"/>
    <w:rsid w:val="00157215"/>
    <w:rsid w:val="00157240"/>
    <w:rsid w:val="0015755D"/>
    <w:rsid w:val="0015788D"/>
    <w:rsid w:val="0015792C"/>
    <w:rsid w:val="00157AAE"/>
    <w:rsid w:val="00157AF8"/>
    <w:rsid w:val="00157EE0"/>
    <w:rsid w:val="00160131"/>
    <w:rsid w:val="0016031F"/>
    <w:rsid w:val="00160563"/>
    <w:rsid w:val="001608F6"/>
    <w:rsid w:val="00160C85"/>
    <w:rsid w:val="00160DD9"/>
    <w:rsid w:val="00160E08"/>
    <w:rsid w:val="001612D1"/>
    <w:rsid w:val="001615FA"/>
    <w:rsid w:val="00161B08"/>
    <w:rsid w:val="00161BB6"/>
    <w:rsid w:val="00161D17"/>
    <w:rsid w:val="00161D51"/>
    <w:rsid w:val="00162053"/>
    <w:rsid w:val="00162239"/>
    <w:rsid w:val="0016229E"/>
    <w:rsid w:val="0016244E"/>
    <w:rsid w:val="00162658"/>
    <w:rsid w:val="0016267E"/>
    <w:rsid w:val="001626A2"/>
    <w:rsid w:val="00162B9B"/>
    <w:rsid w:val="00163296"/>
    <w:rsid w:val="0016340F"/>
    <w:rsid w:val="001634F6"/>
    <w:rsid w:val="001636BD"/>
    <w:rsid w:val="00163886"/>
    <w:rsid w:val="00163AA0"/>
    <w:rsid w:val="00163B93"/>
    <w:rsid w:val="00163F8C"/>
    <w:rsid w:val="00164274"/>
    <w:rsid w:val="001646A5"/>
    <w:rsid w:val="00164A69"/>
    <w:rsid w:val="00165149"/>
    <w:rsid w:val="00165376"/>
    <w:rsid w:val="00165594"/>
    <w:rsid w:val="00165ACE"/>
    <w:rsid w:val="00165B79"/>
    <w:rsid w:val="00165BB1"/>
    <w:rsid w:val="00165CE4"/>
    <w:rsid w:val="00165F87"/>
    <w:rsid w:val="00166444"/>
    <w:rsid w:val="00166532"/>
    <w:rsid w:val="00166734"/>
    <w:rsid w:val="001667A6"/>
    <w:rsid w:val="001669B1"/>
    <w:rsid w:val="00166E25"/>
    <w:rsid w:val="00166F7A"/>
    <w:rsid w:val="001670CF"/>
    <w:rsid w:val="00167273"/>
    <w:rsid w:val="00167C0D"/>
    <w:rsid w:val="00167D4A"/>
    <w:rsid w:val="00167EA5"/>
    <w:rsid w:val="00167EBE"/>
    <w:rsid w:val="00167FC5"/>
    <w:rsid w:val="00170728"/>
    <w:rsid w:val="001708B3"/>
    <w:rsid w:val="00171301"/>
    <w:rsid w:val="00171B98"/>
    <w:rsid w:val="00171C32"/>
    <w:rsid w:val="00171D5E"/>
    <w:rsid w:val="001727E6"/>
    <w:rsid w:val="001733AE"/>
    <w:rsid w:val="001733D5"/>
    <w:rsid w:val="00173C4D"/>
    <w:rsid w:val="00173CE1"/>
    <w:rsid w:val="00173CFD"/>
    <w:rsid w:val="00173F44"/>
    <w:rsid w:val="00174214"/>
    <w:rsid w:val="0017421B"/>
    <w:rsid w:val="00174411"/>
    <w:rsid w:val="00174517"/>
    <w:rsid w:val="00174A49"/>
    <w:rsid w:val="00174B61"/>
    <w:rsid w:val="00174DFD"/>
    <w:rsid w:val="00174EA3"/>
    <w:rsid w:val="00175388"/>
    <w:rsid w:val="001755A9"/>
    <w:rsid w:val="00175789"/>
    <w:rsid w:val="001759CD"/>
    <w:rsid w:val="00175A0A"/>
    <w:rsid w:val="00175CF6"/>
    <w:rsid w:val="00175DDC"/>
    <w:rsid w:val="00175DE5"/>
    <w:rsid w:val="00176446"/>
    <w:rsid w:val="0017649B"/>
    <w:rsid w:val="0017657F"/>
    <w:rsid w:val="001765BE"/>
    <w:rsid w:val="00177270"/>
    <w:rsid w:val="001772D6"/>
    <w:rsid w:val="001773CB"/>
    <w:rsid w:val="0017751A"/>
    <w:rsid w:val="0017758B"/>
    <w:rsid w:val="001775AE"/>
    <w:rsid w:val="001776E3"/>
    <w:rsid w:val="00177A1D"/>
    <w:rsid w:val="00177A7D"/>
    <w:rsid w:val="00177B0E"/>
    <w:rsid w:val="00177EBE"/>
    <w:rsid w:val="00177F86"/>
    <w:rsid w:val="0018049C"/>
    <w:rsid w:val="00180751"/>
    <w:rsid w:val="00180798"/>
    <w:rsid w:val="001808E9"/>
    <w:rsid w:val="00180AA9"/>
    <w:rsid w:val="00180CB5"/>
    <w:rsid w:val="0018177C"/>
    <w:rsid w:val="00181F13"/>
    <w:rsid w:val="00182996"/>
    <w:rsid w:val="00182A50"/>
    <w:rsid w:val="00182B9E"/>
    <w:rsid w:val="00182F60"/>
    <w:rsid w:val="00182F76"/>
    <w:rsid w:val="00182FFD"/>
    <w:rsid w:val="001831C2"/>
    <w:rsid w:val="00183696"/>
    <w:rsid w:val="0018380D"/>
    <w:rsid w:val="0018387A"/>
    <w:rsid w:val="001838A8"/>
    <w:rsid w:val="00183B44"/>
    <w:rsid w:val="00184261"/>
    <w:rsid w:val="001842B9"/>
    <w:rsid w:val="0018456F"/>
    <w:rsid w:val="001845C3"/>
    <w:rsid w:val="00184DED"/>
    <w:rsid w:val="00184F0D"/>
    <w:rsid w:val="001852B4"/>
    <w:rsid w:val="001853BD"/>
    <w:rsid w:val="0018574F"/>
    <w:rsid w:val="001857B7"/>
    <w:rsid w:val="00185A9D"/>
    <w:rsid w:val="00185ACE"/>
    <w:rsid w:val="00185B81"/>
    <w:rsid w:val="00185D92"/>
    <w:rsid w:val="00185F13"/>
    <w:rsid w:val="00185FBA"/>
    <w:rsid w:val="00185FF4"/>
    <w:rsid w:val="001861E1"/>
    <w:rsid w:val="00186333"/>
    <w:rsid w:val="00186A04"/>
    <w:rsid w:val="00186E56"/>
    <w:rsid w:val="00187195"/>
    <w:rsid w:val="001871C8"/>
    <w:rsid w:val="001873C2"/>
    <w:rsid w:val="00187699"/>
    <w:rsid w:val="00187ACF"/>
    <w:rsid w:val="00187B45"/>
    <w:rsid w:val="00187E68"/>
    <w:rsid w:val="001904BE"/>
    <w:rsid w:val="00190967"/>
    <w:rsid w:val="00190E0B"/>
    <w:rsid w:val="00191227"/>
    <w:rsid w:val="00191296"/>
    <w:rsid w:val="00191C31"/>
    <w:rsid w:val="00192092"/>
    <w:rsid w:val="00192114"/>
    <w:rsid w:val="00192503"/>
    <w:rsid w:val="00192D9F"/>
    <w:rsid w:val="00192E59"/>
    <w:rsid w:val="00192E7E"/>
    <w:rsid w:val="00193162"/>
    <w:rsid w:val="0019387F"/>
    <w:rsid w:val="00193AA5"/>
    <w:rsid w:val="00194116"/>
    <w:rsid w:val="00194542"/>
    <w:rsid w:val="00194B97"/>
    <w:rsid w:val="00194E1B"/>
    <w:rsid w:val="001950F0"/>
    <w:rsid w:val="0019523E"/>
    <w:rsid w:val="00195301"/>
    <w:rsid w:val="00195499"/>
    <w:rsid w:val="001958ED"/>
    <w:rsid w:val="0019591D"/>
    <w:rsid w:val="00195A4F"/>
    <w:rsid w:val="00195D8D"/>
    <w:rsid w:val="0019613E"/>
    <w:rsid w:val="00196146"/>
    <w:rsid w:val="001961CD"/>
    <w:rsid w:val="001962B8"/>
    <w:rsid w:val="001965D5"/>
    <w:rsid w:val="00196E95"/>
    <w:rsid w:val="00196F50"/>
    <w:rsid w:val="00196FAB"/>
    <w:rsid w:val="0019728E"/>
    <w:rsid w:val="001973C3"/>
    <w:rsid w:val="00197C4D"/>
    <w:rsid w:val="001A0202"/>
    <w:rsid w:val="001A0292"/>
    <w:rsid w:val="001A02F7"/>
    <w:rsid w:val="001A05E3"/>
    <w:rsid w:val="001A07F1"/>
    <w:rsid w:val="001A0AF8"/>
    <w:rsid w:val="001A0C37"/>
    <w:rsid w:val="001A0C83"/>
    <w:rsid w:val="001A0F0F"/>
    <w:rsid w:val="001A1020"/>
    <w:rsid w:val="001A16B7"/>
    <w:rsid w:val="001A195F"/>
    <w:rsid w:val="001A1A99"/>
    <w:rsid w:val="001A2142"/>
    <w:rsid w:val="001A251B"/>
    <w:rsid w:val="001A2BCF"/>
    <w:rsid w:val="001A2FF1"/>
    <w:rsid w:val="001A354A"/>
    <w:rsid w:val="001A36F0"/>
    <w:rsid w:val="001A3B44"/>
    <w:rsid w:val="001A3BA3"/>
    <w:rsid w:val="001A3F43"/>
    <w:rsid w:val="001A40E2"/>
    <w:rsid w:val="001A41C5"/>
    <w:rsid w:val="001A4391"/>
    <w:rsid w:val="001A462D"/>
    <w:rsid w:val="001A4B72"/>
    <w:rsid w:val="001A4D30"/>
    <w:rsid w:val="001A507B"/>
    <w:rsid w:val="001A5578"/>
    <w:rsid w:val="001A5618"/>
    <w:rsid w:val="001A56FC"/>
    <w:rsid w:val="001A58CE"/>
    <w:rsid w:val="001A5A23"/>
    <w:rsid w:val="001A5DFF"/>
    <w:rsid w:val="001A5FDB"/>
    <w:rsid w:val="001A6047"/>
    <w:rsid w:val="001A623A"/>
    <w:rsid w:val="001A64C3"/>
    <w:rsid w:val="001A6602"/>
    <w:rsid w:val="001A66DC"/>
    <w:rsid w:val="001A6758"/>
    <w:rsid w:val="001A68FD"/>
    <w:rsid w:val="001A6BA0"/>
    <w:rsid w:val="001A7315"/>
    <w:rsid w:val="001A7344"/>
    <w:rsid w:val="001A7894"/>
    <w:rsid w:val="001A7AB4"/>
    <w:rsid w:val="001A7D14"/>
    <w:rsid w:val="001A7F5E"/>
    <w:rsid w:val="001B00A0"/>
    <w:rsid w:val="001B0335"/>
    <w:rsid w:val="001B04D8"/>
    <w:rsid w:val="001B0C7B"/>
    <w:rsid w:val="001B10E0"/>
    <w:rsid w:val="001B11B5"/>
    <w:rsid w:val="001B1355"/>
    <w:rsid w:val="001B1374"/>
    <w:rsid w:val="001B165D"/>
    <w:rsid w:val="001B1667"/>
    <w:rsid w:val="001B1E9A"/>
    <w:rsid w:val="001B23ED"/>
    <w:rsid w:val="001B2526"/>
    <w:rsid w:val="001B3112"/>
    <w:rsid w:val="001B3126"/>
    <w:rsid w:val="001B34DE"/>
    <w:rsid w:val="001B3BE1"/>
    <w:rsid w:val="001B3D10"/>
    <w:rsid w:val="001B3FCA"/>
    <w:rsid w:val="001B4010"/>
    <w:rsid w:val="001B45CB"/>
    <w:rsid w:val="001B5247"/>
    <w:rsid w:val="001B53B2"/>
    <w:rsid w:val="001B54E0"/>
    <w:rsid w:val="001B57A8"/>
    <w:rsid w:val="001B58D3"/>
    <w:rsid w:val="001B5D48"/>
    <w:rsid w:val="001B5E00"/>
    <w:rsid w:val="001B5EE9"/>
    <w:rsid w:val="001B637D"/>
    <w:rsid w:val="001B6A88"/>
    <w:rsid w:val="001B6B00"/>
    <w:rsid w:val="001B6C1C"/>
    <w:rsid w:val="001B6CB5"/>
    <w:rsid w:val="001B705F"/>
    <w:rsid w:val="001B71CD"/>
    <w:rsid w:val="001B74C5"/>
    <w:rsid w:val="001B79DA"/>
    <w:rsid w:val="001B7A62"/>
    <w:rsid w:val="001B7BF3"/>
    <w:rsid w:val="001B7C78"/>
    <w:rsid w:val="001B7FEC"/>
    <w:rsid w:val="001B7FF1"/>
    <w:rsid w:val="001C004F"/>
    <w:rsid w:val="001C0444"/>
    <w:rsid w:val="001C04E9"/>
    <w:rsid w:val="001C07F5"/>
    <w:rsid w:val="001C0D91"/>
    <w:rsid w:val="001C1837"/>
    <w:rsid w:val="001C1867"/>
    <w:rsid w:val="001C18CB"/>
    <w:rsid w:val="001C1CEB"/>
    <w:rsid w:val="001C1F26"/>
    <w:rsid w:val="001C1FF3"/>
    <w:rsid w:val="001C21FA"/>
    <w:rsid w:val="001C222C"/>
    <w:rsid w:val="001C2237"/>
    <w:rsid w:val="001C235D"/>
    <w:rsid w:val="001C237E"/>
    <w:rsid w:val="001C23D4"/>
    <w:rsid w:val="001C2481"/>
    <w:rsid w:val="001C24D8"/>
    <w:rsid w:val="001C2510"/>
    <w:rsid w:val="001C27C6"/>
    <w:rsid w:val="001C27EF"/>
    <w:rsid w:val="001C2954"/>
    <w:rsid w:val="001C2AD1"/>
    <w:rsid w:val="001C2C55"/>
    <w:rsid w:val="001C3137"/>
    <w:rsid w:val="001C3228"/>
    <w:rsid w:val="001C32F1"/>
    <w:rsid w:val="001C395A"/>
    <w:rsid w:val="001C3A80"/>
    <w:rsid w:val="001C3B9F"/>
    <w:rsid w:val="001C3CFB"/>
    <w:rsid w:val="001C4183"/>
    <w:rsid w:val="001C45BD"/>
    <w:rsid w:val="001C4D95"/>
    <w:rsid w:val="001C5200"/>
    <w:rsid w:val="001C540A"/>
    <w:rsid w:val="001C55E7"/>
    <w:rsid w:val="001C58B5"/>
    <w:rsid w:val="001C5A3D"/>
    <w:rsid w:val="001C5CA5"/>
    <w:rsid w:val="001C5CD4"/>
    <w:rsid w:val="001C5FD0"/>
    <w:rsid w:val="001C6259"/>
    <w:rsid w:val="001C62E4"/>
    <w:rsid w:val="001C6336"/>
    <w:rsid w:val="001C6440"/>
    <w:rsid w:val="001C662B"/>
    <w:rsid w:val="001C663B"/>
    <w:rsid w:val="001C689D"/>
    <w:rsid w:val="001C6E65"/>
    <w:rsid w:val="001C6EB8"/>
    <w:rsid w:val="001C7235"/>
    <w:rsid w:val="001C76C4"/>
    <w:rsid w:val="001C7E16"/>
    <w:rsid w:val="001C7E5A"/>
    <w:rsid w:val="001D02A8"/>
    <w:rsid w:val="001D0C2B"/>
    <w:rsid w:val="001D0C30"/>
    <w:rsid w:val="001D0D0B"/>
    <w:rsid w:val="001D0E5F"/>
    <w:rsid w:val="001D1412"/>
    <w:rsid w:val="001D159C"/>
    <w:rsid w:val="001D165D"/>
    <w:rsid w:val="001D1691"/>
    <w:rsid w:val="001D1764"/>
    <w:rsid w:val="001D1853"/>
    <w:rsid w:val="001D19BF"/>
    <w:rsid w:val="001D1FD5"/>
    <w:rsid w:val="001D2438"/>
    <w:rsid w:val="001D29B4"/>
    <w:rsid w:val="001D2DCF"/>
    <w:rsid w:val="001D35BE"/>
    <w:rsid w:val="001D36DC"/>
    <w:rsid w:val="001D3C18"/>
    <w:rsid w:val="001D3E83"/>
    <w:rsid w:val="001D4701"/>
    <w:rsid w:val="001D4878"/>
    <w:rsid w:val="001D4909"/>
    <w:rsid w:val="001D4D59"/>
    <w:rsid w:val="001D4E47"/>
    <w:rsid w:val="001D572C"/>
    <w:rsid w:val="001D662B"/>
    <w:rsid w:val="001D6C36"/>
    <w:rsid w:val="001D6E22"/>
    <w:rsid w:val="001D713C"/>
    <w:rsid w:val="001D75CC"/>
    <w:rsid w:val="001D76E5"/>
    <w:rsid w:val="001D7828"/>
    <w:rsid w:val="001D789F"/>
    <w:rsid w:val="001D7D07"/>
    <w:rsid w:val="001D7FE5"/>
    <w:rsid w:val="001E002D"/>
    <w:rsid w:val="001E021D"/>
    <w:rsid w:val="001E0545"/>
    <w:rsid w:val="001E0665"/>
    <w:rsid w:val="001E0B7F"/>
    <w:rsid w:val="001E0BF6"/>
    <w:rsid w:val="001E0C3B"/>
    <w:rsid w:val="001E0E03"/>
    <w:rsid w:val="001E0F3E"/>
    <w:rsid w:val="001E1043"/>
    <w:rsid w:val="001E1126"/>
    <w:rsid w:val="001E1268"/>
    <w:rsid w:val="001E12F4"/>
    <w:rsid w:val="001E15EC"/>
    <w:rsid w:val="001E1C58"/>
    <w:rsid w:val="001E1D2F"/>
    <w:rsid w:val="001E219E"/>
    <w:rsid w:val="001E2A09"/>
    <w:rsid w:val="001E2D97"/>
    <w:rsid w:val="001E30E8"/>
    <w:rsid w:val="001E3184"/>
    <w:rsid w:val="001E32D2"/>
    <w:rsid w:val="001E3604"/>
    <w:rsid w:val="001E3927"/>
    <w:rsid w:val="001E3DCB"/>
    <w:rsid w:val="001E447D"/>
    <w:rsid w:val="001E4B12"/>
    <w:rsid w:val="001E4BCB"/>
    <w:rsid w:val="001E4C56"/>
    <w:rsid w:val="001E4C59"/>
    <w:rsid w:val="001E4DC7"/>
    <w:rsid w:val="001E4DDC"/>
    <w:rsid w:val="001E4EF5"/>
    <w:rsid w:val="001E531C"/>
    <w:rsid w:val="001E55C6"/>
    <w:rsid w:val="001E5605"/>
    <w:rsid w:val="001E5A47"/>
    <w:rsid w:val="001E5B73"/>
    <w:rsid w:val="001E5BFC"/>
    <w:rsid w:val="001E5CDB"/>
    <w:rsid w:val="001E6074"/>
    <w:rsid w:val="001E6AC9"/>
    <w:rsid w:val="001E6CE5"/>
    <w:rsid w:val="001E72BA"/>
    <w:rsid w:val="001E7322"/>
    <w:rsid w:val="001E733B"/>
    <w:rsid w:val="001E753C"/>
    <w:rsid w:val="001E7778"/>
    <w:rsid w:val="001F0498"/>
    <w:rsid w:val="001F08D1"/>
    <w:rsid w:val="001F0C5E"/>
    <w:rsid w:val="001F0D0E"/>
    <w:rsid w:val="001F129D"/>
    <w:rsid w:val="001F12A0"/>
    <w:rsid w:val="001F131B"/>
    <w:rsid w:val="001F13C6"/>
    <w:rsid w:val="001F1AB0"/>
    <w:rsid w:val="001F22FF"/>
    <w:rsid w:val="001F2687"/>
    <w:rsid w:val="001F2E6F"/>
    <w:rsid w:val="001F2FA7"/>
    <w:rsid w:val="001F32DD"/>
    <w:rsid w:val="001F353B"/>
    <w:rsid w:val="001F39C5"/>
    <w:rsid w:val="001F3AB7"/>
    <w:rsid w:val="001F4276"/>
    <w:rsid w:val="001F459F"/>
    <w:rsid w:val="001F4B2C"/>
    <w:rsid w:val="001F51BF"/>
    <w:rsid w:val="001F5242"/>
    <w:rsid w:val="001F557A"/>
    <w:rsid w:val="001F57E5"/>
    <w:rsid w:val="001F5825"/>
    <w:rsid w:val="001F598A"/>
    <w:rsid w:val="001F5E79"/>
    <w:rsid w:val="001F615F"/>
    <w:rsid w:val="001F6300"/>
    <w:rsid w:val="001F658C"/>
    <w:rsid w:val="001F691E"/>
    <w:rsid w:val="001F6B01"/>
    <w:rsid w:val="001F6C80"/>
    <w:rsid w:val="001F6DFE"/>
    <w:rsid w:val="001F7083"/>
    <w:rsid w:val="001F70E2"/>
    <w:rsid w:val="001F7165"/>
    <w:rsid w:val="001F766C"/>
    <w:rsid w:val="001F7726"/>
    <w:rsid w:val="001F779A"/>
    <w:rsid w:val="001F7CE3"/>
    <w:rsid w:val="0020034E"/>
    <w:rsid w:val="0020095E"/>
    <w:rsid w:val="00200DAF"/>
    <w:rsid w:val="00200F00"/>
    <w:rsid w:val="002012C7"/>
    <w:rsid w:val="0020143F"/>
    <w:rsid w:val="00201449"/>
    <w:rsid w:val="00201B14"/>
    <w:rsid w:val="00201B42"/>
    <w:rsid w:val="00201C06"/>
    <w:rsid w:val="00201D06"/>
    <w:rsid w:val="00201F51"/>
    <w:rsid w:val="00202000"/>
    <w:rsid w:val="0020220D"/>
    <w:rsid w:val="002026D0"/>
    <w:rsid w:val="00202791"/>
    <w:rsid w:val="0020283C"/>
    <w:rsid w:val="002028F3"/>
    <w:rsid w:val="00202E23"/>
    <w:rsid w:val="00202FAE"/>
    <w:rsid w:val="0020300E"/>
    <w:rsid w:val="00203B63"/>
    <w:rsid w:val="00203E24"/>
    <w:rsid w:val="00203F4C"/>
    <w:rsid w:val="0020404F"/>
    <w:rsid w:val="00204216"/>
    <w:rsid w:val="0020449C"/>
    <w:rsid w:val="0020478B"/>
    <w:rsid w:val="002048D0"/>
    <w:rsid w:val="00204DDE"/>
    <w:rsid w:val="00204E0F"/>
    <w:rsid w:val="002051CE"/>
    <w:rsid w:val="002055B3"/>
    <w:rsid w:val="0020681B"/>
    <w:rsid w:val="00206A33"/>
    <w:rsid w:val="00206B23"/>
    <w:rsid w:val="00207115"/>
    <w:rsid w:val="00207117"/>
    <w:rsid w:val="00207B5D"/>
    <w:rsid w:val="00207B94"/>
    <w:rsid w:val="00207C79"/>
    <w:rsid w:val="00207F04"/>
    <w:rsid w:val="002101A4"/>
    <w:rsid w:val="0021062B"/>
    <w:rsid w:val="0021066D"/>
    <w:rsid w:val="00210740"/>
    <w:rsid w:val="0021077B"/>
    <w:rsid w:val="002108A5"/>
    <w:rsid w:val="00210951"/>
    <w:rsid w:val="002109F9"/>
    <w:rsid w:val="00210B97"/>
    <w:rsid w:val="00210EF0"/>
    <w:rsid w:val="00211513"/>
    <w:rsid w:val="00211558"/>
    <w:rsid w:val="00211858"/>
    <w:rsid w:val="00211A3E"/>
    <w:rsid w:val="00211E07"/>
    <w:rsid w:val="00211F47"/>
    <w:rsid w:val="002120DD"/>
    <w:rsid w:val="0021229C"/>
    <w:rsid w:val="0021268F"/>
    <w:rsid w:val="00212902"/>
    <w:rsid w:val="00212BE3"/>
    <w:rsid w:val="00212D28"/>
    <w:rsid w:val="00212ED3"/>
    <w:rsid w:val="00213187"/>
    <w:rsid w:val="002134CD"/>
    <w:rsid w:val="0021351E"/>
    <w:rsid w:val="00213791"/>
    <w:rsid w:val="002137D2"/>
    <w:rsid w:val="002139A6"/>
    <w:rsid w:val="00213A24"/>
    <w:rsid w:val="002142AA"/>
    <w:rsid w:val="00214414"/>
    <w:rsid w:val="00214440"/>
    <w:rsid w:val="00214B90"/>
    <w:rsid w:val="00214D31"/>
    <w:rsid w:val="00214E3B"/>
    <w:rsid w:val="00215132"/>
    <w:rsid w:val="00215285"/>
    <w:rsid w:val="0021543D"/>
    <w:rsid w:val="002154A2"/>
    <w:rsid w:val="002155BB"/>
    <w:rsid w:val="002156C8"/>
    <w:rsid w:val="002159EE"/>
    <w:rsid w:val="00215F30"/>
    <w:rsid w:val="00216120"/>
    <w:rsid w:val="002162B2"/>
    <w:rsid w:val="0021674C"/>
    <w:rsid w:val="00216790"/>
    <w:rsid w:val="002169F9"/>
    <w:rsid w:val="00217029"/>
    <w:rsid w:val="00220261"/>
    <w:rsid w:val="0022061D"/>
    <w:rsid w:val="00220882"/>
    <w:rsid w:val="002208B2"/>
    <w:rsid w:val="00220F8B"/>
    <w:rsid w:val="00220FB2"/>
    <w:rsid w:val="00221020"/>
    <w:rsid w:val="00221253"/>
    <w:rsid w:val="002215BF"/>
    <w:rsid w:val="00221721"/>
    <w:rsid w:val="00221A8F"/>
    <w:rsid w:val="00221D5A"/>
    <w:rsid w:val="002221E7"/>
    <w:rsid w:val="002223EF"/>
    <w:rsid w:val="00222416"/>
    <w:rsid w:val="00222490"/>
    <w:rsid w:val="0022255D"/>
    <w:rsid w:val="00222FD9"/>
    <w:rsid w:val="0022321E"/>
    <w:rsid w:val="00223618"/>
    <w:rsid w:val="002236A1"/>
    <w:rsid w:val="00223AA0"/>
    <w:rsid w:val="00223DFB"/>
    <w:rsid w:val="0022424E"/>
    <w:rsid w:val="0022431B"/>
    <w:rsid w:val="00224380"/>
    <w:rsid w:val="002243B5"/>
    <w:rsid w:val="002243E0"/>
    <w:rsid w:val="002243E9"/>
    <w:rsid w:val="00224623"/>
    <w:rsid w:val="00224C79"/>
    <w:rsid w:val="00224D87"/>
    <w:rsid w:val="00224E0A"/>
    <w:rsid w:val="002250E8"/>
    <w:rsid w:val="00225169"/>
    <w:rsid w:val="00225448"/>
    <w:rsid w:val="002254A0"/>
    <w:rsid w:val="00225606"/>
    <w:rsid w:val="002256CA"/>
    <w:rsid w:val="002256E7"/>
    <w:rsid w:val="00225A22"/>
    <w:rsid w:val="00225BE8"/>
    <w:rsid w:val="00225F5F"/>
    <w:rsid w:val="00226782"/>
    <w:rsid w:val="00226881"/>
    <w:rsid w:val="00226958"/>
    <w:rsid w:val="00226969"/>
    <w:rsid w:val="00226A97"/>
    <w:rsid w:val="00226FAF"/>
    <w:rsid w:val="00227068"/>
    <w:rsid w:val="002271F0"/>
    <w:rsid w:val="002273F1"/>
    <w:rsid w:val="002274F9"/>
    <w:rsid w:val="00227673"/>
    <w:rsid w:val="0023091D"/>
    <w:rsid w:val="00230963"/>
    <w:rsid w:val="00230A57"/>
    <w:rsid w:val="00230AFC"/>
    <w:rsid w:val="00231574"/>
    <w:rsid w:val="00231FD3"/>
    <w:rsid w:val="0023225A"/>
    <w:rsid w:val="0023296E"/>
    <w:rsid w:val="00232B2F"/>
    <w:rsid w:val="00232B56"/>
    <w:rsid w:val="00232D34"/>
    <w:rsid w:val="002331AC"/>
    <w:rsid w:val="002332AC"/>
    <w:rsid w:val="002335E7"/>
    <w:rsid w:val="00233AF2"/>
    <w:rsid w:val="00233FDD"/>
    <w:rsid w:val="00234181"/>
    <w:rsid w:val="00234228"/>
    <w:rsid w:val="00234397"/>
    <w:rsid w:val="00234507"/>
    <w:rsid w:val="00234BCF"/>
    <w:rsid w:val="00234D40"/>
    <w:rsid w:val="00234FC1"/>
    <w:rsid w:val="00235188"/>
    <w:rsid w:val="00235407"/>
    <w:rsid w:val="00235668"/>
    <w:rsid w:val="00235784"/>
    <w:rsid w:val="002357C8"/>
    <w:rsid w:val="002357E6"/>
    <w:rsid w:val="002360B3"/>
    <w:rsid w:val="002360C4"/>
    <w:rsid w:val="002363AC"/>
    <w:rsid w:val="0023675D"/>
    <w:rsid w:val="00236A7E"/>
    <w:rsid w:val="00236F98"/>
    <w:rsid w:val="00237069"/>
    <w:rsid w:val="00237751"/>
    <w:rsid w:val="002378FF"/>
    <w:rsid w:val="00237DF5"/>
    <w:rsid w:val="0024013C"/>
    <w:rsid w:val="0024058E"/>
    <w:rsid w:val="0024060B"/>
    <w:rsid w:val="0024082F"/>
    <w:rsid w:val="00240940"/>
    <w:rsid w:val="00240946"/>
    <w:rsid w:val="00240EC8"/>
    <w:rsid w:val="00241361"/>
    <w:rsid w:val="0024153B"/>
    <w:rsid w:val="00241690"/>
    <w:rsid w:val="00241743"/>
    <w:rsid w:val="002418DA"/>
    <w:rsid w:val="002419D5"/>
    <w:rsid w:val="00241B91"/>
    <w:rsid w:val="00241BAC"/>
    <w:rsid w:val="00241BBE"/>
    <w:rsid w:val="0024202C"/>
    <w:rsid w:val="002421F2"/>
    <w:rsid w:val="00242295"/>
    <w:rsid w:val="00242640"/>
    <w:rsid w:val="00242A5E"/>
    <w:rsid w:val="00242C38"/>
    <w:rsid w:val="00242F89"/>
    <w:rsid w:val="002432FB"/>
    <w:rsid w:val="002434D9"/>
    <w:rsid w:val="002437CB"/>
    <w:rsid w:val="00243813"/>
    <w:rsid w:val="00243A4B"/>
    <w:rsid w:val="00243D85"/>
    <w:rsid w:val="00243E40"/>
    <w:rsid w:val="00243F73"/>
    <w:rsid w:val="00244F54"/>
    <w:rsid w:val="002452BB"/>
    <w:rsid w:val="00245363"/>
    <w:rsid w:val="00245A17"/>
    <w:rsid w:val="00245DF0"/>
    <w:rsid w:val="00245E51"/>
    <w:rsid w:val="002460F3"/>
    <w:rsid w:val="002461C4"/>
    <w:rsid w:val="002462BE"/>
    <w:rsid w:val="00246400"/>
    <w:rsid w:val="002466DE"/>
    <w:rsid w:val="00246709"/>
    <w:rsid w:val="00247085"/>
    <w:rsid w:val="00247224"/>
    <w:rsid w:val="0024774B"/>
    <w:rsid w:val="00250175"/>
    <w:rsid w:val="0025035B"/>
    <w:rsid w:val="002504A3"/>
    <w:rsid w:val="0025055D"/>
    <w:rsid w:val="00250C57"/>
    <w:rsid w:val="00250D90"/>
    <w:rsid w:val="00250E06"/>
    <w:rsid w:val="00251361"/>
    <w:rsid w:val="002515E7"/>
    <w:rsid w:val="0025177C"/>
    <w:rsid w:val="00251ACF"/>
    <w:rsid w:val="00251DDE"/>
    <w:rsid w:val="00251DE1"/>
    <w:rsid w:val="00251E5E"/>
    <w:rsid w:val="00251F62"/>
    <w:rsid w:val="002520D6"/>
    <w:rsid w:val="002521B7"/>
    <w:rsid w:val="00252448"/>
    <w:rsid w:val="002527F9"/>
    <w:rsid w:val="00252CBB"/>
    <w:rsid w:val="00252EFC"/>
    <w:rsid w:val="00253399"/>
    <w:rsid w:val="0025357F"/>
    <w:rsid w:val="00253B8D"/>
    <w:rsid w:val="002543DD"/>
    <w:rsid w:val="00254442"/>
    <w:rsid w:val="002544B3"/>
    <w:rsid w:val="00254A55"/>
    <w:rsid w:val="00255AC3"/>
    <w:rsid w:val="00255B16"/>
    <w:rsid w:val="00255BD9"/>
    <w:rsid w:val="00255D1F"/>
    <w:rsid w:val="00256258"/>
    <w:rsid w:val="00256432"/>
    <w:rsid w:val="00256CED"/>
    <w:rsid w:val="00256E60"/>
    <w:rsid w:val="00256F4E"/>
    <w:rsid w:val="00257035"/>
    <w:rsid w:val="002574C9"/>
    <w:rsid w:val="002579B2"/>
    <w:rsid w:val="00257B70"/>
    <w:rsid w:val="00257F95"/>
    <w:rsid w:val="0026066F"/>
    <w:rsid w:val="002609B6"/>
    <w:rsid w:val="00260A86"/>
    <w:rsid w:val="00260ABB"/>
    <w:rsid w:val="00260AD5"/>
    <w:rsid w:val="00260CC9"/>
    <w:rsid w:val="00260D6C"/>
    <w:rsid w:val="002614AF"/>
    <w:rsid w:val="002614C8"/>
    <w:rsid w:val="00261BF2"/>
    <w:rsid w:val="00261D4C"/>
    <w:rsid w:val="00262086"/>
    <w:rsid w:val="00262544"/>
    <w:rsid w:val="00262749"/>
    <w:rsid w:val="00263268"/>
    <w:rsid w:val="002633C8"/>
    <w:rsid w:val="00263A58"/>
    <w:rsid w:val="00263CE8"/>
    <w:rsid w:val="0026482E"/>
    <w:rsid w:val="002648DA"/>
    <w:rsid w:val="0026491D"/>
    <w:rsid w:val="00264E37"/>
    <w:rsid w:val="00265154"/>
    <w:rsid w:val="0026546B"/>
    <w:rsid w:val="00265505"/>
    <w:rsid w:val="00265551"/>
    <w:rsid w:val="00265C71"/>
    <w:rsid w:val="00266238"/>
    <w:rsid w:val="00266323"/>
    <w:rsid w:val="002666DD"/>
    <w:rsid w:val="002669C7"/>
    <w:rsid w:val="00266CB4"/>
    <w:rsid w:val="0026735C"/>
    <w:rsid w:val="00267364"/>
    <w:rsid w:val="0026739B"/>
    <w:rsid w:val="0026783A"/>
    <w:rsid w:val="00267997"/>
    <w:rsid w:val="00267B72"/>
    <w:rsid w:val="00267C61"/>
    <w:rsid w:val="00267DBC"/>
    <w:rsid w:val="00267E33"/>
    <w:rsid w:val="00267F25"/>
    <w:rsid w:val="002707AB"/>
    <w:rsid w:val="00270DCD"/>
    <w:rsid w:val="002711A1"/>
    <w:rsid w:val="00271557"/>
    <w:rsid w:val="00271A93"/>
    <w:rsid w:val="00271AA0"/>
    <w:rsid w:val="00271AD3"/>
    <w:rsid w:val="00271CA8"/>
    <w:rsid w:val="00271DAB"/>
    <w:rsid w:val="002723D9"/>
    <w:rsid w:val="002724EE"/>
    <w:rsid w:val="002726EC"/>
    <w:rsid w:val="002728CC"/>
    <w:rsid w:val="00272A4A"/>
    <w:rsid w:val="00272CAC"/>
    <w:rsid w:val="00272DFD"/>
    <w:rsid w:val="00272F73"/>
    <w:rsid w:val="0027305F"/>
    <w:rsid w:val="00273A31"/>
    <w:rsid w:val="0027430D"/>
    <w:rsid w:val="00274483"/>
    <w:rsid w:val="002745E5"/>
    <w:rsid w:val="00274785"/>
    <w:rsid w:val="002748AA"/>
    <w:rsid w:val="00274981"/>
    <w:rsid w:val="002749C0"/>
    <w:rsid w:val="00274D4B"/>
    <w:rsid w:val="00274DF1"/>
    <w:rsid w:val="00274F28"/>
    <w:rsid w:val="00274FEA"/>
    <w:rsid w:val="00275364"/>
    <w:rsid w:val="00275E5C"/>
    <w:rsid w:val="00275F1C"/>
    <w:rsid w:val="00275FC9"/>
    <w:rsid w:val="00276605"/>
    <w:rsid w:val="00276BAA"/>
    <w:rsid w:val="00276E3E"/>
    <w:rsid w:val="00276F70"/>
    <w:rsid w:val="00277240"/>
    <w:rsid w:val="0027725C"/>
    <w:rsid w:val="002774F4"/>
    <w:rsid w:val="00277610"/>
    <w:rsid w:val="00277889"/>
    <w:rsid w:val="00277A23"/>
    <w:rsid w:val="00277E4A"/>
    <w:rsid w:val="00280A20"/>
    <w:rsid w:val="00280CD3"/>
    <w:rsid w:val="00280E4B"/>
    <w:rsid w:val="00281320"/>
    <w:rsid w:val="002814D1"/>
    <w:rsid w:val="00281833"/>
    <w:rsid w:val="0028198F"/>
    <w:rsid w:val="00281B58"/>
    <w:rsid w:val="00281E63"/>
    <w:rsid w:val="00281FDD"/>
    <w:rsid w:val="002822FC"/>
    <w:rsid w:val="002825E5"/>
    <w:rsid w:val="00282974"/>
    <w:rsid w:val="00282D1E"/>
    <w:rsid w:val="00282E5A"/>
    <w:rsid w:val="00282F4A"/>
    <w:rsid w:val="0028301B"/>
    <w:rsid w:val="00283261"/>
    <w:rsid w:val="0028329B"/>
    <w:rsid w:val="00283545"/>
    <w:rsid w:val="00283E1C"/>
    <w:rsid w:val="00283EA4"/>
    <w:rsid w:val="0028465C"/>
    <w:rsid w:val="00284946"/>
    <w:rsid w:val="00284A90"/>
    <w:rsid w:val="00284B6C"/>
    <w:rsid w:val="00284C44"/>
    <w:rsid w:val="00284E68"/>
    <w:rsid w:val="002852DB"/>
    <w:rsid w:val="002857AF"/>
    <w:rsid w:val="00285944"/>
    <w:rsid w:val="00285BCA"/>
    <w:rsid w:val="00285F27"/>
    <w:rsid w:val="00286027"/>
    <w:rsid w:val="00286161"/>
    <w:rsid w:val="0028687F"/>
    <w:rsid w:val="002868E4"/>
    <w:rsid w:val="00286FD4"/>
    <w:rsid w:val="00287272"/>
    <w:rsid w:val="00287371"/>
    <w:rsid w:val="00287C49"/>
    <w:rsid w:val="00287D81"/>
    <w:rsid w:val="00287FBB"/>
    <w:rsid w:val="0029026E"/>
    <w:rsid w:val="00290524"/>
    <w:rsid w:val="00290747"/>
    <w:rsid w:val="00290752"/>
    <w:rsid w:val="00290BA2"/>
    <w:rsid w:val="00290EE0"/>
    <w:rsid w:val="002911C6"/>
    <w:rsid w:val="0029121F"/>
    <w:rsid w:val="00291773"/>
    <w:rsid w:val="00291B21"/>
    <w:rsid w:val="00291BBE"/>
    <w:rsid w:val="00291CC3"/>
    <w:rsid w:val="00291DCC"/>
    <w:rsid w:val="00291E25"/>
    <w:rsid w:val="00291F58"/>
    <w:rsid w:val="00292869"/>
    <w:rsid w:val="00292C0B"/>
    <w:rsid w:val="00292DDB"/>
    <w:rsid w:val="00292E91"/>
    <w:rsid w:val="00292F78"/>
    <w:rsid w:val="0029371B"/>
    <w:rsid w:val="002939BA"/>
    <w:rsid w:val="00293CF4"/>
    <w:rsid w:val="00293EB0"/>
    <w:rsid w:val="0029405C"/>
    <w:rsid w:val="0029415F"/>
    <w:rsid w:val="002945F9"/>
    <w:rsid w:val="00294F08"/>
    <w:rsid w:val="002951C8"/>
    <w:rsid w:val="002951F5"/>
    <w:rsid w:val="00295717"/>
    <w:rsid w:val="00295A36"/>
    <w:rsid w:val="00295A6A"/>
    <w:rsid w:val="00295CEA"/>
    <w:rsid w:val="00295D01"/>
    <w:rsid w:val="00296097"/>
    <w:rsid w:val="002965BB"/>
    <w:rsid w:val="002967FB"/>
    <w:rsid w:val="00296F1B"/>
    <w:rsid w:val="0029716E"/>
    <w:rsid w:val="00297469"/>
    <w:rsid w:val="00297716"/>
    <w:rsid w:val="00297A93"/>
    <w:rsid w:val="00297C00"/>
    <w:rsid w:val="00297CF4"/>
    <w:rsid w:val="00297D60"/>
    <w:rsid w:val="002A01C4"/>
    <w:rsid w:val="002A01CF"/>
    <w:rsid w:val="002A02E2"/>
    <w:rsid w:val="002A0484"/>
    <w:rsid w:val="002A0794"/>
    <w:rsid w:val="002A07A4"/>
    <w:rsid w:val="002A0961"/>
    <w:rsid w:val="002A154C"/>
    <w:rsid w:val="002A1699"/>
    <w:rsid w:val="002A1BBC"/>
    <w:rsid w:val="002A1C5B"/>
    <w:rsid w:val="002A1DF8"/>
    <w:rsid w:val="002A1E40"/>
    <w:rsid w:val="002A26F9"/>
    <w:rsid w:val="002A2982"/>
    <w:rsid w:val="002A321D"/>
    <w:rsid w:val="002A3777"/>
    <w:rsid w:val="002A3815"/>
    <w:rsid w:val="002A3DC8"/>
    <w:rsid w:val="002A3E24"/>
    <w:rsid w:val="002A3EFA"/>
    <w:rsid w:val="002A441E"/>
    <w:rsid w:val="002A44D2"/>
    <w:rsid w:val="002A47DB"/>
    <w:rsid w:val="002A4853"/>
    <w:rsid w:val="002A4AB9"/>
    <w:rsid w:val="002A4E53"/>
    <w:rsid w:val="002A524E"/>
    <w:rsid w:val="002A5605"/>
    <w:rsid w:val="002A56AA"/>
    <w:rsid w:val="002A5943"/>
    <w:rsid w:val="002A5A18"/>
    <w:rsid w:val="002A5D8F"/>
    <w:rsid w:val="002A61ED"/>
    <w:rsid w:val="002A6420"/>
    <w:rsid w:val="002A658F"/>
    <w:rsid w:val="002A6FE0"/>
    <w:rsid w:val="002A711B"/>
    <w:rsid w:val="002A713B"/>
    <w:rsid w:val="002A7275"/>
    <w:rsid w:val="002A768D"/>
    <w:rsid w:val="002A7E73"/>
    <w:rsid w:val="002A7F22"/>
    <w:rsid w:val="002B0943"/>
    <w:rsid w:val="002B0A98"/>
    <w:rsid w:val="002B0D1D"/>
    <w:rsid w:val="002B15F5"/>
    <w:rsid w:val="002B1899"/>
    <w:rsid w:val="002B1B15"/>
    <w:rsid w:val="002B1CB8"/>
    <w:rsid w:val="002B1EC7"/>
    <w:rsid w:val="002B2263"/>
    <w:rsid w:val="002B2A12"/>
    <w:rsid w:val="002B2A2D"/>
    <w:rsid w:val="002B2C9F"/>
    <w:rsid w:val="002B2F21"/>
    <w:rsid w:val="002B2F3D"/>
    <w:rsid w:val="002B3253"/>
    <w:rsid w:val="002B3B51"/>
    <w:rsid w:val="002B3E6E"/>
    <w:rsid w:val="002B3F9C"/>
    <w:rsid w:val="002B419E"/>
    <w:rsid w:val="002B4524"/>
    <w:rsid w:val="002B4A1E"/>
    <w:rsid w:val="002B4A7E"/>
    <w:rsid w:val="002B4B17"/>
    <w:rsid w:val="002B4F91"/>
    <w:rsid w:val="002B516C"/>
    <w:rsid w:val="002B541F"/>
    <w:rsid w:val="002B5BD3"/>
    <w:rsid w:val="002B5CEF"/>
    <w:rsid w:val="002B5D96"/>
    <w:rsid w:val="002B5F90"/>
    <w:rsid w:val="002B66B2"/>
    <w:rsid w:val="002B67A3"/>
    <w:rsid w:val="002B6A68"/>
    <w:rsid w:val="002B6AD9"/>
    <w:rsid w:val="002B6E80"/>
    <w:rsid w:val="002B6F8F"/>
    <w:rsid w:val="002B6F97"/>
    <w:rsid w:val="002B7242"/>
    <w:rsid w:val="002B78EB"/>
    <w:rsid w:val="002B7A6C"/>
    <w:rsid w:val="002C0292"/>
    <w:rsid w:val="002C0627"/>
    <w:rsid w:val="002C0702"/>
    <w:rsid w:val="002C0A30"/>
    <w:rsid w:val="002C0B18"/>
    <w:rsid w:val="002C0DD7"/>
    <w:rsid w:val="002C0F73"/>
    <w:rsid w:val="002C1153"/>
    <w:rsid w:val="002C1344"/>
    <w:rsid w:val="002C1479"/>
    <w:rsid w:val="002C1545"/>
    <w:rsid w:val="002C180A"/>
    <w:rsid w:val="002C1BF5"/>
    <w:rsid w:val="002C29B4"/>
    <w:rsid w:val="002C2CF5"/>
    <w:rsid w:val="002C3F4E"/>
    <w:rsid w:val="002C408A"/>
    <w:rsid w:val="002C40FB"/>
    <w:rsid w:val="002C43F1"/>
    <w:rsid w:val="002C4FCD"/>
    <w:rsid w:val="002C5138"/>
    <w:rsid w:val="002C5194"/>
    <w:rsid w:val="002C5296"/>
    <w:rsid w:val="002C5384"/>
    <w:rsid w:val="002C539E"/>
    <w:rsid w:val="002C54A6"/>
    <w:rsid w:val="002C5919"/>
    <w:rsid w:val="002C5D2E"/>
    <w:rsid w:val="002C670A"/>
    <w:rsid w:val="002C674B"/>
    <w:rsid w:val="002C74FB"/>
    <w:rsid w:val="002C7846"/>
    <w:rsid w:val="002C79F7"/>
    <w:rsid w:val="002C7A4D"/>
    <w:rsid w:val="002C7A53"/>
    <w:rsid w:val="002C7A66"/>
    <w:rsid w:val="002C7C3E"/>
    <w:rsid w:val="002C7E23"/>
    <w:rsid w:val="002C7EF5"/>
    <w:rsid w:val="002D0019"/>
    <w:rsid w:val="002D04EA"/>
    <w:rsid w:val="002D061A"/>
    <w:rsid w:val="002D0810"/>
    <w:rsid w:val="002D0B13"/>
    <w:rsid w:val="002D115E"/>
    <w:rsid w:val="002D19CD"/>
    <w:rsid w:val="002D1A98"/>
    <w:rsid w:val="002D1B41"/>
    <w:rsid w:val="002D2043"/>
    <w:rsid w:val="002D22D8"/>
    <w:rsid w:val="002D241B"/>
    <w:rsid w:val="002D2699"/>
    <w:rsid w:val="002D28CD"/>
    <w:rsid w:val="002D2FBA"/>
    <w:rsid w:val="002D3061"/>
    <w:rsid w:val="002D3121"/>
    <w:rsid w:val="002D353F"/>
    <w:rsid w:val="002D3840"/>
    <w:rsid w:val="002D3A57"/>
    <w:rsid w:val="002D3AC3"/>
    <w:rsid w:val="002D4017"/>
    <w:rsid w:val="002D40B0"/>
    <w:rsid w:val="002D45F3"/>
    <w:rsid w:val="002D460A"/>
    <w:rsid w:val="002D46EE"/>
    <w:rsid w:val="002D4C2D"/>
    <w:rsid w:val="002D4D2F"/>
    <w:rsid w:val="002D4E1C"/>
    <w:rsid w:val="002D4E29"/>
    <w:rsid w:val="002D51EF"/>
    <w:rsid w:val="002D53A8"/>
    <w:rsid w:val="002D5413"/>
    <w:rsid w:val="002D5629"/>
    <w:rsid w:val="002D5826"/>
    <w:rsid w:val="002D5C6A"/>
    <w:rsid w:val="002D5F74"/>
    <w:rsid w:val="002D5FC3"/>
    <w:rsid w:val="002D6339"/>
    <w:rsid w:val="002D6353"/>
    <w:rsid w:val="002D63A9"/>
    <w:rsid w:val="002D67A2"/>
    <w:rsid w:val="002D67E5"/>
    <w:rsid w:val="002D688F"/>
    <w:rsid w:val="002D6B11"/>
    <w:rsid w:val="002D6CD6"/>
    <w:rsid w:val="002D6FD1"/>
    <w:rsid w:val="002D739B"/>
    <w:rsid w:val="002D762D"/>
    <w:rsid w:val="002D7B02"/>
    <w:rsid w:val="002D7D83"/>
    <w:rsid w:val="002E00BA"/>
    <w:rsid w:val="002E043C"/>
    <w:rsid w:val="002E054B"/>
    <w:rsid w:val="002E059A"/>
    <w:rsid w:val="002E09E5"/>
    <w:rsid w:val="002E0C1E"/>
    <w:rsid w:val="002E0F44"/>
    <w:rsid w:val="002E10D6"/>
    <w:rsid w:val="002E11E5"/>
    <w:rsid w:val="002E149B"/>
    <w:rsid w:val="002E149E"/>
    <w:rsid w:val="002E1A37"/>
    <w:rsid w:val="002E1ADA"/>
    <w:rsid w:val="002E1BBE"/>
    <w:rsid w:val="002E1DE0"/>
    <w:rsid w:val="002E22BE"/>
    <w:rsid w:val="002E2631"/>
    <w:rsid w:val="002E2887"/>
    <w:rsid w:val="002E2C8A"/>
    <w:rsid w:val="002E3161"/>
    <w:rsid w:val="002E3471"/>
    <w:rsid w:val="002E3B33"/>
    <w:rsid w:val="002E3BB0"/>
    <w:rsid w:val="002E3C85"/>
    <w:rsid w:val="002E3EB7"/>
    <w:rsid w:val="002E4387"/>
    <w:rsid w:val="002E43B6"/>
    <w:rsid w:val="002E43CC"/>
    <w:rsid w:val="002E460F"/>
    <w:rsid w:val="002E4645"/>
    <w:rsid w:val="002E4892"/>
    <w:rsid w:val="002E4897"/>
    <w:rsid w:val="002E490B"/>
    <w:rsid w:val="002E49CC"/>
    <w:rsid w:val="002E4D2D"/>
    <w:rsid w:val="002E5530"/>
    <w:rsid w:val="002E5992"/>
    <w:rsid w:val="002E5E32"/>
    <w:rsid w:val="002E6106"/>
    <w:rsid w:val="002E6186"/>
    <w:rsid w:val="002E652D"/>
    <w:rsid w:val="002E6619"/>
    <w:rsid w:val="002E6ABB"/>
    <w:rsid w:val="002E766D"/>
    <w:rsid w:val="002E7953"/>
    <w:rsid w:val="002E7AB1"/>
    <w:rsid w:val="002E7DC9"/>
    <w:rsid w:val="002E7E77"/>
    <w:rsid w:val="002F0071"/>
    <w:rsid w:val="002F02E6"/>
    <w:rsid w:val="002F0619"/>
    <w:rsid w:val="002F061F"/>
    <w:rsid w:val="002F06CC"/>
    <w:rsid w:val="002F09E1"/>
    <w:rsid w:val="002F0A28"/>
    <w:rsid w:val="002F0D24"/>
    <w:rsid w:val="002F1041"/>
    <w:rsid w:val="002F1691"/>
    <w:rsid w:val="002F1706"/>
    <w:rsid w:val="002F176B"/>
    <w:rsid w:val="002F197D"/>
    <w:rsid w:val="002F1F54"/>
    <w:rsid w:val="002F2962"/>
    <w:rsid w:val="002F2AF2"/>
    <w:rsid w:val="002F2B4F"/>
    <w:rsid w:val="002F3664"/>
    <w:rsid w:val="002F3A73"/>
    <w:rsid w:val="002F3ADF"/>
    <w:rsid w:val="002F41B2"/>
    <w:rsid w:val="002F465E"/>
    <w:rsid w:val="002F4C04"/>
    <w:rsid w:val="002F4E0F"/>
    <w:rsid w:val="002F528C"/>
    <w:rsid w:val="002F5550"/>
    <w:rsid w:val="002F5911"/>
    <w:rsid w:val="002F5CFE"/>
    <w:rsid w:val="002F5EB6"/>
    <w:rsid w:val="002F61FC"/>
    <w:rsid w:val="002F6563"/>
    <w:rsid w:val="002F66EA"/>
    <w:rsid w:val="002F6753"/>
    <w:rsid w:val="002F68B0"/>
    <w:rsid w:val="002F68FA"/>
    <w:rsid w:val="002F6C22"/>
    <w:rsid w:val="002F6CC0"/>
    <w:rsid w:val="002F6D1B"/>
    <w:rsid w:val="002F7087"/>
    <w:rsid w:val="002F735F"/>
    <w:rsid w:val="002F7409"/>
    <w:rsid w:val="002F74C5"/>
    <w:rsid w:val="002F77CA"/>
    <w:rsid w:val="002F77CC"/>
    <w:rsid w:val="002F7A19"/>
    <w:rsid w:val="002F7A27"/>
    <w:rsid w:val="002F7A37"/>
    <w:rsid w:val="002F7BD9"/>
    <w:rsid w:val="00300414"/>
    <w:rsid w:val="00300707"/>
    <w:rsid w:val="00300740"/>
    <w:rsid w:val="00301173"/>
    <w:rsid w:val="00301191"/>
    <w:rsid w:val="003014E9"/>
    <w:rsid w:val="00301C5C"/>
    <w:rsid w:val="00301F44"/>
    <w:rsid w:val="00302140"/>
    <w:rsid w:val="0030223C"/>
    <w:rsid w:val="0030233A"/>
    <w:rsid w:val="00302DD7"/>
    <w:rsid w:val="0030334A"/>
    <w:rsid w:val="0030336A"/>
    <w:rsid w:val="003036A2"/>
    <w:rsid w:val="003039B9"/>
    <w:rsid w:val="00303AD5"/>
    <w:rsid w:val="00303FF2"/>
    <w:rsid w:val="0030418F"/>
    <w:rsid w:val="0030464D"/>
    <w:rsid w:val="00304EE6"/>
    <w:rsid w:val="00305227"/>
    <w:rsid w:val="00305361"/>
    <w:rsid w:val="003053C7"/>
    <w:rsid w:val="003058EC"/>
    <w:rsid w:val="003059C9"/>
    <w:rsid w:val="003059D7"/>
    <w:rsid w:val="003059EB"/>
    <w:rsid w:val="00305A16"/>
    <w:rsid w:val="003069BC"/>
    <w:rsid w:val="00306A4B"/>
    <w:rsid w:val="00306D56"/>
    <w:rsid w:val="00306FAF"/>
    <w:rsid w:val="0030765A"/>
    <w:rsid w:val="0030794B"/>
    <w:rsid w:val="00307B3C"/>
    <w:rsid w:val="00307B47"/>
    <w:rsid w:val="003100A2"/>
    <w:rsid w:val="00310421"/>
    <w:rsid w:val="00310604"/>
    <w:rsid w:val="00310897"/>
    <w:rsid w:val="00310A4E"/>
    <w:rsid w:val="00310B8F"/>
    <w:rsid w:val="003114A0"/>
    <w:rsid w:val="00311572"/>
    <w:rsid w:val="003115E0"/>
    <w:rsid w:val="00311952"/>
    <w:rsid w:val="00311C03"/>
    <w:rsid w:val="00311C9F"/>
    <w:rsid w:val="00311E19"/>
    <w:rsid w:val="00311F6A"/>
    <w:rsid w:val="003120C2"/>
    <w:rsid w:val="003121C0"/>
    <w:rsid w:val="0031234F"/>
    <w:rsid w:val="003123AA"/>
    <w:rsid w:val="00312515"/>
    <w:rsid w:val="00312596"/>
    <w:rsid w:val="003126DE"/>
    <w:rsid w:val="00312EEA"/>
    <w:rsid w:val="003133C4"/>
    <w:rsid w:val="00313627"/>
    <w:rsid w:val="003139EB"/>
    <w:rsid w:val="00313CAE"/>
    <w:rsid w:val="00313F55"/>
    <w:rsid w:val="00314093"/>
    <w:rsid w:val="00314145"/>
    <w:rsid w:val="003143FD"/>
    <w:rsid w:val="0031494D"/>
    <w:rsid w:val="00314D78"/>
    <w:rsid w:val="0031551A"/>
    <w:rsid w:val="0031605A"/>
    <w:rsid w:val="00316490"/>
    <w:rsid w:val="003164E5"/>
    <w:rsid w:val="003164FB"/>
    <w:rsid w:val="003165B7"/>
    <w:rsid w:val="00316EA6"/>
    <w:rsid w:val="00316F3B"/>
    <w:rsid w:val="003173F9"/>
    <w:rsid w:val="003173FF"/>
    <w:rsid w:val="003174D0"/>
    <w:rsid w:val="0031791A"/>
    <w:rsid w:val="00317D01"/>
    <w:rsid w:val="00317DFA"/>
    <w:rsid w:val="00320589"/>
    <w:rsid w:val="003207DF"/>
    <w:rsid w:val="00320A1B"/>
    <w:rsid w:val="00320F60"/>
    <w:rsid w:val="00321303"/>
    <w:rsid w:val="00321747"/>
    <w:rsid w:val="00321A1F"/>
    <w:rsid w:val="00321D2F"/>
    <w:rsid w:val="00322128"/>
    <w:rsid w:val="003223E7"/>
    <w:rsid w:val="003224A0"/>
    <w:rsid w:val="003227AC"/>
    <w:rsid w:val="003229F7"/>
    <w:rsid w:val="00322BA1"/>
    <w:rsid w:val="00322FD8"/>
    <w:rsid w:val="00323048"/>
    <w:rsid w:val="003230D0"/>
    <w:rsid w:val="0032332F"/>
    <w:rsid w:val="0032377A"/>
    <w:rsid w:val="00323964"/>
    <w:rsid w:val="00323E07"/>
    <w:rsid w:val="0032415A"/>
    <w:rsid w:val="00324E46"/>
    <w:rsid w:val="00324ECC"/>
    <w:rsid w:val="00325587"/>
    <w:rsid w:val="003258BC"/>
    <w:rsid w:val="003258F2"/>
    <w:rsid w:val="00325A5A"/>
    <w:rsid w:val="00325C7C"/>
    <w:rsid w:val="00326016"/>
    <w:rsid w:val="00326143"/>
    <w:rsid w:val="003262F3"/>
    <w:rsid w:val="00326414"/>
    <w:rsid w:val="00326550"/>
    <w:rsid w:val="00326AAE"/>
    <w:rsid w:val="00326C02"/>
    <w:rsid w:val="003272D1"/>
    <w:rsid w:val="0032768D"/>
    <w:rsid w:val="0032796C"/>
    <w:rsid w:val="00327AD7"/>
    <w:rsid w:val="00327FD9"/>
    <w:rsid w:val="0033014F"/>
    <w:rsid w:val="003301D1"/>
    <w:rsid w:val="00330339"/>
    <w:rsid w:val="00330A68"/>
    <w:rsid w:val="00330D77"/>
    <w:rsid w:val="00331731"/>
    <w:rsid w:val="003321A8"/>
    <w:rsid w:val="0033235C"/>
    <w:rsid w:val="003324EB"/>
    <w:rsid w:val="003327D4"/>
    <w:rsid w:val="00332924"/>
    <w:rsid w:val="00332B4B"/>
    <w:rsid w:val="00332CED"/>
    <w:rsid w:val="0033306D"/>
    <w:rsid w:val="003331E0"/>
    <w:rsid w:val="00333252"/>
    <w:rsid w:val="00333324"/>
    <w:rsid w:val="003334F1"/>
    <w:rsid w:val="0033394A"/>
    <w:rsid w:val="00333DE7"/>
    <w:rsid w:val="00333EED"/>
    <w:rsid w:val="00334A38"/>
    <w:rsid w:val="00334AA7"/>
    <w:rsid w:val="00334DC7"/>
    <w:rsid w:val="00334F20"/>
    <w:rsid w:val="0033520F"/>
    <w:rsid w:val="003354CE"/>
    <w:rsid w:val="0033551F"/>
    <w:rsid w:val="00335B87"/>
    <w:rsid w:val="003367C3"/>
    <w:rsid w:val="003369A0"/>
    <w:rsid w:val="00336ADB"/>
    <w:rsid w:val="00336CC5"/>
    <w:rsid w:val="00337A63"/>
    <w:rsid w:val="00337A81"/>
    <w:rsid w:val="00337B9A"/>
    <w:rsid w:val="00337F8A"/>
    <w:rsid w:val="00337FEB"/>
    <w:rsid w:val="003407BC"/>
    <w:rsid w:val="00340806"/>
    <w:rsid w:val="003408FE"/>
    <w:rsid w:val="00340AB9"/>
    <w:rsid w:val="00340CB4"/>
    <w:rsid w:val="00340D87"/>
    <w:rsid w:val="00340D99"/>
    <w:rsid w:val="00340F13"/>
    <w:rsid w:val="00341275"/>
    <w:rsid w:val="0034142C"/>
    <w:rsid w:val="00341432"/>
    <w:rsid w:val="00341861"/>
    <w:rsid w:val="00341BF2"/>
    <w:rsid w:val="00341FFE"/>
    <w:rsid w:val="003420C0"/>
    <w:rsid w:val="003425BE"/>
    <w:rsid w:val="00342635"/>
    <w:rsid w:val="003428D5"/>
    <w:rsid w:val="003429E5"/>
    <w:rsid w:val="00342DA9"/>
    <w:rsid w:val="00342EF9"/>
    <w:rsid w:val="00343035"/>
    <w:rsid w:val="0034317B"/>
    <w:rsid w:val="00343229"/>
    <w:rsid w:val="0034353E"/>
    <w:rsid w:val="00343554"/>
    <w:rsid w:val="003438F0"/>
    <w:rsid w:val="00343DE0"/>
    <w:rsid w:val="00344942"/>
    <w:rsid w:val="003450A8"/>
    <w:rsid w:val="00345547"/>
    <w:rsid w:val="00345768"/>
    <w:rsid w:val="003457FF"/>
    <w:rsid w:val="003459E8"/>
    <w:rsid w:val="00345BA5"/>
    <w:rsid w:val="00345E30"/>
    <w:rsid w:val="00345E6C"/>
    <w:rsid w:val="00345F0F"/>
    <w:rsid w:val="003461B2"/>
    <w:rsid w:val="0034626A"/>
    <w:rsid w:val="003462E2"/>
    <w:rsid w:val="003465A5"/>
    <w:rsid w:val="00346790"/>
    <w:rsid w:val="003468A9"/>
    <w:rsid w:val="00346CC3"/>
    <w:rsid w:val="00346D45"/>
    <w:rsid w:val="00346DBB"/>
    <w:rsid w:val="00346F38"/>
    <w:rsid w:val="003475B8"/>
    <w:rsid w:val="00347686"/>
    <w:rsid w:val="00347798"/>
    <w:rsid w:val="00347C5B"/>
    <w:rsid w:val="00347C8F"/>
    <w:rsid w:val="00347D5F"/>
    <w:rsid w:val="00347D99"/>
    <w:rsid w:val="00347E41"/>
    <w:rsid w:val="003501CF"/>
    <w:rsid w:val="00350320"/>
    <w:rsid w:val="0035044B"/>
    <w:rsid w:val="00350576"/>
    <w:rsid w:val="00350B9F"/>
    <w:rsid w:val="00350F10"/>
    <w:rsid w:val="00351B6E"/>
    <w:rsid w:val="00351DB3"/>
    <w:rsid w:val="00351EFC"/>
    <w:rsid w:val="00352801"/>
    <w:rsid w:val="00353030"/>
    <w:rsid w:val="003533C3"/>
    <w:rsid w:val="00353505"/>
    <w:rsid w:val="003537AC"/>
    <w:rsid w:val="00353A59"/>
    <w:rsid w:val="00353B3F"/>
    <w:rsid w:val="00353F49"/>
    <w:rsid w:val="00354318"/>
    <w:rsid w:val="0035454A"/>
    <w:rsid w:val="00354703"/>
    <w:rsid w:val="00354898"/>
    <w:rsid w:val="00354E57"/>
    <w:rsid w:val="00354EF3"/>
    <w:rsid w:val="0035501F"/>
    <w:rsid w:val="003554E3"/>
    <w:rsid w:val="003554F9"/>
    <w:rsid w:val="00355A02"/>
    <w:rsid w:val="00355B43"/>
    <w:rsid w:val="00355C2D"/>
    <w:rsid w:val="00355C92"/>
    <w:rsid w:val="00355D1F"/>
    <w:rsid w:val="00355EAB"/>
    <w:rsid w:val="00355F26"/>
    <w:rsid w:val="00356127"/>
    <w:rsid w:val="0035612F"/>
    <w:rsid w:val="00356708"/>
    <w:rsid w:val="00356B61"/>
    <w:rsid w:val="00356EAB"/>
    <w:rsid w:val="0035709D"/>
    <w:rsid w:val="00357100"/>
    <w:rsid w:val="00357251"/>
    <w:rsid w:val="00357258"/>
    <w:rsid w:val="00357340"/>
    <w:rsid w:val="00357353"/>
    <w:rsid w:val="0035753C"/>
    <w:rsid w:val="00357687"/>
    <w:rsid w:val="003579A8"/>
    <w:rsid w:val="00357AD7"/>
    <w:rsid w:val="00357F24"/>
    <w:rsid w:val="003600BD"/>
    <w:rsid w:val="003601E5"/>
    <w:rsid w:val="003601EA"/>
    <w:rsid w:val="003601EF"/>
    <w:rsid w:val="0036035C"/>
    <w:rsid w:val="003603F5"/>
    <w:rsid w:val="003606A3"/>
    <w:rsid w:val="00360C7C"/>
    <w:rsid w:val="00360C87"/>
    <w:rsid w:val="00360F12"/>
    <w:rsid w:val="00361012"/>
    <w:rsid w:val="00361A7F"/>
    <w:rsid w:val="00361D6D"/>
    <w:rsid w:val="00361EE2"/>
    <w:rsid w:val="0036210A"/>
    <w:rsid w:val="003622BB"/>
    <w:rsid w:val="00362A05"/>
    <w:rsid w:val="00362AEB"/>
    <w:rsid w:val="00362E8A"/>
    <w:rsid w:val="00363110"/>
    <w:rsid w:val="0036319D"/>
    <w:rsid w:val="00363D49"/>
    <w:rsid w:val="00364759"/>
    <w:rsid w:val="00364BC6"/>
    <w:rsid w:val="00364BF4"/>
    <w:rsid w:val="00364BF6"/>
    <w:rsid w:val="00365068"/>
    <w:rsid w:val="003650EA"/>
    <w:rsid w:val="00365663"/>
    <w:rsid w:val="00365B35"/>
    <w:rsid w:val="00365F96"/>
    <w:rsid w:val="0036613D"/>
    <w:rsid w:val="0036614D"/>
    <w:rsid w:val="00366244"/>
    <w:rsid w:val="003663EC"/>
    <w:rsid w:val="00366503"/>
    <w:rsid w:val="00366796"/>
    <w:rsid w:val="003674DE"/>
    <w:rsid w:val="00367B77"/>
    <w:rsid w:val="00367FD3"/>
    <w:rsid w:val="003700DD"/>
    <w:rsid w:val="00370151"/>
    <w:rsid w:val="00370594"/>
    <w:rsid w:val="003705E7"/>
    <w:rsid w:val="00370726"/>
    <w:rsid w:val="00370938"/>
    <w:rsid w:val="00370B4E"/>
    <w:rsid w:val="00370E4A"/>
    <w:rsid w:val="00371A33"/>
    <w:rsid w:val="00371A59"/>
    <w:rsid w:val="00372728"/>
    <w:rsid w:val="003728BC"/>
    <w:rsid w:val="0037298F"/>
    <w:rsid w:val="003734EB"/>
    <w:rsid w:val="00373813"/>
    <w:rsid w:val="0037381A"/>
    <w:rsid w:val="00373BD4"/>
    <w:rsid w:val="00374230"/>
    <w:rsid w:val="003742C7"/>
    <w:rsid w:val="003749A2"/>
    <w:rsid w:val="003749D2"/>
    <w:rsid w:val="00374EF1"/>
    <w:rsid w:val="0037578D"/>
    <w:rsid w:val="003757BE"/>
    <w:rsid w:val="00375884"/>
    <w:rsid w:val="00375DCC"/>
    <w:rsid w:val="00376486"/>
    <w:rsid w:val="003765E9"/>
    <w:rsid w:val="00376A31"/>
    <w:rsid w:val="00376C13"/>
    <w:rsid w:val="00376FAE"/>
    <w:rsid w:val="0037752D"/>
    <w:rsid w:val="0037790B"/>
    <w:rsid w:val="00377B5A"/>
    <w:rsid w:val="003800DA"/>
    <w:rsid w:val="00380473"/>
    <w:rsid w:val="00380922"/>
    <w:rsid w:val="00380DC3"/>
    <w:rsid w:val="00381093"/>
    <w:rsid w:val="00381132"/>
    <w:rsid w:val="003813D2"/>
    <w:rsid w:val="003816B6"/>
    <w:rsid w:val="00381AA6"/>
    <w:rsid w:val="00381CBB"/>
    <w:rsid w:val="0038203B"/>
    <w:rsid w:val="0038228D"/>
    <w:rsid w:val="0038235E"/>
    <w:rsid w:val="003824EB"/>
    <w:rsid w:val="0038267A"/>
    <w:rsid w:val="00382C43"/>
    <w:rsid w:val="00383056"/>
    <w:rsid w:val="00383118"/>
    <w:rsid w:val="00383141"/>
    <w:rsid w:val="0038369B"/>
    <w:rsid w:val="00383ADF"/>
    <w:rsid w:val="0038407D"/>
    <w:rsid w:val="00384AA2"/>
    <w:rsid w:val="00384C91"/>
    <w:rsid w:val="00384F4F"/>
    <w:rsid w:val="00384FA5"/>
    <w:rsid w:val="00384FEF"/>
    <w:rsid w:val="003850FD"/>
    <w:rsid w:val="00385871"/>
    <w:rsid w:val="00385A9D"/>
    <w:rsid w:val="00385C79"/>
    <w:rsid w:val="00385CED"/>
    <w:rsid w:val="00386368"/>
    <w:rsid w:val="00386627"/>
    <w:rsid w:val="0038687C"/>
    <w:rsid w:val="00387036"/>
    <w:rsid w:val="00387974"/>
    <w:rsid w:val="00390015"/>
    <w:rsid w:val="0039009C"/>
    <w:rsid w:val="00390220"/>
    <w:rsid w:val="00390E6A"/>
    <w:rsid w:val="00390EF6"/>
    <w:rsid w:val="00391785"/>
    <w:rsid w:val="00391A37"/>
    <w:rsid w:val="00392442"/>
    <w:rsid w:val="00392575"/>
    <w:rsid w:val="0039270B"/>
    <w:rsid w:val="00392765"/>
    <w:rsid w:val="00392D98"/>
    <w:rsid w:val="00392DE6"/>
    <w:rsid w:val="00393235"/>
    <w:rsid w:val="003933C9"/>
    <w:rsid w:val="00393AFF"/>
    <w:rsid w:val="00393C54"/>
    <w:rsid w:val="00393D86"/>
    <w:rsid w:val="003940D3"/>
    <w:rsid w:val="00394284"/>
    <w:rsid w:val="003944A7"/>
    <w:rsid w:val="0039493B"/>
    <w:rsid w:val="0039495F"/>
    <w:rsid w:val="00394AB9"/>
    <w:rsid w:val="00394B45"/>
    <w:rsid w:val="00395560"/>
    <w:rsid w:val="00395E88"/>
    <w:rsid w:val="00395EF5"/>
    <w:rsid w:val="003962B9"/>
    <w:rsid w:val="0039631F"/>
    <w:rsid w:val="00396900"/>
    <w:rsid w:val="00397146"/>
    <w:rsid w:val="0039718E"/>
    <w:rsid w:val="0039729E"/>
    <w:rsid w:val="00397341"/>
    <w:rsid w:val="003977ED"/>
    <w:rsid w:val="00397816"/>
    <w:rsid w:val="00397A39"/>
    <w:rsid w:val="00397D4B"/>
    <w:rsid w:val="00397E5D"/>
    <w:rsid w:val="003A05D5"/>
    <w:rsid w:val="003A0741"/>
    <w:rsid w:val="003A0BD1"/>
    <w:rsid w:val="003A0DDF"/>
    <w:rsid w:val="003A0FB2"/>
    <w:rsid w:val="003A10C3"/>
    <w:rsid w:val="003A1599"/>
    <w:rsid w:val="003A16FC"/>
    <w:rsid w:val="003A1971"/>
    <w:rsid w:val="003A1AA3"/>
    <w:rsid w:val="003A1BBC"/>
    <w:rsid w:val="003A1C9F"/>
    <w:rsid w:val="003A1D56"/>
    <w:rsid w:val="003A1E6A"/>
    <w:rsid w:val="003A1F92"/>
    <w:rsid w:val="003A20D3"/>
    <w:rsid w:val="003A2141"/>
    <w:rsid w:val="003A2383"/>
    <w:rsid w:val="003A24E9"/>
    <w:rsid w:val="003A279B"/>
    <w:rsid w:val="003A28AB"/>
    <w:rsid w:val="003A2C82"/>
    <w:rsid w:val="003A2F1D"/>
    <w:rsid w:val="003A2FF2"/>
    <w:rsid w:val="003A3052"/>
    <w:rsid w:val="003A326F"/>
    <w:rsid w:val="003A3291"/>
    <w:rsid w:val="003A38EE"/>
    <w:rsid w:val="003A3919"/>
    <w:rsid w:val="003A3D1C"/>
    <w:rsid w:val="003A4213"/>
    <w:rsid w:val="003A435E"/>
    <w:rsid w:val="003A4442"/>
    <w:rsid w:val="003A44CF"/>
    <w:rsid w:val="003A476E"/>
    <w:rsid w:val="003A4875"/>
    <w:rsid w:val="003A4AF4"/>
    <w:rsid w:val="003A4FB6"/>
    <w:rsid w:val="003A5135"/>
    <w:rsid w:val="003A51BA"/>
    <w:rsid w:val="003A5332"/>
    <w:rsid w:val="003A5583"/>
    <w:rsid w:val="003A5702"/>
    <w:rsid w:val="003A594E"/>
    <w:rsid w:val="003A5E04"/>
    <w:rsid w:val="003A615E"/>
    <w:rsid w:val="003A62D6"/>
    <w:rsid w:val="003A63AC"/>
    <w:rsid w:val="003A647C"/>
    <w:rsid w:val="003A6DEE"/>
    <w:rsid w:val="003A6E17"/>
    <w:rsid w:val="003A6E1C"/>
    <w:rsid w:val="003A6E5A"/>
    <w:rsid w:val="003A704A"/>
    <w:rsid w:val="003A710E"/>
    <w:rsid w:val="003A729C"/>
    <w:rsid w:val="003A73A4"/>
    <w:rsid w:val="003A7765"/>
    <w:rsid w:val="003A7825"/>
    <w:rsid w:val="003A78BC"/>
    <w:rsid w:val="003A79D4"/>
    <w:rsid w:val="003A7D6C"/>
    <w:rsid w:val="003B0073"/>
    <w:rsid w:val="003B028D"/>
    <w:rsid w:val="003B06A7"/>
    <w:rsid w:val="003B0BC2"/>
    <w:rsid w:val="003B0D44"/>
    <w:rsid w:val="003B0E20"/>
    <w:rsid w:val="003B120F"/>
    <w:rsid w:val="003B1238"/>
    <w:rsid w:val="003B144D"/>
    <w:rsid w:val="003B15FE"/>
    <w:rsid w:val="003B195D"/>
    <w:rsid w:val="003B1CA2"/>
    <w:rsid w:val="003B1CDF"/>
    <w:rsid w:val="003B2433"/>
    <w:rsid w:val="003B270E"/>
    <w:rsid w:val="003B2746"/>
    <w:rsid w:val="003B28DB"/>
    <w:rsid w:val="003B2AB3"/>
    <w:rsid w:val="003B347F"/>
    <w:rsid w:val="003B365E"/>
    <w:rsid w:val="003B3777"/>
    <w:rsid w:val="003B3B79"/>
    <w:rsid w:val="003B3D03"/>
    <w:rsid w:val="003B40CB"/>
    <w:rsid w:val="003B436B"/>
    <w:rsid w:val="003B4380"/>
    <w:rsid w:val="003B449D"/>
    <w:rsid w:val="003B45F7"/>
    <w:rsid w:val="003B48A2"/>
    <w:rsid w:val="003B4B3C"/>
    <w:rsid w:val="003B4B90"/>
    <w:rsid w:val="003B4F43"/>
    <w:rsid w:val="003B4F5B"/>
    <w:rsid w:val="003B5176"/>
    <w:rsid w:val="003B53D6"/>
    <w:rsid w:val="003B5604"/>
    <w:rsid w:val="003B58A6"/>
    <w:rsid w:val="003B5A59"/>
    <w:rsid w:val="003B5ADC"/>
    <w:rsid w:val="003B5C35"/>
    <w:rsid w:val="003B5F0F"/>
    <w:rsid w:val="003B6017"/>
    <w:rsid w:val="003B66F1"/>
    <w:rsid w:val="003B67AC"/>
    <w:rsid w:val="003B690A"/>
    <w:rsid w:val="003B6B6D"/>
    <w:rsid w:val="003B6D95"/>
    <w:rsid w:val="003B74BC"/>
    <w:rsid w:val="003B7640"/>
    <w:rsid w:val="003B77D8"/>
    <w:rsid w:val="003B7881"/>
    <w:rsid w:val="003C00C4"/>
    <w:rsid w:val="003C06F9"/>
    <w:rsid w:val="003C12BC"/>
    <w:rsid w:val="003C1601"/>
    <w:rsid w:val="003C1676"/>
    <w:rsid w:val="003C1C9F"/>
    <w:rsid w:val="003C1F96"/>
    <w:rsid w:val="003C2443"/>
    <w:rsid w:val="003C24B8"/>
    <w:rsid w:val="003C2517"/>
    <w:rsid w:val="003C2B08"/>
    <w:rsid w:val="003C2C08"/>
    <w:rsid w:val="003C2DAD"/>
    <w:rsid w:val="003C2FC0"/>
    <w:rsid w:val="003C3392"/>
    <w:rsid w:val="003C3603"/>
    <w:rsid w:val="003C36EF"/>
    <w:rsid w:val="003C382C"/>
    <w:rsid w:val="003C3CD7"/>
    <w:rsid w:val="003C3D49"/>
    <w:rsid w:val="003C405F"/>
    <w:rsid w:val="003C40B6"/>
    <w:rsid w:val="003C41A4"/>
    <w:rsid w:val="003C44A3"/>
    <w:rsid w:val="003C45E9"/>
    <w:rsid w:val="003C49F3"/>
    <w:rsid w:val="003C4BB4"/>
    <w:rsid w:val="003C4CDD"/>
    <w:rsid w:val="003C4F16"/>
    <w:rsid w:val="003C566F"/>
    <w:rsid w:val="003C5890"/>
    <w:rsid w:val="003C5E75"/>
    <w:rsid w:val="003C6007"/>
    <w:rsid w:val="003C65AE"/>
    <w:rsid w:val="003C66CF"/>
    <w:rsid w:val="003C6E37"/>
    <w:rsid w:val="003C6FCB"/>
    <w:rsid w:val="003C7397"/>
    <w:rsid w:val="003D0014"/>
    <w:rsid w:val="003D0085"/>
    <w:rsid w:val="003D0091"/>
    <w:rsid w:val="003D02BC"/>
    <w:rsid w:val="003D071B"/>
    <w:rsid w:val="003D083E"/>
    <w:rsid w:val="003D08C9"/>
    <w:rsid w:val="003D0BDE"/>
    <w:rsid w:val="003D133E"/>
    <w:rsid w:val="003D18EE"/>
    <w:rsid w:val="003D18EF"/>
    <w:rsid w:val="003D1B79"/>
    <w:rsid w:val="003D1D56"/>
    <w:rsid w:val="003D20FC"/>
    <w:rsid w:val="003D26A3"/>
    <w:rsid w:val="003D283B"/>
    <w:rsid w:val="003D2ABA"/>
    <w:rsid w:val="003D2B71"/>
    <w:rsid w:val="003D2C1A"/>
    <w:rsid w:val="003D2F62"/>
    <w:rsid w:val="003D2F64"/>
    <w:rsid w:val="003D3058"/>
    <w:rsid w:val="003D3520"/>
    <w:rsid w:val="003D35B5"/>
    <w:rsid w:val="003D3E53"/>
    <w:rsid w:val="003D3F50"/>
    <w:rsid w:val="003D3FD6"/>
    <w:rsid w:val="003D4345"/>
    <w:rsid w:val="003D4B30"/>
    <w:rsid w:val="003D4D99"/>
    <w:rsid w:val="003D4F79"/>
    <w:rsid w:val="003D5183"/>
    <w:rsid w:val="003D51B7"/>
    <w:rsid w:val="003D5956"/>
    <w:rsid w:val="003D5C8D"/>
    <w:rsid w:val="003D5E6A"/>
    <w:rsid w:val="003D62C9"/>
    <w:rsid w:val="003D641F"/>
    <w:rsid w:val="003D6565"/>
    <w:rsid w:val="003D65CB"/>
    <w:rsid w:val="003D661C"/>
    <w:rsid w:val="003D67D0"/>
    <w:rsid w:val="003D680B"/>
    <w:rsid w:val="003D6E61"/>
    <w:rsid w:val="003D6F0A"/>
    <w:rsid w:val="003D7034"/>
    <w:rsid w:val="003D75E2"/>
    <w:rsid w:val="003D761F"/>
    <w:rsid w:val="003D778D"/>
    <w:rsid w:val="003D7D32"/>
    <w:rsid w:val="003E04EF"/>
    <w:rsid w:val="003E05E8"/>
    <w:rsid w:val="003E05FB"/>
    <w:rsid w:val="003E06D8"/>
    <w:rsid w:val="003E0DBF"/>
    <w:rsid w:val="003E1BCE"/>
    <w:rsid w:val="003E1FA2"/>
    <w:rsid w:val="003E2006"/>
    <w:rsid w:val="003E25F2"/>
    <w:rsid w:val="003E276C"/>
    <w:rsid w:val="003E27E2"/>
    <w:rsid w:val="003E2827"/>
    <w:rsid w:val="003E2AC0"/>
    <w:rsid w:val="003E2ACA"/>
    <w:rsid w:val="003E2B31"/>
    <w:rsid w:val="003E2BDF"/>
    <w:rsid w:val="003E30D3"/>
    <w:rsid w:val="003E3172"/>
    <w:rsid w:val="003E35CD"/>
    <w:rsid w:val="003E3972"/>
    <w:rsid w:val="003E39B3"/>
    <w:rsid w:val="003E44B1"/>
    <w:rsid w:val="003E483E"/>
    <w:rsid w:val="003E4D33"/>
    <w:rsid w:val="003E5245"/>
    <w:rsid w:val="003E52A9"/>
    <w:rsid w:val="003E572E"/>
    <w:rsid w:val="003E57B0"/>
    <w:rsid w:val="003E5853"/>
    <w:rsid w:val="003E5AD5"/>
    <w:rsid w:val="003E5B52"/>
    <w:rsid w:val="003E5B69"/>
    <w:rsid w:val="003E5DB0"/>
    <w:rsid w:val="003E6263"/>
    <w:rsid w:val="003E6569"/>
    <w:rsid w:val="003E71EF"/>
    <w:rsid w:val="003E71F9"/>
    <w:rsid w:val="003E7233"/>
    <w:rsid w:val="003E75F2"/>
    <w:rsid w:val="003E7694"/>
    <w:rsid w:val="003E7733"/>
    <w:rsid w:val="003E7A61"/>
    <w:rsid w:val="003E7B61"/>
    <w:rsid w:val="003E7FFA"/>
    <w:rsid w:val="003F0102"/>
    <w:rsid w:val="003F061A"/>
    <w:rsid w:val="003F08A7"/>
    <w:rsid w:val="003F0B15"/>
    <w:rsid w:val="003F0C06"/>
    <w:rsid w:val="003F0E9F"/>
    <w:rsid w:val="003F0F06"/>
    <w:rsid w:val="003F1487"/>
    <w:rsid w:val="003F17D6"/>
    <w:rsid w:val="003F1806"/>
    <w:rsid w:val="003F186B"/>
    <w:rsid w:val="003F1A07"/>
    <w:rsid w:val="003F1CCC"/>
    <w:rsid w:val="003F1E40"/>
    <w:rsid w:val="003F1F1C"/>
    <w:rsid w:val="003F1FBD"/>
    <w:rsid w:val="003F24B3"/>
    <w:rsid w:val="003F2515"/>
    <w:rsid w:val="003F2536"/>
    <w:rsid w:val="003F29B0"/>
    <w:rsid w:val="003F2CDD"/>
    <w:rsid w:val="003F2D6E"/>
    <w:rsid w:val="003F2E16"/>
    <w:rsid w:val="003F32FB"/>
    <w:rsid w:val="003F3C65"/>
    <w:rsid w:val="003F3E9C"/>
    <w:rsid w:val="003F46EC"/>
    <w:rsid w:val="003F4AD9"/>
    <w:rsid w:val="003F4B87"/>
    <w:rsid w:val="003F4BAC"/>
    <w:rsid w:val="003F4BDA"/>
    <w:rsid w:val="003F4C0D"/>
    <w:rsid w:val="003F4F9B"/>
    <w:rsid w:val="003F5099"/>
    <w:rsid w:val="003F50A4"/>
    <w:rsid w:val="003F5107"/>
    <w:rsid w:val="003F567C"/>
    <w:rsid w:val="003F5967"/>
    <w:rsid w:val="003F5ACE"/>
    <w:rsid w:val="003F5B6B"/>
    <w:rsid w:val="003F5D80"/>
    <w:rsid w:val="003F5FB7"/>
    <w:rsid w:val="003F6195"/>
    <w:rsid w:val="003F65A2"/>
    <w:rsid w:val="003F6689"/>
    <w:rsid w:val="003F6D12"/>
    <w:rsid w:val="003F6EAD"/>
    <w:rsid w:val="003F71E3"/>
    <w:rsid w:val="003F725E"/>
    <w:rsid w:val="003F75DC"/>
    <w:rsid w:val="003F79A7"/>
    <w:rsid w:val="003F7AD4"/>
    <w:rsid w:val="003F7CA6"/>
    <w:rsid w:val="00400062"/>
    <w:rsid w:val="00400126"/>
    <w:rsid w:val="00400622"/>
    <w:rsid w:val="00400643"/>
    <w:rsid w:val="00400778"/>
    <w:rsid w:val="00400839"/>
    <w:rsid w:val="004008D2"/>
    <w:rsid w:val="00400CC5"/>
    <w:rsid w:val="00400DA1"/>
    <w:rsid w:val="00400DDB"/>
    <w:rsid w:val="00400F19"/>
    <w:rsid w:val="0040108B"/>
    <w:rsid w:val="00401132"/>
    <w:rsid w:val="0040152C"/>
    <w:rsid w:val="0040197C"/>
    <w:rsid w:val="00401C9F"/>
    <w:rsid w:val="0040249E"/>
    <w:rsid w:val="0040280F"/>
    <w:rsid w:val="00402CEC"/>
    <w:rsid w:val="00402DF7"/>
    <w:rsid w:val="004032F0"/>
    <w:rsid w:val="0040366B"/>
    <w:rsid w:val="004039DD"/>
    <w:rsid w:val="00404203"/>
    <w:rsid w:val="0040425C"/>
    <w:rsid w:val="00404279"/>
    <w:rsid w:val="0040429D"/>
    <w:rsid w:val="004042E7"/>
    <w:rsid w:val="0040450D"/>
    <w:rsid w:val="00404830"/>
    <w:rsid w:val="00404CDB"/>
    <w:rsid w:val="00404F8F"/>
    <w:rsid w:val="004051F1"/>
    <w:rsid w:val="00405904"/>
    <w:rsid w:val="00405F36"/>
    <w:rsid w:val="004065CB"/>
    <w:rsid w:val="004066F1"/>
    <w:rsid w:val="004068CA"/>
    <w:rsid w:val="004069F4"/>
    <w:rsid w:val="00407049"/>
    <w:rsid w:val="004070AA"/>
    <w:rsid w:val="00407510"/>
    <w:rsid w:val="00407511"/>
    <w:rsid w:val="00407920"/>
    <w:rsid w:val="00407A47"/>
    <w:rsid w:val="00407AAA"/>
    <w:rsid w:val="00407B0E"/>
    <w:rsid w:val="00407F74"/>
    <w:rsid w:val="00410450"/>
    <w:rsid w:val="00410B96"/>
    <w:rsid w:val="00410CB7"/>
    <w:rsid w:val="00410D05"/>
    <w:rsid w:val="00411132"/>
    <w:rsid w:val="004112ED"/>
    <w:rsid w:val="004112F3"/>
    <w:rsid w:val="00411649"/>
    <w:rsid w:val="004118DC"/>
    <w:rsid w:val="0041197E"/>
    <w:rsid w:val="00411AF7"/>
    <w:rsid w:val="00411D20"/>
    <w:rsid w:val="00411F84"/>
    <w:rsid w:val="00411FA7"/>
    <w:rsid w:val="00412553"/>
    <w:rsid w:val="0041289A"/>
    <w:rsid w:val="0041298A"/>
    <w:rsid w:val="004129F3"/>
    <w:rsid w:val="00412A22"/>
    <w:rsid w:val="00412A76"/>
    <w:rsid w:val="00412F9E"/>
    <w:rsid w:val="00413302"/>
    <w:rsid w:val="004134DD"/>
    <w:rsid w:val="004139F9"/>
    <w:rsid w:val="00413EA9"/>
    <w:rsid w:val="00414004"/>
    <w:rsid w:val="004142B3"/>
    <w:rsid w:val="004142F1"/>
    <w:rsid w:val="00414687"/>
    <w:rsid w:val="0041469E"/>
    <w:rsid w:val="0041471C"/>
    <w:rsid w:val="00414DB5"/>
    <w:rsid w:val="00415078"/>
    <w:rsid w:val="0041517D"/>
    <w:rsid w:val="0041542D"/>
    <w:rsid w:val="0041558A"/>
    <w:rsid w:val="00415BC9"/>
    <w:rsid w:val="00415C75"/>
    <w:rsid w:val="00416079"/>
    <w:rsid w:val="00416BC8"/>
    <w:rsid w:val="00416DD9"/>
    <w:rsid w:val="00416DF7"/>
    <w:rsid w:val="00416F13"/>
    <w:rsid w:val="004171B5"/>
    <w:rsid w:val="004172B8"/>
    <w:rsid w:val="004173DF"/>
    <w:rsid w:val="004179AC"/>
    <w:rsid w:val="00417A12"/>
    <w:rsid w:val="00417BBC"/>
    <w:rsid w:val="00417C39"/>
    <w:rsid w:val="0042016F"/>
    <w:rsid w:val="00420174"/>
    <w:rsid w:val="004203A7"/>
    <w:rsid w:val="004204D4"/>
    <w:rsid w:val="00420CC0"/>
    <w:rsid w:val="00420F18"/>
    <w:rsid w:val="00421196"/>
    <w:rsid w:val="004211AF"/>
    <w:rsid w:val="00421577"/>
    <w:rsid w:val="00421829"/>
    <w:rsid w:val="00421856"/>
    <w:rsid w:val="00421C8C"/>
    <w:rsid w:val="004222C7"/>
    <w:rsid w:val="0042260F"/>
    <w:rsid w:val="00422C27"/>
    <w:rsid w:val="00422D05"/>
    <w:rsid w:val="00423529"/>
    <w:rsid w:val="00423826"/>
    <w:rsid w:val="004238C1"/>
    <w:rsid w:val="00423A84"/>
    <w:rsid w:val="00423C98"/>
    <w:rsid w:val="00423F4B"/>
    <w:rsid w:val="00424640"/>
    <w:rsid w:val="00424719"/>
    <w:rsid w:val="00424C14"/>
    <w:rsid w:val="00425327"/>
    <w:rsid w:val="004256E3"/>
    <w:rsid w:val="00425A41"/>
    <w:rsid w:val="00425A62"/>
    <w:rsid w:val="00425B20"/>
    <w:rsid w:val="00425B44"/>
    <w:rsid w:val="00425C3D"/>
    <w:rsid w:val="004263BC"/>
    <w:rsid w:val="00426DEC"/>
    <w:rsid w:val="00426E97"/>
    <w:rsid w:val="00426F39"/>
    <w:rsid w:val="0042715F"/>
    <w:rsid w:val="004271A6"/>
    <w:rsid w:val="0042788A"/>
    <w:rsid w:val="00427D2A"/>
    <w:rsid w:val="00427FA7"/>
    <w:rsid w:val="0043026B"/>
    <w:rsid w:val="004303AE"/>
    <w:rsid w:val="004304A9"/>
    <w:rsid w:val="0043056E"/>
    <w:rsid w:val="004305A6"/>
    <w:rsid w:val="004307BA"/>
    <w:rsid w:val="00430B05"/>
    <w:rsid w:val="00430CDC"/>
    <w:rsid w:val="00430D4A"/>
    <w:rsid w:val="00430FD9"/>
    <w:rsid w:val="00431483"/>
    <w:rsid w:val="004316E2"/>
    <w:rsid w:val="00431D0E"/>
    <w:rsid w:val="00431E51"/>
    <w:rsid w:val="004321FD"/>
    <w:rsid w:val="0043230D"/>
    <w:rsid w:val="00432D68"/>
    <w:rsid w:val="004334C9"/>
    <w:rsid w:val="00433776"/>
    <w:rsid w:val="00433A7A"/>
    <w:rsid w:val="00433F10"/>
    <w:rsid w:val="00434059"/>
    <w:rsid w:val="004341C8"/>
    <w:rsid w:val="00434515"/>
    <w:rsid w:val="00434636"/>
    <w:rsid w:val="00434AF2"/>
    <w:rsid w:val="00434B2E"/>
    <w:rsid w:val="00434F3A"/>
    <w:rsid w:val="004353B8"/>
    <w:rsid w:val="00435669"/>
    <w:rsid w:val="00435EFB"/>
    <w:rsid w:val="0043613E"/>
    <w:rsid w:val="00436208"/>
    <w:rsid w:val="004362E3"/>
    <w:rsid w:val="00436336"/>
    <w:rsid w:val="004369CF"/>
    <w:rsid w:val="00436B90"/>
    <w:rsid w:val="00436D15"/>
    <w:rsid w:val="00436DA0"/>
    <w:rsid w:val="004374AF"/>
    <w:rsid w:val="004375B2"/>
    <w:rsid w:val="004375F3"/>
    <w:rsid w:val="00437641"/>
    <w:rsid w:val="00437933"/>
    <w:rsid w:val="00437A7C"/>
    <w:rsid w:val="00437B99"/>
    <w:rsid w:val="00437BF1"/>
    <w:rsid w:val="00437C21"/>
    <w:rsid w:val="004402D6"/>
    <w:rsid w:val="00440690"/>
    <w:rsid w:val="00440AAA"/>
    <w:rsid w:val="00440BC6"/>
    <w:rsid w:val="00440CFE"/>
    <w:rsid w:val="0044114D"/>
    <w:rsid w:val="0044171C"/>
    <w:rsid w:val="00441CFD"/>
    <w:rsid w:val="00441D99"/>
    <w:rsid w:val="00441E3C"/>
    <w:rsid w:val="00441EF7"/>
    <w:rsid w:val="00442067"/>
    <w:rsid w:val="0044248C"/>
    <w:rsid w:val="004424CD"/>
    <w:rsid w:val="0044278E"/>
    <w:rsid w:val="00442842"/>
    <w:rsid w:val="004428EC"/>
    <w:rsid w:val="00442AFD"/>
    <w:rsid w:val="00442CC6"/>
    <w:rsid w:val="00442E88"/>
    <w:rsid w:val="004435C8"/>
    <w:rsid w:val="00443798"/>
    <w:rsid w:val="00443980"/>
    <w:rsid w:val="00443A99"/>
    <w:rsid w:val="00443B99"/>
    <w:rsid w:val="00443C55"/>
    <w:rsid w:val="00443E77"/>
    <w:rsid w:val="00443E7A"/>
    <w:rsid w:val="0044462C"/>
    <w:rsid w:val="004447B5"/>
    <w:rsid w:val="00444967"/>
    <w:rsid w:val="00444BAF"/>
    <w:rsid w:val="00444C16"/>
    <w:rsid w:val="00444D4A"/>
    <w:rsid w:val="00444DD1"/>
    <w:rsid w:val="00444DD2"/>
    <w:rsid w:val="00445307"/>
    <w:rsid w:val="00445864"/>
    <w:rsid w:val="004459B1"/>
    <w:rsid w:val="00445D8B"/>
    <w:rsid w:val="004461D6"/>
    <w:rsid w:val="004464BD"/>
    <w:rsid w:val="004466D3"/>
    <w:rsid w:val="00446813"/>
    <w:rsid w:val="00446BE3"/>
    <w:rsid w:val="00446D08"/>
    <w:rsid w:val="00447074"/>
    <w:rsid w:val="00447918"/>
    <w:rsid w:val="00447A13"/>
    <w:rsid w:val="00447B02"/>
    <w:rsid w:val="00447BDA"/>
    <w:rsid w:val="00447E41"/>
    <w:rsid w:val="00450227"/>
    <w:rsid w:val="0045093C"/>
    <w:rsid w:val="00450968"/>
    <w:rsid w:val="00450B1D"/>
    <w:rsid w:val="00450B7D"/>
    <w:rsid w:val="00450C41"/>
    <w:rsid w:val="00451231"/>
    <w:rsid w:val="00451232"/>
    <w:rsid w:val="004513F2"/>
    <w:rsid w:val="004514FC"/>
    <w:rsid w:val="0045180B"/>
    <w:rsid w:val="00452312"/>
    <w:rsid w:val="004524FE"/>
    <w:rsid w:val="00453866"/>
    <w:rsid w:val="00453E13"/>
    <w:rsid w:val="00454396"/>
    <w:rsid w:val="0045440B"/>
    <w:rsid w:val="0045452E"/>
    <w:rsid w:val="004547FD"/>
    <w:rsid w:val="004550F5"/>
    <w:rsid w:val="00455472"/>
    <w:rsid w:val="00455525"/>
    <w:rsid w:val="004555A8"/>
    <w:rsid w:val="00455697"/>
    <w:rsid w:val="00455807"/>
    <w:rsid w:val="00455D04"/>
    <w:rsid w:val="00456105"/>
    <w:rsid w:val="004566B0"/>
    <w:rsid w:val="0045693F"/>
    <w:rsid w:val="00456BA2"/>
    <w:rsid w:val="00456D7F"/>
    <w:rsid w:val="00456E6A"/>
    <w:rsid w:val="00457031"/>
    <w:rsid w:val="0045711C"/>
    <w:rsid w:val="00457282"/>
    <w:rsid w:val="00457369"/>
    <w:rsid w:val="00457440"/>
    <w:rsid w:val="00457500"/>
    <w:rsid w:val="00457C35"/>
    <w:rsid w:val="00457ED3"/>
    <w:rsid w:val="0046055E"/>
    <w:rsid w:val="004605A3"/>
    <w:rsid w:val="0046073E"/>
    <w:rsid w:val="004608AE"/>
    <w:rsid w:val="00460B85"/>
    <w:rsid w:val="00460BAB"/>
    <w:rsid w:val="0046105E"/>
    <w:rsid w:val="004618ED"/>
    <w:rsid w:val="00461AB7"/>
    <w:rsid w:val="00461C19"/>
    <w:rsid w:val="00461CC8"/>
    <w:rsid w:val="00461CEA"/>
    <w:rsid w:val="0046209B"/>
    <w:rsid w:val="004620A2"/>
    <w:rsid w:val="00462182"/>
    <w:rsid w:val="00462632"/>
    <w:rsid w:val="00462700"/>
    <w:rsid w:val="00462996"/>
    <w:rsid w:val="00462D62"/>
    <w:rsid w:val="00462E30"/>
    <w:rsid w:val="00462F66"/>
    <w:rsid w:val="004636E9"/>
    <w:rsid w:val="00463ED6"/>
    <w:rsid w:val="00463F41"/>
    <w:rsid w:val="004640EE"/>
    <w:rsid w:val="0046411D"/>
    <w:rsid w:val="0046487C"/>
    <w:rsid w:val="00464A3A"/>
    <w:rsid w:val="00465070"/>
    <w:rsid w:val="00465551"/>
    <w:rsid w:val="00465C6A"/>
    <w:rsid w:val="00465D92"/>
    <w:rsid w:val="00465E37"/>
    <w:rsid w:val="0046621A"/>
    <w:rsid w:val="004662C2"/>
    <w:rsid w:val="004663DD"/>
    <w:rsid w:val="00466556"/>
    <w:rsid w:val="004666B7"/>
    <w:rsid w:val="00466BAB"/>
    <w:rsid w:val="00466BEB"/>
    <w:rsid w:val="004671FC"/>
    <w:rsid w:val="00467208"/>
    <w:rsid w:val="00467438"/>
    <w:rsid w:val="00467679"/>
    <w:rsid w:val="004677E3"/>
    <w:rsid w:val="00467EAC"/>
    <w:rsid w:val="00467FF6"/>
    <w:rsid w:val="004700CB"/>
    <w:rsid w:val="00470792"/>
    <w:rsid w:val="004707DC"/>
    <w:rsid w:val="00470AA0"/>
    <w:rsid w:val="00470F21"/>
    <w:rsid w:val="00471296"/>
    <w:rsid w:val="004712A8"/>
    <w:rsid w:val="004712B4"/>
    <w:rsid w:val="0047174A"/>
    <w:rsid w:val="00471999"/>
    <w:rsid w:val="00471B79"/>
    <w:rsid w:val="00471DED"/>
    <w:rsid w:val="00471F1F"/>
    <w:rsid w:val="0047254F"/>
    <w:rsid w:val="004725B1"/>
    <w:rsid w:val="00472848"/>
    <w:rsid w:val="00472960"/>
    <w:rsid w:val="004731D5"/>
    <w:rsid w:val="00473DB5"/>
    <w:rsid w:val="00473FDE"/>
    <w:rsid w:val="00474058"/>
    <w:rsid w:val="00474203"/>
    <w:rsid w:val="00474268"/>
    <w:rsid w:val="0047488D"/>
    <w:rsid w:val="00474992"/>
    <w:rsid w:val="00474EA6"/>
    <w:rsid w:val="0047504A"/>
    <w:rsid w:val="00475933"/>
    <w:rsid w:val="004759C9"/>
    <w:rsid w:val="00475AEA"/>
    <w:rsid w:val="00475BB5"/>
    <w:rsid w:val="00475C57"/>
    <w:rsid w:val="00475C63"/>
    <w:rsid w:val="00475EB7"/>
    <w:rsid w:val="004762BF"/>
    <w:rsid w:val="004766E5"/>
    <w:rsid w:val="00476872"/>
    <w:rsid w:val="00476F37"/>
    <w:rsid w:val="0047734D"/>
    <w:rsid w:val="004773BC"/>
    <w:rsid w:val="00480479"/>
    <w:rsid w:val="004806B2"/>
    <w:rsid w:val="00480885"/>
    <w:rsid w:val="004808B6"/>
    <w:rsid w:val="00480C2C"/>
    <w:rsid w:val="004811D1"/>
    <w:rsid w:val="004814E9"/>
    <w:rsid w:val="004816DB"/>
    <w:rsid w:val="004816F3"/>
    <w:rsid w:val="00482343"/>
    <w:rsid w:val="004826CF"/>
    <w:rsid w:val="00482FC8"/>
    <w:rsid w:val="004832E8"/>
    <w:rsid w:val="0048362F"/>
    <w:rsid w:val="004839E7"/>
    <w:rsid w:val="00483AF8"/>
    <w:rsid w:val="00483D54"/>
    <w:rsid w:val="00483F64"/>
    <w:rsid w:val="00484066"/>
    <w:rsid w:val="004841CD"/>
    <w:rsid w:val="0048469C"/>
    <w:rsid w:val="00484744"/>
    <w:rsid w:val="004847EA"/>
    <w:rsid w:val="0048494D"/>
    <w:rsid w:val="00484AC1"/>
    <w:rsid w:val="00484D9A"/>
    <w:rsid w:val="00484E8E"/>
    <w:rsid w:val="0048618A"/>
    <w:rsid w:val="004861D0"/>
    <w:rsid w:val="00486976"/>
    <w:rsid w:val="00486BB1"/>
    <w:rsid w:val="00486F59"/>
    <w:rsid w:val="00486FA7"/>
    <w:rsid w:val="00487032"/>
    <w:rsid w:val="00487247"/>
    <w:rsid w:val="00487365"/>
    <w:rsid w:val="0048768F"/>
    <w:rsid w:val="00487815"/>
    <w:rsid w:val="00487D3D"/>
    <w:rsid w:val="00487E13"/>
    <w:rsid w:val="004900FE"/>
    <w:rsid w:val="00490D44"/>
    <w:rsid w:val="00490E78"/>
    <w:rsid w:val="0049123C"/>
    <w:rsid w:val="00491AD5"/>
    <w:rsid w:val="00491AE2"/>
    <w:rsid w:val="00491B05"/>
    <w:rsid w:val="004920A9"/>
    <w:rsid w:val="004923EF"/>
    <w:rsid w:val="004924C3"/>
    <w:rsid w:val="00492547"/>
    <w:rsid w:val="004925E5"/>
    <w:rsid w:val="0049275D"/>
    <w:rsid w:val="00492C54"/>
    <w:rsid w:val="0049361B"/>
    <w:rsid w:val="00493984"/>
    <w:rsid w:val="00493A5F"/>
    <w:rsid w:val="0049411F"/>
    <w:rsid w:val="00494587"/>
    <w:rsid w:val="0049463A"/>
    <w:rsid w:val="004946A7"/>
    <w:rsid w:val="00494743"/>
    <w:rsid w:val="00494914"/>
    <w:rsid w:val="00494E53"/>
    <w:rsid w:val="004953B7"/>
    <w:rsid w:val="004957D4"/>
    <w:rsid w:val="00495D68"/>
    <w:rsid w:val="00496495"/>
    <w:rsid w:val="0049690F"/>
    <w:rsid w:val="00496C3E"/>
    <w:rsid w:val="00496FBC"/>
    <w:rsid w:val="0049718D"/>
    <w:rsid w:val="0049792A"/>
    <w:rsid w:val="00497AC8"/>
    <w:rsid w:val="00497EDF"/>
    <w:rsid w:val="004A002B"/>
    <w:rsid w:val="004A0308"/>
    <w:rsid w:val="004A04C0"/>
    <w:rsid w:val="004A0562"/>
    <w:rsid w:val="004A067D"/>
    <w:rsid w:val="004A0B91"/>
    <w:rsid w:val="004A0C91"/>
    <w:rsid w:val="004A0CF6"/>
    <w:rsid w:val="004A0FF9"/>
    <w:rsid w:val="004A194C"/>
    <w:rsid w:val="004A199B"/>
    <w:rsid w:val="004A1CEF"/>
    <w:rsid w:val="004A1F80"/>
    <w:rsid w:val="004A2313"/>
    <w:rsid w:val="004A2369"/>
    <w:rsid w:val="004A2541"/>
    <w:rsid w:val="004A2D09"/>
    <w:rsid w:val="004A2D1C"/>
    <w:rsid w:val="004A3500"/>
    <w:rsid w:val="004A3673"/>
    <w:rsid w:val="004A3974"/>
    <w:rsid w:val="004A3C3C"/>
    <w:rsid w:val="004A3E99"/>
    <w:rsid w:val="004A4028"/>
    <w:rsid w:val="004A41F7"/>
    <w:rsid w:val="004A44A4"/>
    <w:rsid w:val="004A460D"/>
    <w:rsid w:val="004A4D7A"/>
    <w:rsid w:val="004A4DFD"/>
    <w:rsid w:val="004A4FC3"/>
    <w:rsid w:val="004A50B6"/>
    <w:rsid w:val="004A530E"/>
    <w:rsid w:val="004A5634"/>
    <w:rsid w:val="004A56E5"/>
    <w:rsid w:val="004A575F"/>
    <w:rsid w:val="004A58DB"/>
    <w:rsid w:val="004A5C05"/>
    <w:rsid w:val="004A6720"/>
    <w:rsid w:val="004A6E38"/>
    <w:rsid w:val="004A6EA0"/>
    <w:rsid w:val="004A6FC0"/>
    <w:rsid w:val="004A6FF1"/>
    <w:rsid w:val="004A718D"/>
    <w:rsid w:val="004A725C"/>
    <w:rsid w:val="004A76D0"/>
    <w:rsid w:val="004A7FA7"/>
    <w:rsid w:val="004B0880"/>
    <w:rsid w:val="004B1141"/>
    <w:rsid w:val="004B1231"/>
    <w:rsid w:val="004B1330"/>
    <w:rsid w:val="004B1999"/>
    <w:rsid w:val="004B1A60"/>
    <w:rsid w:val="004B1BBF"/>
    <w:rsid w:val="004B1BE1"/>
    <w:rsid w:val="004B1C54"/>
    <w:rsid w:val="004B20E9"/>
    <w:rsid w:val="004B2593"/>
    <w:rsid w:val="004B29AD"/>
    <w:rsid w:val="004B2A5F"/>
    <w:rsid w:val="004B2DAA"/>
    <w:rsid w:val="004B3116"/>
    <w:rsid w:val="004B317F"/>
    <w:rsid w:val="004B3907"/>
    <w:rsid w:val="004B3A92"/>
    <w:rsid w:val="004B3E3A"/>
    <w:rsid w:val="004B3F82"/>
    <w:rsid w:val="004B45CC"/>
    <w:rsid w:val="004B4711"/>
    <w:rsid w:val="004B4A28"/>
    <w:rsid w:val="004B4A61"/>
    <w:rsid w:val="004B4C4F"/>
    <w:rsid w:val="004B5356"/>
    <w:rsid w:val="004B5387"/>
    <w:rsid w:val="004B54BE"/>
    <w:rsid w:val="004B593E"/>
    <w:rsid w:val="004B5AC9"/>
    <w:rsid w:val="004B600E"/>
    <w:rsid w:val="004B60F2"/>
    <w:rsid w:val="004B635B"/>
    <w:rsid w:val="004B65A7"/>
    <w:rsid w:val="004B663C"/>
    <w:rsid w:val="004B66BA"/>
    <w:rsid w:val="004B6742"/>
    <w:rsid w:val="004B6A32"/>
    <w:rsid w:val="004B6B92"/>
    <w:rsid w:val="004B724F"/>
    <w:rsid w:val="004B7355"/>
    <w:rsid w:val="004B73AB"/>
    <w:rsid w:val="004B73FA"/>
    <w:rsid w:val="004B7598"/>
    <w:rsid w:val="004B791C"/>
    <w:rsid w:val="004B795D"/>
    <w:rsid w:val="004C055A"/>
    <w:rsid w:val="004C05F5"/>
    <w:rsid w:val="004C06E1"/>
    <w:rsid w:val="004C0834"/>
    <w:rsid w:val="004C08B6"/>
    <w:rsid w:val="004C0986"/>
    <w:rsid w:val="004C09EC"/>
    <w:rsid w:val="004C09EE"/>
    <w:rsid w:val="004C0D00"/>
    <w:rsid w:val="004C0D6B"/>
    <w:rsid w:val="004C0EA0"/>
    <w:rsid w:val="004C10F9"/>
    <w:rsid w:val="004C14AB"/>
    <w:rsid w:val="004C17CF"/>
    <w:rsid w:val="004C17D3"/>
    <w:rsid w:val="004C2277"/>
    <w:rsid w:val="004C2336"/>
    <w:rsid w:val="004C24D0"/>
    <w:rsid w:val="004C26B1"/>
    <w:rsid w:val="004C2752"/>
    <w:rsid w:val="004C2CC2"/>
    <w:rsid w:val="004C2DCD"/>
    <w:rsid w:val="004C3462"/>
    <w:rsid w:val="004C373C"/>
    <w:rsid w:val="004C3B72"/>
    <w:rsid w:val="004C4236"/>
    <w:rsid w:val="004C46DE"/>
    <w:rsid w:val="004C4B6B"/>
    <w:rsid w:val="004C54E0"/>
    <w:rsid w:val="004C5579"/>
    <w:rsid w:val="004C564D"/>
    <w:rsid w:val="004C5772"/>
    <w:rsid w:val="004C590F"/>
    <w:rsid w:val="004C5995"/>
    <w:rsid w:val="004C5BDB"/>
    <w:rsid w:val="004C63C7"/>
    <w:rsid w:val="004C6A04"/>
    <w:rsid w:val="004C6AA1"/>
    <w:rsid w:val="004C6F6A"/>
    <w:rsid w:val="004C7217"/>
    <w:rsid w:val="004C76AF"/>
    <w:rsid w:val="004C78CB"/>
    <w:rsid w:val="004C7F12"/>
    <w:rsid w:val="004D02CC"/>
    <w:rsid w:val="004D052D"/>
    <w:rsid w:val="004D0A90"/>
    <w:rsid w:val="004D0B94"/>
    <w:rsid w:val="004D1160"/>
    <w:rsid w:val="004D139E"/>
    <w:rsid w:val="004D13A7"/>
    <w:rsid w:val="004D14B0"/>
    <w:rsid w:val="004D16B3"/>
    <w:rsid w:val="004D1A01"/>
    <w:rsid w:val="004D1A51"/>
    <w:rsid w:val="004D1CE2"/>
    <w:rsid w:val="004D1E76"/>
    <w:rsid w:val="004D215F"/>
    <w:rsid w:val="004D2AE8"/>
    <w:rsid w:val="004D2BAE"/>
    <w:rsid w:val="004D2FE1"/>
    <w:rsid w:val="004D31F9"/>
    <w:rsid w:val="004D3372"/>
    <w:rsid w:val="004D3704"/>
    <w:rsid w:val="004D3C4F"/>
    <w:rsid w:val="004D3D27"/>
    <w:rsid w:val="004D3DB4"/>
    <w:rsid w:val="004D3EB5"/>
    <w:rsid w:val="004D40D6"/>
    <w:rsid w:val="004D42DD"/>
    <w:rsid w:val="004D44AC"/>
    <w:rsid w:val="004D48E4"/>
    <w:rsid w:val="004D4F9A"/>
    <w:rsid w:val="004D5169"/>
    <w:rsid w:val="004D51C4"/>
    <w:rsid w:val="004D5599"/>
    <w:rsid w:val="004D5811"/>
    <w:rsid w:val="004D5ED7"/>
    <w:rsid w:val="004D613D"/>
    <w:rsid w:val="004D636F"/>
    <w:rsid w:val="004D6416"/>
    <w:rsid w:val="004D6514"/>
    <w:rsid w:val="004D69AD"/>
    <w:rsid w:val="004D75D8"/>
    <w:rsid w:val="004D7860"/>
    <w:rsid w:val="004D7A6B"/>
    <w:rsid w:val="004E0132"/>
    <w:rsid w:val="004E04EB"/>
    <w:rsid w:val="004E0767"/>
    <w:rsid w:val="004E0A27"/>
    <w:rsid w:val="004E0E47"/>
    <w:rsid w:val="004E1018"/>
    <w:rsid w:val="004E123D"/>
    <w:rsid w:val="004E1262"/>
    <w:rsid w:val="004E12EE"/>
    <w:rsid w:val="004E13D5"/>
    <w:rsid w:val="004E155B"/>
    <w:rsid w:val="004E1D55"/>
    <w:rsid w:val="004E2555"/>
    <w:rsid w:val="004E2EA7"/>
    <w:rsid w:val="004E2F0A"/>
    <w:rsid w:val="004E3049"/>
    <w:rsid w:val="004E30FE"/>
    <w:rsid w:val="004E3304"/>
    <w:rsid w:val="004E3496"/>
    <w:rsid w:val="004E3B0F"/>
    <w:rsid w:val="004E3DD1"/>
    <w:rsid w:val="004E411B"/>
    <w:rsid w:val="004E42CD"/>
    <w:rsid w:val="004E444C"/>
    <w:rsid w:val="004E447F"/>
    <w:rsid w:val="004E46DD"/>
    <w:rsid w:val="004E4A4A"/>
    <w:rsid w:val="004E4C45"/>
    <w:rsid w:val="004E4FDA"/>
    <w:rsid w:val="004E5095"/>
    <w:rsid w:val="004E50B3"/>
    <w:rsid w:val="004E5109"/>
    <w:rsid w:val="004E51B1"/>
    <w:rsid w:val="004E5AC7"/>
    <w:rsid w:val="004E5C69"/>
    <w:rsid w:val="004E5C75"/>
    <w:rsid w:val="004E5E88"/>
    <w:rsid w:val="004E60D0"/>
    <w:rsid w:val="004E6308"/>
    <w:rsid w:val="004E66D2"/>
    <w:rsid w:val="004E6765"/>
    <w:rsid w:val="004E71E6"/>
    <w:rsid w:val="004E7AB0"/>
    <w:rsid w:val="004F03EA"/>
    <w:rsid w:val="004F0512"/>
    <w:rsid w:val="004F07B9"/>
    <w:rsid w:val="004F1208"/>
    <w:rsid w:val="004F12A6"/>
    <w:rsid w:val="004F1565"/>
    <w:rsid w:val="004F15E1"/>
    <w:rsid w:val="004F1878"/>
    <w:rsid w:val="004F1DF0"/>
    <w:rsid w:val="004F1EB6"/>
    <w:rsid w:val="004F2304"/>
    <w:rsid w:val="004F26F8"/>
    <w:rsid w:val="004F2794"/>
    <w:rsid w:val="004F287F"/>
    <w:rsid w:val="004F2998"/>
    <w:rsid w:val="004F2BEA"/>
    <w:rsid w:val="004F2D3F"/>
    <w:rsid w:val="004F32B0"/>
    <w:rsid w:val="004F3366"/>
    <w:rsid w:val="004F36F0"/>
    <w:rsid w:val="004F3A5C"/>
    <w:rsid w:val="004F3ABD"/>
    <w:rsid w:val="004F3E51"/>
    <w:rsid w:val="004F3F7D"/>
    <w:rsid w:val="004F4344"/>
    <w:rsid w:val="004F47DE"/>
    <w:rsid w:val="004F4AF0"/>
    <w:rsid w:val="004F4CC9"/>
    <w:rsid w:val="004F517C"/>
    <w:rsid w:val="004F525B"/>
    <w:rsid w:val="004F581B"/>
    <w:rsid w:val="004F5838"/>
    <w:rsid w:val="004F5B8B"/>
    <w:rsid w:val="004F5E55"/>
    <w:rsid w:val="004F6162"/>
    <w:rsid w:val="004F654B"/>
    <w:rsid w:val="004F6A59"/>
    <w:rsid w:val="004F6AE3"/>
    <w:rsid w:val="004F71F2"/>
    <w:rsid w:val="004F720F"/>
    <w:rsid w:val="004F7451"/>
    <w:rsid w:val="004F749A"/>
    <w:rsid w:val="004F75D8"/>
    <w:rsid w:val="004F76D5"/>
    <w:rsid w:val="004F7BB2"/>
    <w:rsid w:val="0050050A"/>
    <w:rsid w:val="00500721"/>
    <w:rsid w:val="005008D0"/>
    <w:rsid w:val="00500AC2"/>
    <w:rsid w:val="00500FAD"/>
    <w:rsid w:val="00501018"/>
    <w:rsid w:val="005011EA"/>
    <w:rsid w:val="005019BD"/>
    <w:rsid w:val="00501B1D"/>
    <w:rsid w:val="00501BF5"/>
    <w:rsid w:val="00501D9A"/>
    <w:rsid w:val="00501DF4"/>
    <w:rsid w:val="005020FD"/>
    <w:rsid w:val="00502288"/>
    <w:rsid w:val="00502426"/>
    <w:rsid w:val="005025FE"/>
    <w:rsid w:val="00502F09"/>
    <w:rsid w:val="00503D76"/>
    <w:rsid w:val="00503E4C"/>
    <w:rsid w:val="00504200"/>
    <w:rsid w:val="0050436F"/>
    <w:rsid w:val="00504585"/>
    <w:rsid w:val="00505466"/>
    <w:rsid w:val="00505FF4"/>
    <w:rsid w:val="00506165"/>
    <w:rsid w:val="005061E9"/>
    <w:rsid w:val="00506DDE"/>
    <w:rsid w:val="00506FE7"/>
    <w:rsid w:val="0050714E"/>
    <w:rsid w:val="0050715E"/>
    <w:rsid w:val="00507821"/>
    <w:rsid w:val="00507CA3"/>
    <w:rsid w:val="00510162"/>
    <w:rsid w:val="0051018D"/>
    <w:rsid w:val="0051057E"/>
    <w:rsid w:val="005105D7"/>
    <w:rsid w:val="00510881"/>
    <w:rsid w:val="005108DA"/>
    <w:rsid w:val="00510941"/>
    <w:rsid w:val="00510F5C"/>
    <w:rsid w:val="005111DB"/>
    <w:rsid w:val="005114D7"/>
    <w:rsid w:val="00511559"/>
    <w:rsid w:val="005116C8"/>
    <w:rsid w:val="005117A0"/>
    <w:rsid w:val="00511926"/>
    <w:rsid w:val="00511BB3"/>
    <w:rsid w:val="00511CC6"/>
    <w:rsid w:val="00511DAC"/>
    <w:rsid w:val="005121E8"/>
    <w:rsid w:val="005122DF"/>
    <w:rsid w:val="00512406"/>
    <w:rsid w:val="0051295C"/>
    <w:rsid w:val="00512BFC"/>
    <w:rsid w:val="00512C39"/>
    <w:rsid w:val="005130A8"/>
    <w:rsid w:val="005130F4"/>
    <w:rsid w:val="00513222"/>
    <w:rsid w:val="005136AD"/>
    <w:rsid w:val="00513791"/>
    <w:rsid w:val="005138A7"/>
    <w:rsid w:val="005138BA"/>
    <w:rsid w:val="00513923"/>
    <w:rsid w:val="00513DAD"/>
    <w:rsid w:val="00514057"/>
    <w:rsid w:val="005144AA"/>
    <w:rsid w:val="0051475D"/>
    <w:rsid w:val="00514D9D"/>
    <w:rsid w:val="00514DC3"/>
    <w:rsid w:val="00514F15"/>
    <w:rsid w:val="00515848"/>
    <w:rsid w:val="00515A98"/>
    <w:rsid w:val="00515AF5"/>
    <w:rsid w:val="00515DE4"/>
    <w:rsid w:val="00515F05"/>
    <w:rsid w:val="00515F55"/>
    <w:rsid w:val="00516005"/>
    <w:rsid w:val="0051609E"/>
    <w:rsid w:val="0051610D"/>
    <w:rsid w:val="00516187"/>
    <w:rsid w:val="0051633C"/>
    <w:rsid w:val="005164EA"/>
    <w:rsid w:val="0051659E"/>
    <w:rsid w:val="00516657"/>
    <w:rsid w:val="00516904"/>
    <w:rsid w:val="00517824"/>
    <w:rsid w:val="00517D50"/>
    <w:rsid w:val="00517E78"/>
    <w:rsid w:val="0052016B"/>
    <w:rsid w:val="005205A3"/>
    <w:rsid w:val="00520799"/>
    <w:rsid w:val="0052080E"/>
    <w:rsid w:val="005209BA"/>
    <w:rsid w:val="00520A0C"/>
    <w:rsid w:val="00520CB5"/>
    <w:rsid w:val="00520CBA"/>
    <w:rsid w:val="00520E8A"/>
    <w:rsid w:val="005210CC"/>
    <w:rsid w:val="005211AF"/>
    <w:rsid w:val="005213E2"/>
    <w:rsid w:val="005218E1"/>
    <w:rsid w:val="00521D5D"/>
    <w:rsid w:val="005220FC"/>
    <w:rsid w:val="0052223E"/>
    <w:rsid w:val="005222A9"/>
    <w:rsid w:val="00522715"/>
    <w:rsid w:val="00522F02"/>
    <w:rsid w:val="005230AC"/>
    <w:rsid w:val="00523678"/>
    <w:rsid w:val="00523D98"/>
    <w:rsid w:val="00523EC1"/>
    <w:rsid w:val="0052406E"/>
    <w:rsid w:val="00524678"/>
    <w:rsid w:val="005247F8"/>
    <w:rsid w:val="0052491A"/>
    <w:rsid w:val="00524B5B"/>
    <w:rsid w:val="00524FCC"/>
    <w:rsid w:val="00524FF7"/>
    <w:rsid w:val="005250C0"/>
    <w:rsid w:val="00525173"/>
    <w:rsid w:val="00525433"/>
    <w:rsid w:val="00525572"/>
    <w:rsid w:val="0052559F"/>
    <w:rsid w:val="00525C6B"/>
    <w:rsid w:val="00525D84"/>
    <w:rsid w:val="00526149"/>
    <w:rsid w:val="005262DF"/>
    <w:rsid w:val="00526405"/>
    <w:rsid w:val="00526773"/>
    <w:rsid w:val="00526A14"/>
    <w:rsid w:val="0052715D"/>
    <w:rsid w:val="005276C2"/>
    <w:rsid w:val="00527706"/>
    <w:rsid w:val="005303C4"/>
    <w:rsid w:val="005303FB"/>
    <w:rsid w:val="00530AD2"/>
    <w:rsid w:val="00530F1A"/>
    <w:rsid w:val="0053108C"/>
    <w:rsid w:val="00531B83"/>
    <w:rsid w:val="00531C2D"/>
    <w:rsid w:val="0053217E"/>
    <w:rsid w:val="00532230"/>
    <w:rsid w:val="00532511"/>
    <w:rsid w:val="00532DEF"/>
    <w:rsid w:val="00532EEB"/>
    <w:rsid w:val="00532F9F"/>
    <w:rsid w:val="00533147"/>
    <w:rsid w:val="00533AAC"/>
    <w:rsid w:val="00533B57"/>
    <w:rsid w:val="00533C85"/>
    <w:rsid w:val="00534072"/>
    <w:rsid w:val="005343D7"/>
    <w:rsid w:val="00534435"/>
    <w:rsid w:val="0053455A"/>
    <w:rsid w:val="005345A4"/>
    <w:rsid w:val="005345DF"/>
    <w:rsid w:val="005349BE"/>
    <w:rsid w:val="00534A3E"/>
    <w:rsid w:val="00534A48"/>
    <w:rsid w:val="00534B6B"/>
    <w:rsid w:val="00534C62"/>
    <w:rsid w:val="00535030"/>
    <w:rsid w:val="005358E0"/>
    <w:rsid w:val="00535C0C"/>
    <w:rsid w:val="00535CF2"/>
    <w:rsid w:val="00535EC8"/>
    <w:rsid w:val="00536562"/>
    <w:rsid w:val="005366D4"/>
    <w:rsid w:val="005367D1"/>
    <w:rsid w:val="00536820"/>
    <w:rsid w:val="00536A6B"/>
    <w:rsid w:val="00536AA5"/>
    <w:rsid w:val="00536E3C"/>
    <w:rsid w:val="00536FBD"/>
    <w:rsid w:val="0053711C"/>
    <w:rsid w:val="00537141"/>
    <w:rsid w:val="00537268"/>
    <w:rsid w:val="005378C1"/>
    <w:rsid w:val="005379F7"/>
    <w:rsid w:val="00537FEC"/>
    <w:rsid w:val="0054007C"/>
    <w:rsid w:val="00540110"/>
    <w:rsid w:val="00540200"/>
    <w:rsid w:val="005402F7"/>
    <w:rsid w:val="00540478"/>
    <w:rsid w:val="005406F8"/>
    <w:rsid w:val="00540793"/>
    <w:rsid w:val="0054142C"/>
    <w:rsid w:val="005415BE"/>
    <w:rsid w:val="005415CA"/>
    <w:rsid w:val="0054169B"/>
    <w:rsid w:val="005417D2"/>
    <w:rsid w:val="00541FC6"/>
    <w:rsid w:val="005422E4"/>
    <w:rsid w:val="005423BA"/>
    <w:rsid w:val="00542515"/>
    <w:rsid w:val="005427F5"/>
    <w:rsid w:val="005429BE"/>
    <w:rsid w:val="00542E8F"/>
    <w:rsid w:val="005430FC"/>
    <w:rsid w:val="00543250"/>
    <w:rsid w:val="0054344C"/>
    <w:rsid w:val="005435ED"/>
    <w:rsid w:val="00543721"/>
    <w:rsid w:val="005438E2"/>
    <w:rsid w:val="00543A7D"/>
    <w:rsid w:val="00543BFF"/>
    <w:rsid w:val="00543D1A"/>
    <w:rsid w:val="00543E97"/>
    <w:rsid w:val="00543EFB"/>
    <w:rsid w:val="00544161"/>
    <w:rsid w:val="005442CC"/>
    <w:rsid w:val="00544368"/>
    <w:rsid w:val="0054436C"/>
    <w:rsid w:val="005445E9"/>
    <w:rsid w:val="00545005"/>
    <w:rsid w:val="00545490"/>
    <w:rsid w:val="005458D3"/>
    <w:rsid w:val="00545CF8"/>
    <w:rsid w:val="00545D4A"/>
    <w:rsid w:val="00545DA3"/>
    <w:rsid w:val="00546227"/>
    <w:rsid w:val="005463BB"/>
    <w:rsid w:val="0054640F"/>
    <w:rsid w:val="005464CD"/>
    <w:rsid w:val="0054658D"/>
    <w:rsid w:val="005467B0"/>
    <w:rsid w:val="00546DAF"/>
    <w:rsid w:val="005470D4"/>
    <w:rsid w:val="0054780F"/>
    <w:rsid w:val="005478A1"/>
    <w:rsid w:val="005479A3"/>
    <w:rsid w:val="00547AE9"/>
    <w:rsid w:val="00547DC6"/>
    <w:rsid w:val="00547FE0"/>
    <w:rsid w:val="005501F6"/>
    <w:rsid w:val="00550529"/>
    <w:rsid w:val="0055095D"/>
    <w:rsid w:val="005509DF"/>
    <w:rsid w:val="00550BB2"/>
    <w:rsid w:val="00550C56"/>
    <w:rsid w:val="00550E4D"/>
    <w:rsid w:val="00550E50"/>
    <w:rsid w:val="00550F69"/>
    <w:rsid w:val="00551030"/>
    <w:rsid w:val="00551222"/>
    <w:rsid w:val="0055134D"/>
    <w:rsid w:val="005513A4"/>
    <w:rsid w:val="00551660"/>
    <w:rsid w:val="00551A52"/>
    <w:rsid w:val="00551A95"/>
    <w:rsid w:val="0055222E"/>
    <w:rsid w:val="005523C6"/>
    <w:rsid w:val="005524C7"/>
    <w:rsid w:val="005527EE"/>
    <w:rsid w:val="00552978"/>
    <w:rsid w:val="00552B77"/>
    <w:rsid w:val="00552C49"/>
    <w:rsid w:val="00552DD4"/>
    <w:rsid w:val="00553009"/>
    <w:rsid w:val="005533DA"/>
    <w:rsid w:val="005535C1"/>
    <w:rsid w:val="00553C29"/>
    <w:rsid w:val="00553D8E"/>
    <w:rsid w:val="00554013"/>
    <w:rsid w:val="00554202"/>
    <w:rsid w:val="00554232"/>
    <w:rsid w:val="005546CB"/>
    <w:rsid w:val="005546D1"/>
    <w:rsid w:val="00554A27"/>
    <w:rsid w:val="00554C5A"/>
    <w:rsid w:val="00554DC6"/>
    <w:rsid w:val="005550E4"/>
    <w:rsid w:val="00555473"/>
    <w:rsid w:val="00555995"/>
    <w:rsid w:val="00555A74"/>
    <w:rsid w:val="00555D13"/>
    <w:rsid w:val="005567CC"/>
    <w:rsid w:val="005569D4"/>
    <w:rsid w:val="00556BEC"/>
    <w:rsid w:val="005572F8"/>
    <w:rsid w:val="0055750E"/>
    <w:rsid w:val="00557897"/>
    <w:rsid w:val="00557E46"/>
    <w:rsid w:val="005603D7"/>
    <w:rsid w:val="0056043C"/>
    <w:rsid w:val="0056055C"/>
    <w:rsid w:val="005607AE"/>
    <w:rsid w:val="005607EB"/>
    <w:rsid w:val="005608ED"/>
    <w:rsid w:val="00560DCE"/>
    <w:rsid w:val="005611CB"/>
    <w:rsid w:val="00561224"/>
    <w:rsid w:val="005616AE"/>
    <w:rsid w:val="0056175B"/>
    <w:rsid w:val="00561A19"/>
    <w:rsid w:val="00561AA8"/>
    <w:rsid w:val="00561B1E"/>
    <w:rsid w:val="00561B53"/>
    <w:rsid w:val="00561F34"/>
    <w:rsid w:val="0056221F"/>
    <w:rsid w:val="00562BAF"/>
    <w:rsid w:val="00562CEE"/>
    <w:rsid w:val="00562F32"/>
    <w:rsid w:val="0056324D"/>
    <w:rsid w:val="00563637"/>
    <w:rsid w:val="00563712"/>
    <w:rsid w:val="00563B51"/>
    <w:rsid w:val="00563D5A"/>
    <w:rsid w:val="00563F42"/>
    <w:rsid w:val="00564023"/>
    <w:rsid w:val="0056422F"/>
    <w:rsid w:val="005643C3"/>
    <w:rsid w:val="005643F9"/>
    <w:rsid w:val="00564B88"/>
    <w:rsid w:val="00564CCF"/>
    <w:rsid w:val="00564E07"/>
    <w:rsid w:val="00564F60"/>
    <w:rsid w:val="005655E4"/>
    <w:rsid w:val="00565AF9"/>
    <w:rsid w:val="00565E00"/>
    <w:rsid w:val="0056604F"/>
    <w:rsid w:val="00566054"/>
    <w:rsid w:val="0056605B"/>
    <w:rsid w:val="00566409"/>
    <w:rsid w:val="00566DF6"/>
    <w:rsid w:val="005673A0"/>
    <w:rsid w:val="0056752F"/>
    <w:rsid w:val="00567B26"/>
    <w:rsid w:val="00570104"/>
    <w:rsid w:val="0057048C"/>
    <w:rsid w:val="00570627"/>
    <w:rsid w:val="00570889"/>
    <w:rsid w:val="00570D70"/>
    <w:rsid w:val="00570FD4"/>
    <w:rsid w:val="0057154D"/>
    <w:rsid w:val="005717A6"/>
    <w:rsid w:val="00571874"/>
    <w:rsid w:val="00571AAC"/>
    <w:rsid w:val="00571ADF"/>
    <w:rsid w:val="00571CEA"/>
    <w:rsid w:val="00571DE3"/>
    <w:rsid w:val="00571F91"/>
    <w:rsid w:val="0057211E"/>
    <w:rsid w:val="0057222E"/>
    <w:rsid w:val="0057244B"/>
    <w:rsid w:val="00572518"/>
    <w:rsid w:val="005725A3"/>
    <w:rsid w:val="005728EE"/>
    <w:rsid w:val="0057317A"/>
    <w:rsid w:val="00573510"/>
    <w:rsid w:val="00573512"/>
    <w:rsid w:val="00574476"/>
    <w:rsid w:val="00574AA7"/>
    <w:rsid w:val="0057516A"/>
    <w:rsid w:val="005751BC"/>
    <w:rsid w:val="005755DF"/>
    <w:rsid w:val="0057593F"/>
    <w:rsid w:val="00575ACB"/>
    <w:rsid w:val="00575E75"/>
    <w:rsid w:val="00576103"/>
    <w:rsid w:val="0057610C"/>
    <w:rsid w:val="005761B2"/>
    <w:rsid w:val="00576452"/>
    <w:rsid w:val="005764AF"/>
    <w:rsid w:val="005764FB"/>
    <w:rsid w:val="0057654C"/>
    <w:rsid w:val="00576797"/>
    <w:rsid w:val="00576AE7"/>
    <w:rsid w:val="00576BFA"/>
    <w:rsid w:val="0057704E"/>
    <w:rsid w:val="005771B6"/>
    <w:rsid w:val="005771EF"/>
    <w:rsid w:val="00577461"/>
    <w:rsid w:val="00577468"/>
    <w:rsid w:val="005774A4"/>
    <w:rsid w:val="005776DC"/>
    <w:rsid w:val="00577874"/>
    <w:rsid w:val="00577A69"/>
    <w:rsid w:val="00577B32"/>
    <w:rsid w:val="00580006"/>
    <w:rsid w:val="005806E7"/>
    <w:rsid w:val="00580784"/>
    <w:rsid w:val="00580C07"/>
    <w:rsid w:val="00580C5C"/>
    <w:rsid w:val="00580CEA"/>
    <w:rsid w:val="00580E6E"/>
    <w:rsid w:val="0058132F"/>
    <w:rsid w:val="005816E4"/>
    <w:rsid w:val="00581A93"/>
    <w:rsid w:val="00581C8A"/>
    <w:rsid w:val="00581CA9"/>
    <w:rsid w:val="00582229"/>
    <w:rsid w:val="00582896"/>
    <w:rsid w:val="00582FB9"/>
    <w:rsid w:val="00583328"/>
    <w:rsid w:val="005837AC"/>
    <w:rsid w:val="00583870"/>
    <w:rsid w:val="005838A7"/>
    <w:rsid w:val="00583A10"/>
    <w:rsid w:val="00583A41"/>
    <w:rsid w:val="00583CB3"/>
    <w:rsid w:val="00583CC3"/>
    <w:rsid w:val="005840FB"/>
    <w:rsid w:val="00584F85"/>
    <w:rsid w:val="00584FA1"/>
    <w:rsid w:val="005853F2"/>
    <w:rsid w:val="005854AF"/>
    <w:rsid w:val="005864EE"/>
    <w:rsid w:val="00586E26"/>
    <w:rsid w:val="00586E8F"/>
    <w:rsid w:val="005871BD"/>
    <w:rsid w:val="005878B2"/>
    <w:rsid w:val="005879AF"/>
    <w:rsid w:val="00587BCC"/>
    <w:rsid w:val="005900A1"/>
    <w:rsid w:val="0059011A"/>
    <w:rsid w:val="0059059E"/>
    <w:rsid w:val="005909D6"/>
    <w:rsid w:val="00590B01"/>
    <w:rsid w:val="00590B40"/>
    <w:rsid w:val="00590D86"/>
    <w:rsid w:val="005912AE"/>
    <w:rsid w:val="005916A0"/>
    <w:rsid w:val="00591797"/>
    <w:rsid w:val="005917F1"/>
    <w:rsid w:val="00591836"/>
    <w:rsid w:val="00591AEC"/>
    <w:rsid w:val="00591E51"/>
    <w:rsid w:val="005922C8"/>
    <w:rsid w:val="00592324"/>
    <w:rsid w:val="00592616"/>
    <w:rsid w:val="005926AD"/>
    <w:rsid w:val="00592841"/>
    <w:rsid w:val="00592B54"/>
    <w:rsid w:val="00592B62"/>
    <w:rsid w:val="00593231"/>
    <w:rsid w:val="0059352F"/>
    <w:rsid w:val="00593720"/>
    <w:rsid w:val="00593AED"/>
    <w:rsid w:val="00593FD0"/>
    <w:rsid w:val="0059459D"/>
    <w:rsid w:val="005947E5"/>
    <w:rsid w:val="00594DCC"/>
    <w:rsid w:val="00595365"/>
    <w:rsid w:val="005955C8"/>
    <w:rsid w:val="00595676"/>
    <w:rsid w:val="00595883"/>
    <w:rsid w:val="0059590B"/>
    <w:rsid w:val="00595936"/>
    <w:rsid w:val="00595A33"/>
    <w:rsid w:val="00595A5D"/>
    <w:rsid w:val="00595B0A"/>
    <w:rsid w:val="00595C2A"/>
    <w:rsid w:val="00595DC6"/>
    <w:rsid w:val="005961BE"/>
    <w:rsid w:val="0059678B"/>
    <w:rsid w:val="0059691B"/>
    <w:rsid w:val="0059692A"/>
    <w:rsid w:val="00596B21"/>
    <w:rsid w:val="0059770A"/>
    <w:rsid w:val="005A0224"/>
    <w:rsid w:val="005A06C1"/>
    <w:rsid w:val="005A0A82"/>
    <w:rsid w:val="005A0B1F"/>
    <w:rsid w:val="005A0BA6"/>
    <w:rsid w:val="005A0C07"/>
    <w:rsid w:val="005A0D82"/>
    <w:rsid w:val="005A10DC"/>
    <w:rsid w:val="005A1201"/>
    <w:rsid w:val="005A1257"/>
    <w:rsid w:val="005A1298"/>
    <w:rsid w:val="005A15E8"/>
    <w:rsid w:val="005A1805"/>
    <w:rsid w:val="005A1A4C"/>
    <w:rsid w:val="005A1CF7"/>
    <w:rsid w:val="005A20D8"/>
    <w:rsid w:val="005A20E4"/>
    <w:rsid w:val="005A2481"/>
    <w:rsid w:val="005A2749"/>
    <w:rsid w:val="005A27BF"/>
    <w:rsid w:val="005A285D"/>
    <w:rsid w:val="005A29BB"/>
    <w:rsid w:val="005A2C38"/>
    <w:rsid w:val="005A3231"/>
    <w:rsid w:val="005A35B2"/>
    <w:rsid w:val="005A3671"/>
    <w:rsid w:val="005A38C8"/>
    <w:rsid w:val="005A3D62"/>
    <w:rsid w:val="005A3F38"/>
    <w:rsid w:val="005A40BB"/>
    <w:rsid w:val="005A444D"/>
    <w:rsid w:val="005A4827"/>
    <w:rsid w:val="005A4D34"/>
    <w:rsid w:val="005A4DAA"/>
    <w:rsid w:val="005A5096"/>
    <w:rsid w:val="005A5341"/>
    <w:rsid w:val="005A54EB"/>
    <w:rsid w:val="005A6179"/>
    <w:rsid w:val="005A6184"/>
    <w:rsid w:val="005A61E7"/>
    <w:rsid w:val="005A6369"/>
    <w:rsid w:val="005A6417"/>
    <w:rsid w:val="005A68C6"/>
    <w:rsid w:val="005A6950"/>
    <w:rsid w:val="005A6B44"/>
    <w:rsid w:val="005A6C20"/>
    <w:rsid w:val="005A6F02"/>
    <w:rsid w:val="005A708A"/>
    <w:rsid w:val="005A7999"/>
    <w:rsid w:val="005A7B27"/>
    <w:rsid w:val="005A7B69"/>
    <w:rsid w:val="005A7D7C"/>
    <w:rsid w:val="005B0186"/>
    <w:rsid w:val="005B08D1"/>
    <w:rsid w:val="005B0BCB"/>
    <w:rsid w:val="005B0C5B"/>
    <w:rsid w:val="005B1033"/>
    <w:rsid w:val="005B12F8"/>
    <w:rsid w:val="005B1338"/>
    <w:rsid w:val="005B1625"/>
    <w:rsid w:val="005B170A"/>
    <w:rsid w:val="005B1CE1"/>
    <w:rsid w:val="005B1D57"/>
    <w:rsid w:val="005B1DE0"/>
    <w:rsid w:val="005B1FED"/>
    <w:rsid w:val="005B2611"/>
    <w:rsid w:val="005B2829"/>
    <w:rsid w:val="005B2B2E"/>
    <w:rsid w:val="005B2B77"/>
    <w:rsid w:val="005B2C86"/>
    <w:rsid w:val="005B31A6"/>
    <w:rsid w:val="005B32CD"/>
    <w:rsid w:val="005B3413"/>
    <w:rsid w:val="005B386D"/>
    <w:rsid w:val="005B406B"/>
    <w:rsid w:val="005B4161"/>
    <w:rsid w:val="005B418B"/>
    <w:rsid w:val="005B41B4"/>
    <w:rsid w:val="005B42FC"/>
    <w:rsid w:val="005B4399"/>
    <w:rsid w:val="005B45A9"/>
    <w:rsid w:val="005B47AE"/>
    <w:rsid w:val="005B4BFE"/>
    <w:rsid w:val="005B4DCA"/>
    <w:rsid w:val="005B5618"/>
    <w:rsid w:val="005B5B23"/>
    <w:rsid w:val="005B5F17"/>
    <w:rsid w:val="005B643F"/>
    <w:rsid w:val="005B65F5"/>
    <w:rsid w:val="005B677C"/>
    <w:rsid w:val="005B6A2A"/>
    <w:rsid w:val="005B6DE3"/>
    <w:rsid w:val="005B6E96"/>
    <w:rsid w:val="005B753C"/>
    <w:rsid w:val="005B77B6"/>
    <w:rsid w:val="005B788E"/>
    <w:rsid w:val="005B7BFB"/>
    <w:rsid w:val="005C024F"/>
    <w:rsid w:val="005C0308"/>
    <w:rsid w:val="005C06A5"/>
    <w:rsid w:val="005C099E"/>
    <w:rsid w:val="005C0C1B"/>
    <w:rsid w:val="005C1072"/>
    <w:rsid w:val="005C107F"/>
    <w:rsid w:val="005C11A9"/>
    <w:rsid w:val="005C19D0"/>
    <w:rsid w:val="005C1A32"/>
    <w:rsid w:val="005C1B05"/>
    <w:rsid w:val="005C1B4B"/>
    <w:rsid w:val="005C1BC3"/>
    <w:rsid w:val="005C1E31"/>
    <w:rsid w:val="005C22E6"/>
    <w:rsid w:val="005C2541"/>
    <w:rsid w:val="005C25DC"/>
    <w:rsid w:val="005C2772"/>
    <w:rsid w:val="005C2E63"/>
    <w:rsid w:val="005C2F72"/>
    <w:rsid w:val="005C3430"/>
    <w:rsid w:val="005C34FD"/>
    <w:rsid w:val="005C3AC5"/>
    <w:rsid w:val="005C3BDD"/>
    <w:rsid w:val="005C3C1F"/>
    <w:rsid w:val="005C3EFB"/>
    <w:rsid w:val="005C40E4"/>
    <w:rsid w:val="005C41AF"/>
    <w:rsid w:val="005C43EF"/>
    <w:rsid w:val="005C4473"/>
    <w:rsid w:val="005C49C3"/>
    <w:rsid w:val="005C4A99"/>
    <w:rsid w:val="005C4CED"/>
    <w:rsid w:val="005C59DC"/>
    <w:rsid w:val="005C5A21"/>
    <w:rsid w:val="005C5AAC"/>
    <w:rsid w:val="005C6087"/>
    <w:rsid w:val="005C635F"/>
    <w:rsid w:val="005C6373"/>
    <w:rsid w:val="005C6384"/>
    <w:rsid w:val="005C6626"/>
    <w:rsid w:val="005C695C"/>
    <w:rsid w:val="005C6CAD"/>
    <w:rsid w:val="005C6D25"/>
    <w:rsid w:val="005C6F69"/>
    <w:rsid w:val="005C71E9"/>
    <w:rsid w:val="005C73AD"/>
    <w:rsid w:val="005C777B"/>
    <w:rsid w:val="005C7B97"/>
    <w:rsid w:val="005D0512"/>
    <w:rsid w:val="005D0B43"/>
    <w:rsid w:val="005D0F75"/>
    <w:rsid w:val="005D132A"/>
    <w:rsid w:val="005D136B"/>
    <w:rsid w:val="005D14BA"/>
    <w:rsid w:val="005D16C9"/>
    <w:rsid w:val="005D180F"/>
    <w:rsid w:val="005D1C7E"/>
    <w:rsid w:val="005D1ED5"/>
    <w:rsid w:val="005D215B"/>
    <w:rsid w:val="005D2673"/>
    <w:rsid w:val="005D2E54"/>
    <w:rsid w:val="005D30BA"/>
    <w:rsid w:val="005D3136"/>
    <w:rsid w:val="005D3194"/>
    <w:rsid w:val="005D31BD"/>
    <w:rsid w:val="005D3230"/>
    <w:rsid w:val="005D3441"/>
    <w:rsid w:val="005D3BF1"/>
    <w:rsid w:val="005D3C07"/>
    <w:rsid w:val="005D407F"/>
    <w:rsid w:val="005D497F"/>
    <w:rsid w:val="005D4A9A"/>
    <w:rsid w:val="005D4CF6"/>
    <w:rsid w:val="005D4E66"/>
    <w:rsid w:val="005D4EB8"/>
    <w:rsid w:val="005D5453"/>
    <w:rsid w:val="005D5641"/>
    <w:rsid w:val="005D56ED"/>
    <w:rsid w:val="005D5901"/>
    <w:rsid w:val="005D5C40"/>
    <w:rsid w:val="005D5CAB"/>
    <w:rsid w:val="005D5D01"/>
    <w:rsid w:val="005D5DA8"/>
    <w:rsid w:val="005D5ECE"/>
    <w:rsid w:val="005D6355"/>
    <w:rsid w:val="005D6576"/>
    <w:rsid w:val="005D69E8"/>
    <w:rsid w:val="005D6DA3"/>
    <w:rsid w:val="005D745A"/>
    <w:rsid w:val="005D7700"/>
    <w:rsid w:val="005D7900"/>
    <w:rsid w:val="005D7A58"/>
    <w:rsid w:val="005D7B48"/>
    <w:rsid w:val="005E03EC"/>
    <w:rsid w:val="005E04E9"/>
    <w:rsid w:val="005E0715"/>
    <w:rsid w:val="005E11D2"/>
    <w:rsid w:val="005E1D30"/>
    <w:rsid w:val="005E1EC4"/>
    <w:rsid w:val="005E1F20"/>
    <w:rsid w:val="005E208C"/>
    <w:rsid w:val="005E217E"/>
    <w:rsid w:val="005E221C"/>
    <w:rsid w:val="005E2320"/>
    <w:rsid w:val="005E2453"/>
    <w:rsid w:val="005E2579"/>
    <w:rsid w:val="005E28C2"/>
    <w:rsid w:val="005E2984"/>
    <w:rsid w:val="005E2CB2"/>
    <w:rsid w:val="005E3003"/>
    <w:rsid w:val="005E41FD"/>
    <w:rsid w:val="005E42D0"/>
    <w:rsid w:val="005E440A"/>
    <w:rsid w:val="005E445C"/>
    <w:rsid w:val="005E487B"/>
    <w:rsid w:val="005E4B7D"/>
    <w:rsid w:val="005E4FB2"/>
    <w:rsid w:val="005E52EB"/>
    <w:rsid w:val="005E563D"/>
    <w:rsid w:val="005E5D92"/>
    <w:rsid w:val="005E5EEE"/>
    <w:rsid w:val="005E610B"/>
    <w:rsid w:val="005E63A7"/>
    <w:rsid w:val="005E646C"/>
    <w:rsid w:val="005E6932"/>
    <w:rsid w:val="005E6AD9"/>
    <w:rsid w:val="005E6AEA"/>
    <w:rsid w:val="005E6CE3"/>
    <w:rsid w:val="005E6E14"/>
    <w:rsid w:val="005E6F32"/>
    <w:rsid w:val="005E7012"/>
    <w:rsid w:val="005E716B"/>
    <w:rsid w:val="005E7429"/>
    <w:rsid w:val="005E76E0"/>
    <w:rsid w:val="005E78E8"/>
    <w:rsid w:val="005E7B01"/>
    <w:rsid w:val="005E7DDD"/>
    <w:rsid w:val="005F0503"/>
    <w:rsid w:val="005F055A"/>
    <w:rsid w:val="005F084C"/>
    <w:rsid w:val="005F0B54"/>
    <w:rsid w:val="005F0D00"/>
    <w:rsid w:val="005F0DA6"/>
    <w:rsid w:val="005F0DB1"/>
    <w:rsid w:val="005F0ED1"/>
    <w:rsid w:val="005F1260"/>
    <w:rsid w:val="005F12EF"/>
    <w:rsid w:val="005F137D"/>
    <w:rsid w:val="005F13F5"/>
    <w:rsid w:val="005F1778"/>
    <w:rsid w:val="005F1B17"/>
    <w:rsid w:val="005F21CE"/>
    <w:rsid w:val="005F2806"/>
    <w:rsid w:val="005F2C1C"/>
    <w:rsid w:val="005F2D3A"/>
    <w:rsid w:val="005F2E8E"/>
    <w:rsid w:val="005F30B3"/>
    <w:rsid w:val="005F32AD"/>
    <w:rsid w:val="005F3906"/>
    <w:rsid w:val="005F39D5"/>
    <w:rsid w:val="005F3A06"/>
    <w:rsid w:val="005F3E42"/>
    <w:rsid w:val="005F3F4E"/>
    <w:rsid w:val="005F402F"/>
    <w:rsid w:val="005F4194"/>
    <w:rsid w:val="005F41CD"/>
    <w:rsid w:val="005F4323"/>
    <w:rsid w:val="005F47BF"/>
    <w:rsid w:val="005F534D"/>
    <w:rsid w:val="005F5599"/>
    <w:rsid w:val="005F573F"/>
    <w:rsid w:val="005F6182"/>
    <w:rsid w:val="005F6258"/>
    <w:rsid w:val="005F696A"/>
    <w:rsid w:val="005F6BE7"/>
    <w:rsid w:val="005F6F8B"/>
    <w:rsid w:val="005F732E"/>
    <w:rsid w:val="005F7341"/>
    <w:rsid w:val="005F735F"/>
    <w:rsid w:val="005F74B0"/>
    <w:rsid w:val="005F7C32"/>
    <w:rsid w:val="00600194"/>
    <w:rsid w:val="0060022B"/>
    <w:rsid w:val="00600A32"/>
    <w:rsid w:val="00600FD6"/>
    <w:rsid w:val="0060113C"/>
    <w:rsid w:val="0060173C"/>
    <w:rsid w:val="00601813"/>
    <w:rsid w:val="006019DD"/>
    <w:rsid w:val="00601BED"/>
    <w:rsid w:val="00601DAB"/>
    <w:rsid w:val="00601E3E"/>
    <w:rsid w:val="00601FEA"/>
    <w:rsid w:val="0060230D"/>
    <w:rsid w:val="006025D6"/>
    <w:rsid w:val="006027FE"/>
    <w:rsid w:val="006029DE"/>
    <w:rsid w:val="00602BBF"/>
    <w:rsid w:val="0060302D"/>
    <w:rsid w:val="0060317F"/>
    <w:rsid w:val="00603635"/>
    <w:rsid w:val="0060382B"/>
    <w:rsid w:val="00603C5C"/>
    <w:rsid w:val="00603E2E"/>
    <w:rsid w:val="00603F12"/>
    <w:rsid w:val="006042CF"/>
    <w:rsid w:val="00604464"/>
    <w:rsid w:val="00604F57"/>
    <w:rsid w:val="00605087"/>
    <w:rsid w:val="00605305"/>
    <w:rsid w:val="00605348"/>
    <w:rsid w:val="00605421"/>
    <w:rsid w:val="006057F5"/>
    <w:rsid w:val="00605A02"/>
    <w:rsid w:val="00605A48"/>
    <w:rsid w:val="00605C42"/>
    <w:rsid w:val="00605DA7"/>
    <w:rsid w:val="006064D8"/>
    <w:rsid w:val="0060652C"/>
    <w:rsid w:val="006065A9"/>
    <w:rsid w:val="006074B2"/>
    <w:rsid w:val="006074C8"/>
    <w:rsid w:val="006074CB"/>
    <w:rsid w:val="006075B1"/>
    <w:rsid w:val="00607651"/>
    <w:rsid w:val="00607770"/>
    <w:rsid w:val="0060794E"/>
    <w:rsid w:val="00607F9D"/>
    <w:rsid w:val="006100C1"/>
    <w:rsid w:val="006101EB"/>
    <w:rsid w:val="00610391"/>
    <w:rsid w:val="006103AF"/>
    <w:rsid w:val="006103D1"/>
    <w:rsid w:val="006103D3"/>
    <w:rsid w:val="00610414"/>
    <w:rsid w:val="0061045F"/>
    <w:rsid w:val="006105C0"/>
    <w:rsid w:val="0061073E"/>
    <w:rsid w:val="00610916"/>
    <w:rsid w:val="00610C1D"/>
    <w:rsid w:val="00610EDE"/>
    <w:rsid w:val="00610FAF"/>
    <w:rsid w:val="0061102D"/>
    <w:rsid w:val="00611343"/>
    <w:rsid w:val="00611498"/>
    <w:rsid w:val="006114AF"/>
    <w:rsid w:val="006115C4"/>
    <w:rsid w:val="00612317"/>
    <w:rsid w:val="0061262A"/>
    <w:rsid w:val="0061266C"/>
    <w:rsid w:val="006127A2"/>
    <w:rsid w:val="006128EC"/>
    <w:rsid w:val="0061295E"/>
    <w:rsid w:val="00612C54"/>
    <w:rsid w:val="00612F9D"/>
    <w:rsid w:val="0061309A"/>
    <w:rsid w:val="006131D3"/>
    <w:rsid w:val="00613429"/>
    <w:rsid w:val="00613557"/>
    <w:rsid w:val="006137A9"/>
    <w:rsid w:val="00614077"/>
    <w:rsid w:val="006140F0"/>
    <w:rsid w:val="0061414D"/>
    <w:rsid w:val="00614309"/>
    <w:rsid w:val="006145A0"/>
    <w:rsid w:val="00614AF5"/>
    <w:rsid w:val="00614B3E"/>
    <w:rsid w:val="00614DC9"/>
    <w:rsid w:val="0061508A"/>
    <w:rsid w:val="006153A0"/>
    <w:rsid w:val="00615A01"/>
    <w:rsid w:val="0061618E"/>
    <w:rsid w:val="0061650F"/>
    <w:rsid w:val="0061653F"/>
    <w:rsid w:val="0061692F"/>
    <w:rsid w:val="00617A1D"/>
    <w:rsid w:val="00617AF1"/>
    <w:rsid w:val="00617F77"/>
    <w:rsid w:val="0062025E"/>
    <w:rsid w:val="0062065B"/>
    <w:rsid w:val="0062067F"/>
    <w:rsid w:val="006208FA"/>
    <w:rsid w:val="00620AB1"/>
    <w:rsid w:val="00620C5C"/>
    <w:rsid w:val="00620D24"/>
    <w:rsid w:val="00620D54"/>
    <w:rsid w:val="00620DC8"/>
    <w:rsid w:val="00620EBC"/>
    <w:rsid w:val="0062104D"/>
    <w:rsid w:val="006212DB"/>
    <w:rsid w:val="00621875"/>
    <w:rsid w:val="0062222A"/>
    <w:rsid w:val="0062244B"/>
    <w:rsid w:val="006224A3"/>
    <w:rsid w:val="00622516"/>
    <w:rsid w:val="006228DB"/>
    <w:rsid w:val="006229F0"/>
    <w:rsid w:val="00622D3B"/>
    <w:rsid w:val="00622E4D"/>
    <w:rsid w:val="00622EB2"/>
    <w:rsid w:val="006231D4"/>
    <w:rsid w:val="00623427"/>
    <w:rsid w:val="006235D1"/>
    <w:rsid w:val="00623834"/>
    <w:rsid w:val="00623F5D"/>
    <w:rsid w:val="00623FD1"/>
    <w:rsid w:val="00623FF5"/>
    <w:rsid w:val="00624390"/>
    <w:rsid w:val="00624515"/>
    <w:rsid w:val="006245EF"/>
    <w:rsid w:val="006246B9"/>
    <w:rsid w:val="006247AA"/>
    <w:rsid w:val="0062484F"/>
    <w:rsid w:val="0062489B"/>
    <w:rsid w:val="00624B3E"/>
    <w:rsid w:val="00625032"/>
    <w:rsid w:val="0062509F"/>
    <w:rsid w:val="006255E8"/>
    <w:rsid w:val="00625991"/>
    <w:rsid w:val="00625BAE"/>
    <w:rsid w:val="00625FCE"/>
    <w:rsid w:val="0062602E"/>
    <w:rsid w:val="0062655B"/>
    <w:rsid w:val="006267C8"/>
    <w:rsid w:val="006268DE"/>
    <w:rsid w:val="00626B75"/>
    <w:rsid w:val="00626B83"/>
    <w:rsid w:val="006270A3"/>
    <w:rsid w:val="00627195"/>
    <w:rsid w:val="006279C8"/>
    <w:rsid w:val="00627A6F"/>
    <w:rsid w:val="00627B7D"/>
    <w:rsid w:val="00627C6E"/>
    <w:rsid w:val="00630096"/>
    <w:rsid w:val="00630361"/>
    <w:rsid w:val="00630449"/>
    <w:rsid w:val="006308CD"/>
    <w:rsid w:val="00630C02"/>
    <w:rsid w:val="00630CFE"/>
    <w:rsid w:val="00630E7C"/>
    <w:rsid w:val="00630F8A"/>
    <w:rsid w:val="00630FBC"/>
    <w:rsid w:val="006316A2"/>
    <w:rsid w:val="00631883"/>
    <w:rsid w:val="00631972"/>
    <w:rsid w:val="00631A89"/>
    <w:rsid w:val="0063211A"/>
    <w:rsid w:val="00632797"/>
    <w:rsid w:val="00632AF0"/>
    <w:rsid w:val="00632CFD"/>
    <w:rsid w:val="00632E22"/>
    <w:rsid w:val="0063371B"/>
    <w:rsid w:val="00633A64"/>
    <w:rsid w:val="00633B68"/>
    <w:rsid w:val="00634311"/>
    <w:rsid w:val="00634321"/>
    <w:rsid w:val="00634469"/>
    <w:rsid w:val="006345BA"/>
    <w:rsid w:val="00634641"/>
    <w:rsid w:val="00634706"/>
    <w:rsid w:val="0063494F"/>
    <w:rsid w:val="00634EDD"/>
    <w:rsid w:val="006350A4"/>
    <w:rsid w:val="006354B8"/>
    <w:rsid w:val="0063561B"/>
    <w:rsid w:val="006359C0"/>
    <w:rsid w:val="00635BF1"/>
    <w:rsid w:val="00636095"/>
    <w:rsid w:val="006366A6"/>
    <w:rsid w:val="00636D0E"/>
    <w:rsid w:val="0063707C"/>
    <w:rsid w:val="00637361"/>
    <w:rsid w:val="006375C7"/>
    <w:rsid w:val="006378D0"/>
    <w:rsid w:val="0063794B"/>
    <w:rsid w:val="0063796F"/>
    <w:rsid w:val="00637D87"/>
    <w:rsid w:val="00640239"/>
    <w:rsid w:val="0064024C"/>
    <w:rsid w:val="00640339"/>
    <w:rsid w:val="0064042D"/>
    <w:rsid w:val="0064053F"/>
    <w:rsid w:val="00640AFB"/>
    <w:rsid w:val="00640E31"/>
    <w:rsid w:val="00641143"/>
    <w:rsid w:val="00641365"/>
    <w:rsid w:val="0064172B"/>
    <w:rsid w:val="00641861"/>
    <w:rsid w:val="00641AEC"/>
    <w:rsid w:val="006421AF"/>
    <w:rsid w:val="006428A6"/>
    <w:rsid w:val="006429E0"/>
    <w:rsid w:val="00642C8E"/>
    <w:rsid w:val="0064359A"/>
    <w:rsid w:val="006435A4"/>
    <w:rsid w:val="006435A5"/>
    <w:rsid w:val="00643C24"/>
    <w:rsid w:val="00643DAF"/>
    <w:rsid w:val="00644147"/>
    <w:rsid w:val="00644C5F"/>
    <w:rsid w:val="006450F7"/>
    <w:rsid w:val="0064524B"/>
    <w:rsid w:val="00645578"/>
    <w:rsid w:val="006455D7"/>
    <w:rsid w:val="00645A56"/>
    <w:rsid w:val="00646999"/>
    <w:rsid w:val="006469A4"/>
    <w:rsid w:val="00646D0E"/>
    <w:rsid w:val="00646D54"/>
    <w:rsid w:val="00646E15"/>
    <w:rsid w:val="00647064"/>
    <w:rsid w:val="006478F1"/>
    <w:rsid w:val="00647949"/>
    <w:rsid w:val="00647F90"/>
    <w:rsid w:val="006505D9"/>
    <w:rsid w:val="00650A8F"/>
    <w:rsid w:val="00650ED2"/>
    <w:rsid w:val="00651246"/>
    <w:rsid w:val="00651877"/>
    <w:rsid w:val="006518A8"/>
    <w:rsid w:val="006519A4"/>
    <w:rsid w:val="00651AF7"/>
    <w:rsid w:val="00651BDB"/>
    <w:rsid w:val="00651CB7"/>
    <w:rsid w:val="00651EB7"/>
    <w:rsid w:val="006520E8"/>
    <w:rsid w:val="00652644"/>
    <w:rsid w:val="00652831"/>
    <w:rsid w:val="00652F41"/>
    <w:rsid w:val="00652F74"/>
    <w:rsid w:val="00652F8A"/>
    <w:rsid w:val="006535FF"/>
    <w:rsid w:val="0065370E"/>
    <w:rsid w:val="0065382F"/>
    <w:rsid w:val="006539C7"/>
    <w:rsid w:val="00653AF8"/>
    <w:rsid w:val="0065453F"/>
    <w:rsid w:val="00654773"/>
    <w:rsid w:val="00654DBF"/>
    <w:rsid w:val="00654DCD"/>
    <w:rsid w:val="00655388"/>
    <w:rsid w:val="006559D3"/>
    <w:rsid w:val="00655A82"/>
    <w:rsid w:val="00655B01"/>
    <w:rsid w:val="00655CA4"/>
    <w:rsid w:val="00655D1D"/>
    <w:rsid w:val="00655D42"/>
    <w:rsid w:val="00655ECF"/>
    <w:rsid w:val="00656199"/>
    <w:rsid w:val="00656585"/>
    <w:rsid w:val="006567AC"/>
    <w:rsid w:val="00656E8E"/>
    <w:rsid w:val="0065700B"/>
    <w:rsid w:val="00657082"/>
    <w:rsid w:val="006571B3"/>
    <w:rsid w:val="006574F7"/>
    <w:rsid w:val="00657D47"/>
    <w:rsid w:val="00657E30"/>
    <w:rsid w:val="0066006F"/>
    <w:rsid w:val="00660573"/>
    <w:rsid w:val="00660FB2"/>
    <w:rsid w:val="006612D1"/>
    <w:rsid w:val="00661671"/>
    <w:rsid w:val="00661725"/>
    <w:rsid w:val="00661999"/>
    <w:rsid w:val="006620DB"/>
    <w:rsid w:val="0066211E"/>
    <w:rsid w:val="00662230"/>
    <w:rsid w:val="006622CF"/>
    <w:rsid w:val="00662A73"/>
    <w:rsid w:val="00663036"/>
    <w:rsid w:val="00663283"/>
    <w:rsid w:val="006635F4"/>
    <w:rsid w:val="006639AD"/>
    <w:rsid w:val="00663A0D"/>
    <w:rsid w:val="00663B42"/>
    <w:rsid w:val="00663CE1"/>
    <w:rsid w:val="00663E3C"/>
    <w:rsid w:val="00663E80"/>
    <w:rsid w:val="00664175"/>
    <w:rsid w:val="0066495F"/>
    <w:rsid w:val="00664D3A"/>
    <w:rsid w:val="006654E2"/>
    <w:rsid w:val="00665539"/>
    <w:rsid w:val="0066573F"/>
    <w:rsid w:val="0066587D"/>
    <w:rsid w:val="00665F39"/>
    <w:rsid w:val="0066604F"/>
    <w:rsid w:val="006660F6"/>
    <w:rsid w:val="00666919"/>
    <w:rsid w:val="0066697F"/>
    <w:rsid w:val="00666A9A"/>
    <w:rsid w:val="00666B96"/>
    <w:rsid w:val="00666CD9"/>
    <w:rsid w:val="006672AB"/>
    <w:rsid w:val="006676EF"/>
    <w:rsid w:val="00667713"/>
    <w:rsid w:val="00667AAD"/>
    <w:rsid w:val="00667ECB"/>
    <w:rsid w:val="00667EFA"/>
    <w:rsid w:val="00667F1C"/>
    <w:rsid w:val="00667F3D"/>
    <w:rsid w:val="006701E4"/>
    <w:rsid w:val="00670736"/>
    <w:rsid w:val="006707D2"/>
    <w:rsid w:val="00670DBF"/>
    <w:rsid w:val="00671085"/>
    <w:rsid w:val="00671630"/>
    <w:rsid w:val="00671B53"/>
    <w:rsid w:val="0067216E"/>
    <w:rsid w:val="00672251"/>
    <w:rsid w:val="0067242F"/>
    <w:rsid w:val="00672A05"/>
    <w:rsid w:val="00672BD7"/>
    <w:rsid w:val="0067347F"/>
    <w:rsid w:val="006735D9"/>
    <w:rsid w:val="00673C00"/>
    <w:rsid w:val="00673D19"/>
    <w:rsid w:val="0067410C"/>
    <w:rsid w:val="0067418C"/>
    <w:rsid w:val="00674FFC"/>
    <w:rsid w:val="00675060"/>
    <w:rsid w:val="00675435"/>
    <w:rsid w:val="0067555A"/>
    <w:rsid w:val="006757A5"/>
    <w:rsid w:val="006759C2"/>
    <w:rsid w:val="00675CF9"/>
    <w:rsid w:val="00675D39"/>
    <w:rsid w:val="00675DAA"/>
    <w:rsid w:val="0067631B"/>
    <w:rsid w:val="00676831"/>
    <w:rsid w:val="00676E1E"/>
    <w:rsid w:val="00676E39"/>
    <w:rsid w:val="00677004"/>
    <w:rsid w:val="006771B8"/>
    <w:rsid w:val="006772E4"/>
    <w:rsid w:val="0067771A"/>
    <w:rsid w:val="006777B4"/>
    <w:rsid w:val="00677A9F"/>
    <w:rsid w:val="00677EE0"/>
    <w:rsid w:val="00680037"/>
    <w:rsid w:val="00680355"/>
    <w:rsid w:val="0068044A"/>
    <w:rsid w:val="006805D8"/>
    <w:rsid w:val="00680907"/>
    <w:rsid w:val="00680B99"/>
    <w:rsid w:val="006810C5"/>
    <w:rsid w:val="006813B0"/>
    <w:rsid w:val="00681884"/>
    <w:rsid w:val="00681CA4"/>
    <w:rsid w:val="00681F10"/>
    <w:rsid w:val="00682027"/>
    <w:rsid w:val="006823CE"/>
    <w:rsid w:val="006825FA"/>
    <w:rsid w:val="00683030"/>
    <w:rsid w:val="00683098"/>
    <w:rsid w:val="00683218"/>
    <w:rsid w:val="006839AA"/>
    <w:rsid w:val="00683BC0"/>
    <w:rsid w:val="00683D8C"/>
    <w:rsid w:val="00684054"/>
    <w:rsid w:val="00684100"/>
    <w:rsid w:val="006842FA"/>
    <w:rsid w:val="0068439A"/>
    <w:rsid w:val="0068458E"/>
    <w:rsid w:val="00684B77"/>
    <w:rsid w:val="00685185"/>
    <w:rsid w:val="00685A26"/>
    <w:rsid w:val="00685B63"/>
    <w:rsid w:val="00685C07"/>
    <w:rsid w:val="00685FE1"/>
    <w:rsid w:val="0068619F"/>
    <w:rsid w:val="00686538"/>
    <w:rsid w:val="0068656A"/>
    <w:rsid w:val="0068696D"/>
    <w:rsid w:val="00686F6F"/>
    <w:rsid w:val="006870E6"/>
    <w:rsid w:val="0068715E"/>
    <w:rsid w:val="006879BC"/>
    <w:rsid w:val="00690049"/>
    <w:rsid w:val="0069024E"/>
    <w:rsid w:val="00690252"/>
    <w:rsid w:val="00690568"/>
    <w:rsid w:val="0069075C"/>
    <w:rsid w:val="00690B2F"/>
    <w:rsid w:val="00690D94"/>
    <w:rsid w:val="00692704"/>
    <w:rsid w:val="00692921"/>
    <w:rsid w:val="0069293D"/>
    <w:rsid w:val="00692B81"/>
    <w:rsid w:val="00692D77"/>
    <w:rsid w:val="006931BC"/>
    <w:rsid w:val="00693CEC"/>
    <w:rsid w:val="00693DEE"/>
    <w:rsid w:val="00694089"/>
    <w:rsid w:val="0069420E"/>
    <w:rsid w:val="0069436E"/>
    <w:rsid w:val="00694421"/>
    <w:rsid w:val="006945AD"/>
    <w:rsid w:val="00694BE1"/>
    <w:rsid w:val="00694CFE"/>
    <w:rsid w:val="00694D66"/>
    <w:rsid w:val="00694E1A"/>
    <w:rsid w:val="006952B0"/>
    <w:rsid w:val="00695471"/>
    <w:rsid w:val="00695A1E"/>
    <w:rsid w:val="00695CF2"/>
    <w:rsid w:val="00695D8B"/>
    <w:rsid w:val="006968C8"/>
    <w:rsid w:val="00696B5B"/>
    <w:rsid w:val="00696D97"/>
    <w:rsid w:val="006972A2"/>
    <w:rsid w:val="006A041B"/>
    <w:rsid w:val="006A0B18"/>
    <w:rsid w:val="006A0F81"/>
    <w:rsid w:val="006A1B4E"/>
    <w:rsid w:val="006A1B63"/>
    <w:rsid w:val="006A2588"/>
    <w:rsid w:val="006A25BB"/>
    <w:rsid w:val="006A2906"/>
    <w:rsid w:val="006A31A8"/>
    <w:rsid w:val="006A31DC"/>
    <w:rsid w:val="006A35C1"/>
    <w:rsid w:val="006A36E0"/>
    <w:rsid w:val="006A37EB"/>
    <w:rsid w:val="006A3858"/>
    <w:rsid w:val="006A4065"/>
    <w:rsid w:val="006A4113"/>
    <w:rsid w:val="006A42B7"/>
    <w:rsid w:val="006A43F9"/>
    <w:rsid w:val="006A4493"/>
    <w:rsid w:val="006A458B"/>
    <w:rsid w:val="006A4886"/>
    <w:rsid w:val="006A4D46"/>
    <w:rsid w:val="006A4D58"/>
    <w:rsid w:val="006A4E4E"/>
    <w:rsid w:val="006A4E81"/>
    <w:rsid w:val="006A51F1"/>
    <w:rsid w:val="006A52BD"/>
    <w:rsid w:val="006A5494"/>
    <w:rsid w:val="006A5519"/>
    <w:rsid w:val="006A5AED"/>
    <w:rsid w:val="006A5D0B"/>
    <w:rsid w:val="006A6083"/>
    <w:rsid w:val="006A6088"/>
    <w:rsid w:val="006A6123"/>
    <w:rsid w:val="006A634E"/>
    <w:rsid w:val="006A64A7"/>
    <w:rsid w:val="006A64D3"/>
    <w:rsid w:val="006A652C"/>
    <w:rsid w:val="006A6A6A"/>
    <w:rsid w:val="006A6CF8"/>
    <w:rsid w:val="006A6D37"/>
    <w:rsid w:val="006A6F66"/>
    <w:rsid w:val="006A71C6"/>
    <w:rsid w:val="006A7745"/>
    <w:rsid w:val="006A7833"/>
    <w:rsid w:val="006A7B45"/>
    <w:rsid w:val="006A7CFE"/>
    <w:rsid w:val="006B0057"/>
    <w:rsid w:val="006B05FC"/>
    <w:rsid w:val="006B06B5"/>
    <w:rsid w:val="006B09A4"/>
    <w:rsid w:val="006B10B6"/>
    <w:rsid w:val="006B1377"/>
    <w:rsid w:val="006B1A86"/>
    <w:rsid w:val="006B1DD9"/>
    <w:rsid w:val="006B2000"/>
    <w:rsid w:val="006B21DB"/>
    <w:rsid w:val="006B222C"/>
    <w:rsid w:val="006B24F3"/>
    <w:rsid w:val="006B2726"/>
    <w:rsid w:val="006B2DA0"/>
    <w:rsid w:val="006B2E68"/>
    <w:rsid w:val="006B2EFC"/>
    <w:rsid w:val="006B2F0C"/>
    <w:rsid w:val="006B3131"/>
    <w:rsid w:val="006B37F2"/>
    <w:rsid w:val="006B3CE8"/>
    <w:rsid w:val="006B417D"/>
    <w:rsid w:val="006B47D3"/>
    <w:rsid w:val="006B4A42"/>
    <w:rsid w:val="006B4BCE"/>
    <w:rsid w:val="006B4C4D"/>
    <w:rsid w:val="006B4F52"/>
    <w:rsid w:val="006B57B2"/>
    <w:rsid w:val="006B5D9A"/>
    <w:rsid w:val="006B5E01"/>
    <w:rsid w:val="006B6033"/>
    <w:rsid w:val="006B6194"/>
    <w:rsid w:val="006B675A"/>
    <w:rsid w:val="006B6831"/>
    <w:rsid w:val="006B6A58"/>
    <w:rsid w:val="006B6E2B"/>
    <w:rsid w:val="006B6E5C"/>
    <w:rsid w:val="006B6F1B"/>
    <w:rsid w:val="006B73A3"/>
    <w:rsid w:val="006B7484"/>
    <w:rsid w:val="006B74F9"/>
    <w:rsid w:val="006B78CA"/>
    <w:rsid w:val="006B79E4"/>
    <w:rsid w:val="006B7D5C"/>
    <w:rsid w:val="006B7DD1"/>
    <w:rsid w:val="006B7FB3"/>
    <w:rsid w:val="006C03E5"/>
    <w:rsid w:val="006C0908"/>
    <w:rsid w:val="006C09E7"/>
    <w:rsid w:val="006C0D3C"/>
    <w:rsid w:val="006C0DC8"/>
    <w:rsid w:val="006C0E76"/>
    <w:rsid w:val="006C0EDC"/>
    <w:rsid w:val="006C109B"/>
    <w:rsid w:val="006C12E5"/>
    <w:rsid w:val="006C13D6"/>
    <w:rsid w:val="006C16F8"/>
    <w:rsid w:val="006C180F"/>
    <w:rsid w:val="006C18C3"/>
    <w:rsid w:val="006C1A10"/>
    <w:rsid w:val="006C1C8B"/>
    <w:rsid w:val="006C26FC"/>
    <w:rsid w:val="006C286A"/>
    <w:rsid w:val="006C2B3D"/>
    <w:rsid w:val="006C2C66"/>
    <w:rsid w:val="006C2F7A"/>
    <w:rsid w:val="006C303D"/>
    <w:rsid w:val="006C30BA"/>
    <w:rsid w:val="006C33D9"/>
    <w:rsid w:val="006C3473"/>
    <w:rsid w:val="006C3496"/>
    <w:rsid w:val="006C34EE"/>
    <w:rsid w:val="006C37D8"/>
    <w:rsid w:val="006C3B2D"/>
    <w:rsid w:val="006C3CC6"/>
    <w:rsid w:val="006C4214"/>
    <w:rsid w:val="006C44B5"/>
    <w:rsid w:val="006C46D0"/>
    <w:rsid w:val="006C4934"/>
    <w:rsid w:val="006C5306"/>
    <w:rsid w:val="006C5B6C"/>
    <w:rsid w:val="006C5CDF"/>
    <w:rsid w:val="006C5DF7"/>
    <w:rsid w:val="006C5EF5"/>
    <w:rsid w:val="006C60B2"/>
    <w:rsid w:val="006C63D3"/>
    <w:rsid w:val="006C64FC"/>
    <w:rsid w:val="006C67D0"/>
    <w:rsid w:val="006C6865"/>
    <w:rsid w:val="006C6918"/>
    <w:rsid w:val="006C6CBE"/>
    <w:rsid w:val="006C745C"/>
    <w:rsid w:val="006C77FD"/>
    <w:rsid w:val="006C78B1"/>
    <w:rsid w:val="006C7955"/>
    <w:rsid w:val="006C7AE5"/>
    <w:rsid w:val="006C7B0B"/>
    <w:rsid w:val="006C7E5F"/>
    <w:rsid w:val="006C7F42"/>
    <w:rsid w:val="006D026C"/>
    <w:rsid w:val="006D073D"/>
    <w:rsid w:val="006D1116"/>
    <w:rsid w:val="006D164B"/>
    <w:rsid w:val="006D175E"/>
    <w:rsid w:val="006D1B2D"/>
    <w:rsid w:val="006D1E80"/>
    <w:rsid w:val="006D1F90"/>
    <w:rsid w:val="006D20FF"/>
    <w:rsid w:val="006D2B20"/>
    <w:rsid w:val="006D2C66"/>
    <w:rsid w:val="006D2F35"/>
    <w:rsid w:val="006D2F8B"/>
    <w:rsid w:val="006D3642"/>
    <w:rsid w:val="006D3BA1"/>
    <w:rsid w:val="006D3C40"/>
    <w:rsid w:val="006D3E67"/>
    <w:rsid w:val="006D42C2"/>
    <w:rsid w:val="006D4388"/>
    <w:rsid w:val="006D4823"/>
    <w:rsid w:val="006D4852"/>
    <w:rsid w:val="006D4A6C"/>
    <w:rsid w:val="006D4C17"/>
    <w:rsid w:val="006D4C19"/>
    <w:rsid w:val="006D4D5E"/>
    <w:rsid w:val="006D4E89"/>
    <w:rsid w:val="006D4F6A"/>
    <w:rsid w:val="006D4F82"/>
    <w:rsid w:val="006D5061"/>
    <w:rsid w:val="006D51BF"/>
    <w:rsid w:val="006D555F"/>
    <w:rsid w:val="006D6472"/>
    <w:rsid w:val="006D659F"/>
    <w:rsid w:val="006D696F"/>
    <w:rsid w:val="006D6DE0"/>
    <w:rsid w:val="006D6F07"/>
    <w:rsid w:val="006D6F1A"/>
    <w:rsid w:val="006D7197"/>
    <w:rsid w:val="006D7407"/>
    <w:rsid w:val="006D7E28"/>
    <w:rsid w:val="006D7EC7"/>
    <w:rsid w:val="006D7ECB"/>
    <w:rsid w:val="006E006D"/>
    <w:rsid w:val="006E0283"/>
    <w:rsid w:val="006E04D1"/>
    <w:rsid w:val="006E1453"/>
    <w:rsid w:val="006E17CD"/>
    <w:rsid w:val="006E18D4"/>
    <w:rsid w:val="006E18D5"/>
    <w:rsid w:val="006E19A0"/>
    <w:rsid w:val="006E233D"/>
    <w:rsid w:val="006E23B6"/>
    <w:rsid w:val="006E2450"/>
    <w:rsid w:val="006E25AB"/>
    <w:rsid w:val="006E27BB"/>
    <w:rsid w:val="006E2E72"/>
    <w:rsid w:val="006E31D9"/>
    <w:rsid w:val="006E31FD"/>
    <w:rsid w:val="006E3262"/>
    <w:rsid w:val="006E3373"/>
    <w:rsid w:val="006E3604"/>
    <w:rsid w:val="006E3A6D"/>
    <w:rsid w:val="006E3FDF"/>
    <w:rsid w:val="006E43DF"/>
    <w:rsid w:val="006E4748"/>
    <w:rsid w:val="006E4958"/>
    <w:rsid w:val="006E521A"/>
    <w:rsid w:val="006E5460"/>
    <w:rsid w:val="006E5586"/>
    <w:rsid w:val="006E573D"/>
    <w:rsid w:val="006E587F"/>
    <w:rsid w:val="006E58ED"/>
    <w:rsid w:val="006E593D"/>
    <w:rsid w:val="006E5A01"/>
    <w:rsid w:val="006E5CB0"/>
    <w:rsid w:val="006E63B3"/>
    <w:rsid w:val="006E63E0"/>
    <w:rsid w:val="006E7319"/>
    <w:rsid w:val="006E7613"/>
    <w:rsid w:val="006E7746"/>
    <w:rsid w:val="006E7A3A"/>
    <w:rsid w:val="006E7A42"/>
    <w:rsid w:val="006E7AA0"/>
    <w:rsid w:val="006E7B23"/>
    <w:rsid w:val="006E7C3A"/>
    <w:rsid w:val="006E7F70"/>
    <w:rsid w:val="006F0027"/>
    <w:rsid w:val="006F035C"/>
    <w:rsid w:val="006F03C1"/>
    <w:rsid w:val="006F07D2"/>
    <w:rsid w:val="006F0A0E"/>
    <w:rsid w:val="006F1234"/>
    <w:rsid w:val="006F140B"/>
    <w:rsid w:val="006F14E3"/>
    <w:rsid w:val="006F1536"/>
    <w:rsid w:val="006F162E"/>
    <w:rsid w:val="006F16D9"/>
    <w:rsid w:val="006F19A8"/>
    <w:rsid w:val="006F1A11"/>
    <w:rsid w:val="006F224D"/>
    <w:rsid w:val="006F24C4"/>
    <w:rsid w:val="006F25BF"/>
    <w:rsid w:val="006F28F3"/>
    <w:rsid w:val="006F29E7"/>
    <w:rsid w:val="006F2B4F"/>
    <w:rsid w:val="006F2FFE"/>
    <w:rsid w:val="006F39B8"/>
    <w:rsid w:val="006F3AF4"/>
    <w:rsid w:val="006F43C6"/>
    <w:rsid w:val="006F4826"/>
    <w:rsid w:val="006F4B4C"/>
    <w:rsid w:val="006F4D0E"/>
    <w:rsid w:val="006F5153"/>
    <w:rsid w:val="006F5414"/>
    <w:rsid w:val="006F568B"/>
    <w:rsid w:val="006F57AF"/>
    <w:rsid w:val="006F5F3B"/>
    <w:rsid w:val="006F6136"/>
    <w:rsid w:val="006F62FE"/>
    <w:rsid w:val="006F6356"/>
    <w:rsid w:val="006F6492"/>
    <w:rsid w:val="006F6533"/>
    <w:rsid w:val="006F69AE"/>
    <w:rsid w:val="006F6B62"/>
    <w:rsid w:val="006F6C67"/>
    <w:rsid w:val="006F6E57"/>
    <w:rsid w:val="006F6EE5"/>
    <w:rsid w:val="006F738D"/>
    <w:rsid w:val="006F776D"/>
    <w:rsid w:val="006F77DD"/>
    <w:rsid w:val="006F793C"/>
    <w:rsid w:val="006F7CF3"/>
    <w:rsid w:val="00700338"/>
    <w:rsid w:val="007005E0"/>
    <w:rsid w:val="00700738"/>
    <w:rsid w:val="00700D0A"/>
    <w:rsid w:val="007015AE"/>
    <w:rsid w:val="007019A3"/>
    <w:rsid w:val="00702448"/>
    <w:rsid w:val="00702586"/>
    <w:rsid w:val="0070264B"/>
    <w:rsid w:val="007029A8"/>
    <w:rsid w:val="00702C96"/>
    <w:rsid w:val="00702F01"/>
    <w:rsid w:val="00703ACA"/>
    <w:rsid w:val="00704562"/>
    <w:rsid w:val="007048E0"/>
    <w:rsid w:val="007053E6"/>
    <w:rsid w:val="0070556C"/>
    <w:rsid w:val="0070571C"/>
    <w:rsid w:val="00705934"/>
    <w:rsid w:val="00705A56"/>
    <w:rsid w:val="00705C2E"/>
    <w:rsid w:val="00705D3B"/>
    <w:rsid w:val="00705F07"/>
    <w:rsid w:val="0070600A"/>
    <w:rsid w:val="0070607C"/>
    <w:rsid w:val="007064AE"/>
    <w:rsid w:val="00706AAA"/>
    <w:rsid w:val="0070707F"/>
    <w:rsid w:val="00707997"/>
    <w:rsid w:val="00707B47"/>
    <w:rsid w:val="00707BF0"/>
    <w:rsid w:val="00707C39"/>
    <w:rsid w:val="0071027F"/>
    <w:rsid w:val="0071029B"/>
    <w:rsid w:val="00710304"/>
    <w:rsid w:val="00710315"/>
    <w:rsid w:val="0071052E"/>
    <w:rsid w:val="0071052F"/>
    <w:rsid w:val="007109FD"/>
    <w:rsid w:val="00710ACC"/>
    <w:rsid w:val="00710C10"/>
    <w:rsid w:val="00710F3A"/>
    <w:rsid w:val="00710F6B"/>
    <w:rsid w:val="00711528"/>
    <w:rsid w:val="00711762"/>
    <w:rsid w:val="00711908"/>
    <w:rsid w:val="00711A7D"/>
    <w:rsid w:val="0071200B"/>
    <w:rsid w:val="007123AC"/>
    <w:rsid w:val="00712648"/>
    <w:rsid w:val="00712740"/>
    <w:rsid w:val="00712E08"/>
    <w:rsid w:val="00712F19"/>
    <w:rsid w:val="0071301A"/>
    <w:rsid w:val="007135CD"/>
    <w:rsid w:val="0071444F"/>
    <w:rsid w:val="0071448E"/>
    <w:rsid w:val="007144F1"/>
    <w:rsid w:val="0071483B"/>
    <w:rsid w:val="00715260"/>
    <w:rsid w:val="0071563F"/>
    <w:rsid w:val="00715983"/>
    <w:rsid w:val="00715E69"/>
    <w:rsid w:val="007161ED"/>
    <w:rsid w:val="00716588"/>
    <w:rsid w:val="00716AAF"/>
    <w:rsid w:val="00716BA0"/>
    <w:rsid w:val="00716F7B"/>
    <w:rsid w:val="0071703B"/>
    <w:rsid w:val="007174A4"/>
    <w:rsid w:val="0071757F"/>
    <w:rsid w:val="007178E9"/>
    <w:rsid w:val="00717F9A"/>
    <w:rsid w:val="0072013C"/>
    <w:rsid w:val="00720428"/>
    <w:rsid w:val="0072052B"/>
    <w:rsid w:val="00720B16"/>
    <w:rsid w:val="00720C1A"/>
    <w:rsid w:val="00720C29"/>
    <w:rsid w:val="00721375"/>
    <w:rsid w:val="007214F8"/>
    <w:rsid w:val="00721552"/>
    <w:rsid w:val="00721DF0"/>
    <w:rsid w:val="00721E2B"/>
    <w:rsid w:val="00721FAE"/>
    <w:rsid w:val="007221F6"/>
    <w:rsid w:val="007222FB"/>
    <w:rsid w:val="007223C8"/>
    <w:rsid w:val="00722D51"/>
    <w:rsid w:val="0072306A"/>
    <w:rsid w:val="0072323F"/>
    <w:rsid w:val="00723315"/>
    <w:rsid w:val="00723631"/>
    <w:rsid w:val="00723675"/>
    <w:rsid w:val="007236F1"/>
    <w:rsid w:val="00723DB9"/>
    <w:rsid w:val="00723EB9"/>
    <w:rsid w:val="00724329"/>
    <w:rsid w:val="00724B2B"/>
    <w:rsid w:val="00725008"/>
    <w:rsid w:val="007253A0"/>
    <w:rsid w:val="0072549E"/>
    <w:rsid w:val="00725C5B"/>
    <w:rsid w:val="00726073"/>
    <w:rsid w:val="00726AE4"/>
    <w:rsid w:val="00726E5E"/>
    <w:rsid w:val="00726EC3"/>
    <w:rsid w:val="00727456"/>
    <w:rsid w:val="00727500"/>
    <w:rsid w:val="00727933"/>
    <w:rsid w:val="00727BE3"/>
    <w:rsid w:val="00727D88"/>
    <w:rsid w:val="00730632"/>
    <w:rsid w:val="007306C8"/>
    <w:rsid w:val="00730CCA"/>
    <w:rsid w:val="00730D6C"/>
    <w:rsid w:val="00731557"/>
    <w:rsid w:val="00731AC5"/>
    <w:rsid w:val="00731B70"/>
    <w:rsid w:val="00731E7A"/>
    <w:rsid w:val="00731EA2"/>
    <w:rsid w:val="007324C9"/>
    <w:rsid w:val="007326DF"/>
    <w:rsid w:val="007327F4"/>
    <w:rsid w:val="00732BD5"/>
    <w:rsid w:val="00732DEC"/>
    <w:rsid w:val="00733088"/>
    <w:rsid w:val="00733200"/>
    <w:rsid w:val="0073396B"/>
    <w:rsid w:val="00733ABF"/>
    <w:rsid w:val="00733DAD"/>
    <w:rsid w:val="00734076"/>
    <w:rsid w:val="00734737"/>
    <w:rsid w:val="00734C37"/>
    <w:rsid w:val="00734DBA"/>
    <w:rsid w:val="007353B8"/>
    <w:rsid w:val="00735BAF"/>
    <w:rsid w:val="00735C14"/>
    <w:rsid w:val="00735C84"/>
    <w:rsid w:val="00735D3F"/>
    <w:rsid w:val="00735FEC"/>
    <w:rsid w:val="00736768"/>
    <w:rsid w:val="007367A7"/>
    <w:rsid w:val="00736842"/>
    <w:rsid w:val="007369EC"/>
    <w:rsid w:val="00736B9C"/>
    <w:rsid w:val="00736BCA"/>
    <w:rsid w:val="00736C13"/>
    <w:rsid w:val="00736E1E"/>
    <w:rsid w:val="00736F0E"/>
    <w:rsid w:val="0073731D"/>
    <w:rsid w:val="00737342"/>
    <w:rsid w:val="00737B49"/>
    <w:rsid w:val="00737DBC"/>
    <w:rsid w:val="00737F6E"/>
    <w:rsid w:val="0074077F"/>
    <w:rsid w:val="00740920"/>
    <w:rsid w:val="00740E31"/>
    <w:rsid w:val="00741065"/>
    <w:rsid w:val="007415D3"/>
    <w:rsid w:val="007419C4"/>
    <w:rsid w:val="00741AA3"/>
    <w:rsid w:val="00742141"/>
    <w:rsid w:val="007424AB"/>
    <w:rsid w:val="00742896"/>
    <w:rsid w:val="007429FD"/>
    <w:rsid w:val="00742CF7"/>
    <w:rsid w:val="00743214"/>
    <w:rsid w:val="00743946"/>
    <w:rsid w:val="0074395F"/>
    <w:rsid w:val="00744010"/>
    <w:rsid w:val="00744106"/>
    <w:rsid w:val="0074422B"/>
    <w:rsid w:val="00744326"/>
    <w:rsid w:val="0074442F"/>
    <w:rsid w:val="00744589"/>
    <w:rsid w:val="007445DB"/>
    <w:rsid w:val="007445F5"/>
    <w:rsid w:val="00744802"/>
    <w:rsid w:val="00744C4A"/>
    <w:rsid w:val="00744F7F"/>
    <w:rsid w:val="007453B6"/>
    <w:rsid w:val="0074569B"/>
    <w:rsid w:val="00745783"/>
    <w:rsid w:val="00745861"/>
    <w:rsid w:val="00745D1A"/>
    <w:rsid w:val="00746087"/>
    <w:rsid w:val="007462C8"/>
    <w:rsid w:val="007467B0"/>
    <w:rsid w:val="00746947"/>
    <w:rsid w:val="00746CF5"/>
    <w:rsid w:val="00746F20"/>
    <w:rsid w:val="00746FE8"/>
    <w:rsid w:val="00747EF1"/>
    <w:rsid w:val="007502E5"/>
    <w:rsid w:val="007506FB"/>
    <w:rsid w:val="00750C14"/>
    <w:rsid w:val="00750CD9"/>
    <w:rsid w:val="00750F82"/>
    <w:rsid w:val="00751064"/>
    <w:rsid w:val="007510E2"/>
    <w:rsid w:val="00751369"/>
    <w:rsid w:val="007513AA"/>
    <w:rsid w:val="00751AF1"/>
    <w:rsid w:val="00752233"/>
    <w:rsid w:val="00752314"/>
    <w:rsid w:val="00752473"/>
    <w:rsid w:val="007525B6"/>
    <w:rsid w:val="00752903"/>
    <w:rsid w:val="00752CDE"/>
    <w:rsid w:val="00752D4D"/>
    <w:rsid w:val="00752E78"/>
    <w:rsid w:val="00752EC2"/>
    <w:rsid w:val="00753CFE"/>
    <w:rsid w:val="00753EDA"/>
    <w:rsid w:val="00753EE1"/>
    <w:rsid w:val="007542E4"/>
    <w:rsid w:val="00754637"/>
    <w:rsid w:val="0075587A"/>
    <w:rsid w:val="0075599C"/>
    <w:rsid w:val="00755B00"/>
    <w:rsid w:val="00755C13"/>
    <w:rsid w:val="007560B3"/>
    <w:rsid w:val="007565A9"/>
    <w:rsid w:val="007568DE"/>
    <w:rsid w:val="00756A1D"/>
    <w:rsid w:val="00756A31"/>
    <w:rsid w:val="00756F35"/>
    <w:rsid w:val="007575B6"/>
    <w:rsid w:val="00757A3B"/>
    <w:rsid w:val="00757BB3"/>
    <w:rsid w:val="00757D44"/>
    <w:rsid w:val="00757D7C"/>
    <w:rsid w:val="00760AA8"/>
    <w:rsid w:val="00760B23"/>
    <w:rsid w:val="00760BBD"/>
    <w:rsid w:val="00760BD9"/>
    <w:rsid w:val="00760CCD"/>
    <w:rsid w:val="00761C23"/>
    <w:rsid w:val="00761E98"/>
    <w:rsid w:val="0076218F"/>
    <w:rsid w:val="0076242E"/>
    <w:rsid w:val="007627CD"/>
    <w:rsid w:val="00762C6C"/>
    <w:rsid w:val="00762EA8"/>
    <w:rsid w:val="007632EF"/>
    <w:rsid w:val="00763A74"/>
    <w:rsid w:val="00763E60"/>
    <w:rsid w:val="007645DA"/>
    <w:rsid w:val="00764637"/>
    <w:rsid w:val="00764A2E"/>
    <w:rsid w:val="007651E8"/>
    <w:rsid w:val="0076577B"/>
    <w:rsid w:val="0076584F"/>
    <w:rsid w:val="00765D85"/>
    <w:rsid w:val="00765EA4"/>
    <w:rsid w:val="007664FA"/>
    <w:rsid w:val="00766815"/>
    <w:rsid w:val="00766BBE"/>
    <w:rsid w:val="00767245"/>
    <w:rsid w:val="00767521"/>
    <w:rsid w:val="00767763"/>
    <w:rsid w:val="00767814"/>
    <w:rsid w:val="00767A55"/>
    <w:rsid w:val="00767AE5"/>
    <w:rsid w:val="00767CEB"/>
    <w:rsid w:val="00767D5C"/>
    <w:rsid w:val="007700D2"/>
    <w:rsid w:val="00770236"/>
    <w:rsid w:val="007703BD"/>
    <w:rsid w:val="007705D3"/>
    <w:rsid w:val="00770D3D"/>
    <w:rsid w:val="007715F6"/>
    <w:rsid w:val="007718F9"/>
    <w:rsid w:val="00771C13"/>
    <w:rsid w:val="00771FB5"/>
    <w:rsid w:val="007724FE"/>
    <w:rsid w:val="007725CE"/>
    <w:rsid w:val="00772DB6"/>
    <w:rsid w:val="00772DDA"/>
    <w:rsid w:val="00772F41"/>
    <w:rsid w:val="007732C9"/>
    <w:rsid w:val="00773429"/>
    <w:rsid w:val="007738F3"/>
    <w:rsid w:val="00773A38"/>
    <w:rsid w:val="00773B0E"/>
    <w:rsid w:val="00773B60"/>
    <w:rsid w:val="0077439D"/>
    <w:rsid w:val="0077448B"/>
    <w:rsid w:val="00774753"/>
    <w:rsid w:val="00774A63"/>
    <w:rsid w:val="00774BE2"/>
    <w:rsid w:val="00774CB6"/>
    <w:rsid w:val="00774E57"/>
    <w:rsid w:val="00775045"/>
    <w:rsid w:val="007751F9"/>
    <w:rsid w:val="0077554E"/>
    <w:rsid w:val="00775670"/>
    <w:rsid w:val="00775ACF"/>
    <w:rsid w:val="00775BC2"/>
    <w:rsid w:val="00775EEA"/>
    <w:rsid w:val="0077622F"/>
    <w:rsid w:val="00776908"/>
    <w:rsid w:val="00776949"/>
    <w:rsid w:val="00776A3D"/>
    <w:rsid w:val="00776D34"/>
    <w:rsid w:val="00776F82"/>
    <w:rsid w:val="0077715C"/>
    <w:rsid w:val="00777281"/>
    <w:rsid w:val="00777705"/>
    <w:rsid w:val="00777AB7"/>
    <w:rsid w:val="0078020E"/>
    <w:rsid w:val="00780383"/>
    <w:rsid w:val="00780423"/>
    <w:rsid w:val="00780724"/>
    <w:rsid w:val="00780759"/>
    <w:rsid w:val="00780A0B"/>
    <w:rsid w:val="00780A52"/>
    <w:rsid w:val="00781356"/>
    <w:rsid w:val="0078166C"/>
    <w:rsid w:val="00781889"/>
    <w:rsid w:val="00781CA5"/>
    <w:rsid w:val="00781F9F"/>
    <w:rsid w:val="0078209F"/>
    <w:rsid w:val="0078211A"/>
    <w:rsid w:val="00782488"/>
    <w:rsid w:val="00782823"/>
    <w:rsid w:val="00783390"/>
    <w:rsid w:val="0078347A"/>
    <w:rsid w:val="00783B5F"/>
    <w:rsid w:val="00783C64"/>
    <w:rsid w:val="00784680"/>
    <w:rsid w:val="0078469F"/>
    <w:rsid w:val="0078476B"/>
    <w:rsid w:val="00784997"/>
    <w:rsid w:val="00784ED5"/>
    <w:rsid w:val="00785000"/>
    <w:rsid w:val="007851B4"/>
    <w:rsid w:val="00785555"/>
    <w:rsid w:val="0078570D"/>
    <w:rsid w:val="0078581E"/>
    <w:rsid w:val="0078595D"/>
    <w:rsid w:val="00785D61"/>
    <w:rsid w:val="00785E49"/>
    <w:rsid w:val="00786567"/>
    <w:rsid w:val="00786648"/>
    <w:rsid w:val="007868C5"/>
    <w:rsid w:val="00786A8D"/>
    <w:rsid w:val="00786B17"/>
    <w:rsid w:val="00786CE9"/>
    <w:rsid w:val="00787123"/>
    <w:rsid w:val="00787338"/>
    <w:rsid w:val="00787407"/>
    <w:rsid w:val="007874F4"/>
    <w:rsid w:val="007876BC"/>
    <w:rsid w:val="00787793"/>
    <w:rsid w:val="007878AE"/>
    <w:rsid w:val="00787AFB"/>
    <w:rsid w:val="00787B1B"/>
    <w:rsid w:val="00787C90"/>
    <w:rsid w:val="007900A5"/>
    <w:rsid w:val="007900E5"/>
    <w:rsid w:val="00790297"/>
    <w:rsid w:val="00790352"/>
    <w:rsid w:val="0079041E"/>
    <w:rsid w:val="007905E4"/>
    <w:rsid w:val="007905FB"/>
    <w:rsid w:val="0079080A"/>
    <w:rsid w:val="00790A1F"/>
    <w:rsid w:val="00790A9A"/>
    <w:rsid w:val="00790CF0"/>
    <w:rsid w:val="00790FB3"/>
    <w:rsid w:val="00790FEF"/>
    <w:rsid w:val="00791318"/>
    <w:rsid w:val="0079187A"/>
    <w:rsid w:val="00791A26"/>
    <w:rsid w:val="00791AEF"/>
    <w:rsid w:val="00791B4B"/>
    <w:rsid w:val="00792154"/>
    <w:rsid w:val="00792231"/>
    <w:rsid w:val="007925C7"/>
    <w:rsid w:val="00792D46"/>
    <w:rsid w:val="00792FDF"/>
    <w:rsid w:val="0079303B"/>
    <w:rsid w:val="0079329A"/>
    <w:rsid w:val="007934D2"/>
    <w:rsid w:val="00793997"/>
    <w:rsid w:val="007939C8"/>
    <w:rsid w:val="00793A41"/>
    <w:rsid w:val="00793A6C"/>
    <w:rsid w:val="00793ADB"/>
    <w:rsid w:val="00793B28"/>
    <w:rsid w:val="00793B7A"/>
    <w:rsid w:val="00793C15"/>
    <w:rsid w:val="00793DA2"/>
    <w:rsid w:val="00793E6B"/>
    <w:rsid w:val="007944BB"/>
    <w:rsid w:val="0079453B"/>
    <w:rsid w:val="007946FD"/>
    <w:rsid w:val="00794C42"/>
    <w:rsid w:val="00794D2A"/>
    <w:rsid w:val="00794D95"/>
    <w:rsid w:val="00794E85"/>
    <w:rsid w:val="00794FC0"/>
    <w:rsid w:val="0079527D"/>
    <w:rsid w:val="007954A7"/>
    <w:rsid w:val="007955A1"/>
    <w:rsid w:val="00795706"/>
    <w:rsid w:val="007959B5"/>
    <w:rsid w:val="007959BA"/>
    <w:rsid w:val="007959F5"/>
    <w:rsid w:val="00795C4B"/>
    <w:rsid w:val="0079600F"/>
    <w:rsid w:val="00796198"/>
    <w:rsid w:val="007964C1"/>
    <w:rsid w:val="00796507"/>
    <w:rsid w:val="007967FE"/>
    <w:rsid w:val="007968E0"/>
    <w:rsid w:val="00796CB0"/>
    <w:rsid w:val="00796DA4"/>
    <w:rsid w:val="00796E7C"/>
    <w:rsid w:val="0079757B"/>
    <w:rsid w:val="00797A1E"/>
    <w:rsid w:val="00797C64"/>
    <w:rsid w:val="007A01EB"/>
    <w:rsid w:val="007A035A"/>
    <w:rsid w:val="007A0699"/>
    <w:rsid w:val="007A0738"/>
    <w:rsid w:val="007A088A"/>
    <w:rsid w:val="007A0AD4"/>
    <w:rsid w:val="007A0B11"/>
    <w:rsid w:val="007A0E14"/>
    <w:rsid w:val="007A10B5"/>
    <w:rsid w:val="007A1C84"/>
    <w:rsid w:val="007A1DA0"/>
    <w:rsid w:val="007A2110"/>
    <w:rsid w:val="007A22C7"/>
    <w:rsid w:val="007A23D4"/>
    <w:rsid w:val="007A24FA"/>
    <w:rsid w:val="007A294B"/>
    <w:rsid w:val="007A2A19"/>
    <w:rsid w:val="007A2C39"/>
    <w:rsid w:val="007A2EFD"/>
    <w:rsid w:val="007A2F7C"/>
    <w:rsid w:val="007A37AC"/>
    <w:rsid w:val="007A39BA"/>
    <w:rsid w:val="007A39E9"/>
    <w:rsid w:val="007A3A1C"/>
    <w:rsid w:val="007A3D5B"/>
    <w:rsid w:val="007A3F4C"/>
    <w:rsid w:val="007A45C1"/>
    <w:rsid w:val="007A482B"/>
    <w:rsid w:val="007A5036"/>
    <w:rsid w:val="007A562D"/>
    <w:rsid w:val="007A6158"/>
    <w:rsid w:val="007A6267"/>
    <w:rsid w:val="007A64C0"/>
    <w:rsid w:val="007A6635"/>
    <w:rsid w:val="007A69B7"/>
    <w:rsid w:val="007A6DD3"/>
    <w:rsid w:val="007A7506"/>
    <w:rsid w:val="007A75CF"/>
    <w:rsid w:val="007A7D09"/>
    <w:rsid w:val="007A7E97"/>
    <w:rsid w:val="007A7FA5"/>
    <w:rsid w:val="007B0009"/>
    <w:rsid w:val="007B0137"/>
    <w:rsid w:val="007B0356"/>
    <w:rsid w:val="007B0551"/>
    <w:rsid w:val="007B08D3"/>
    <w:rsid w:val="007B0FC3"/>
    <w:rsid w:val="007B1003"/>
    <w:rsid w:val="007B113B"/>
    <w:rsid w:val="007B1198"/>
    <w:rsid w:val="007B1222"/>
    <w:rsid w:val="007B1316"/>
    <w:rsid w:val="007B13AE"/>
    <w:rsid w:val="007B14A0"/>
    <w:rsid w:val="007B1644"/>
    <w:rsid w:val="007B1B6A"/>
    <w:rsid w:val="007B1F1E"/>
    <w:rsid w:val="007B1F3E"/>
    <w:rsid w:val="007B2475"/>
    <w:rsid w:val="007B249F"/>
    <w:rsid w:val="007B260F"/>
    <w:rsid w:val="007B27A4"/>
    <w:rsid w:val="007B2ECC"/>
    <w:rsid w:val="007B316F"/>
    <w:rsid w:val="007B387F"/>
    <w:rsid w:val="007B3AAF"/>
    <w:rsid w:val="007B40D6"/>
    <w:rsid w:val="007B422D"/>
    <w:rsid w:val="007B43F4"/>
    <w:rsid w:val="007B47CC"/>
    <w:rsid w:val="007B52D7"/>
    <w:rsid w:val="007B544F"/>
    <w:rsid w:val="007B54D7"/>
    <w:rsid w:val="007B5C8F"/>
    <w:rsid w:val="007B60BA"/>
    <w:rsid w:val="007B666E"/>
    <w:rsid w:val="007B6A5E"/>
    <w:rsid w:val="007B6B53"/>
    <w:rsid w:val="007B747B"/>
    <w:rsid w:val="007B778D"/>
    <w:rsid w:val="007B7CA6"/>
    <w:rsid w:val="007C01AC"/>
    <w:rsid w:val="007C025C"/>
    <w:rsid w:val="007C052D"/>
    <w:rsid w:val="007C0579"/>
    <w:rsid w:val="007C0A80"/>
    <w:rsid w:val="007C0D34"/>
    <w:rsid w:val="007C0FC6"/>
    <w:rsid w:val="007C1664"/>
    <w:rsid w:val="007C1752"/>
    <w:rsid w:val="007C177A"/>
    <w:rsid w:val="007C1880"/>
    <w:rsid w:val="007C1890"/>
    <w:rsid w:val="007C1A31"/>
    <w:rsid w:val="007C1C13"/>
    <w:rsid w:val="007C1CBC"/>
    <w:rsid w:val="007C1DF4"/>
    <w:rsid w:val="007C21A2"/>
    <w:rsid w:val="007C257F"/>
    <w:rsid w:val="007C2B33"/>
    <w:rsid w:val="007C2C43"/>
    <w:rsid w:val="007C3048"/>
    <w:rsid w:val="007C3434"/>
    <w:rsid w:val="007C37D4"/>
    <w:rsid w:val="007C3D0C"/>
    <w:rsid w:val="007C3E5E"/>
    <w:rsid w:val="007C3EAF"/>
    <w:rsid w:val="007C42AD"/>
    <w:rsid w:val="007C4C11"/>
    <w:rsid w:val="007C5142"/>
    <w:rsid w:val="007C5394"/>
    <w:rsid w:val="007C55E5"/>
    <w:rsid w:val="007C5776"/>
    <w:rsid w:val="007C59D3"/>
    <w:rsid w:val="007C5C03"/>
    <w:rsid w:val="007C601D"/>
    <w:rsid w:val="007C618C"/>
    <w:rsid w:val="007C646E"/>
    <w:rsid w:val="007C6BB9"/>
    <w:rsid w:val="007C6CF2"/>
    <w:rsid w:val="007C6F79"/>
    <w:rsid w:val="007C7197"/>
    <w:rsid w:val="007C746C"/>
    <w:rsid w:val="007C776F"/>
    <w:rsid w:val="007C7DF3"/>
    <w:rsid w:val="007D0136"/>
    <w:rsid w:val="007D0317"/>
    <w:rsid w:val="007D0489"/>
    <w:rsid w:val="007D07EE"/>
    <w:rsid w:val="007D0F32"/>
    <w:rsid w:val="007D12DA"/>
    <w:rsid w:val="007D13F6"/>
    <w:rsid w:val="007D1633"/>
    <w:rsid w:val="007D181E"/>
    <w:rsid w:val="007D1AA2"/>
    <w:rsid w:val="007D1B60"/>
    <w:rsid w:val="007D2161"/>
    <w:rsid w:val="007D292C"/>
    <w:rsid w:val="007D2994"/>
    <w:rsid w:val="007D2A4A"/>
    <w:rsid w:val="007D2CC6"/>
    <w:rsid w:val="007D2E6D"/>
    <w:rsid w:val="007D3158"/>
    <w:rsid w:val="007D37CC"/>
    <w:rsid w:val="007D383A"/>
    <w:rsid w:val="007D396C"/>
    <w:rsid w:val="007D3C83"/>
    <w:rsid w:val="007D444A"/>
    <w:rsid w:val="007D465E"/>
    <w:rsid w:val="007D5051"/>
    <w:rsid w:val="007D5297"/>
    <w:rsid w:val="007D5501"/>
    <w:rsid w:val="007D56D4"/>
    <w:rsid w:val="007D5774"/>
    <w:rsid w:val="007D5BD1"/>
    <w:rsid w:val="007D5C25"/>
    <w:rsid w:val="007D5FFC"/>
    <w:rsid w:val="007D6E79"/>
    <w:rsid w:val="007D6F6B"/>
    <w:rsid w:val="007D73E9"/>
    <w:rsid w:val="007D7C66"/>
    <w:rsid w:val="007D7F23"/>
    <w:rsid w:val="007E010E"/>
    <w:rsid w:val="007E073D"/>
    <w:rsid w:val="007E07D0"/>
    <w:rsid w:val="007E09E3"/>
    <w:rsid w:val="007E0C67"/>
    <w:rsid w:val="007E132D"/>
    <w:rsid w:val="007E13F3"/>
    <w:rsid w:val="007E1735"/>
    <w:rsid w:val="007E17C6"/>
    <w:rsid w:val="007E199F"/>
    <w:rsid w:val="007E2094"/>
    <w:rsid w:val="007E210C"/>
    <w:rsid w:val="007E2400"/>
    <w:rsid w:val="007E260F"/>
    <w:rsid w:val="007E2676"/>
    <w:rsid w:val="007E2F0F"/>
    <w:rsid w:val="007E322B"/>
    <w:rsid w:val="007E3541"/>
    <w:rsid w:val="007E3596"/>
    <w:rsid w:val="007E35CB"/>
    <w:rsid w:val="007E395F"/>
    <w:rsid w:val="007E3A95"/>
    <w:rsid w:val="007E434F"/>
    <w:rsid w:val="007E449F"/>
    <w:rsid w:val="007E4622"/>
    <w:rsid w:val="007E46FE"/>
    <w:rsid w:val="007E4B05"/>
    <w:rsid w:val="007E4F77"/>
    <w:rsid w:val="007E4FD5"/>
    <w:rsid w:val="007E5169"/>
    <w:rsid w:val="007E5369"/>
    <w:rsid w:val="007E545F"/>
    <w:rsid w:val="007E574D"/>
    <w:rsid w:val="007E59CE"/>
    <w:rsid w:val="007E5AC3"/>
    <w:rsid w:val="007E5FA6"/>
    <w:rsid w:val="007E6200"/>
    <w:rsid w:val="007E6DA4"/>
    <w:rsid w:val="007E6FBF"/>
    <w:rsid w:val="007E717B"/>
    <w:rsid w:val="007E778C"/>
    <w:rsid w:val="007E77B3"/>
    <w:rsid w:val="007E793C"/>
    <w:rsid w:val="007E796E"/>
    <w:rsid w:val="007F0114"/>
    <w:rsid w:val="007F0122"/>
    <w:rsid w:val="007F0511"/>
    <w:rsid w:val="007F073C"/>
    <w:rsid w:val="007F079B"/>
    <w:rsid w:val="007F0974"/>
    <w:rsid w:val="007F122C"/>
    <w:rsid w:val="007F1411"/>
    <w:rsid w:val="007F16A8"/>
    <w:rsid w:val="007F1B6D"/>
    <w:rsid w:val="007F204A"/>
    <w:rsid w:val="007F29E0"/>
    <w:rsid w:val="007F2A37"/>
    <w:rsid w:val="007F2B38"/>
    <w:rsid w:val="007F2F7D"/>
    <w:rsid w:val="007F3205"/>
    <w:rsid w:val="007F365C"/>
    <w:rsid w:val="007F43E5"/>
    <w:rsid w:val="007F4B5B"/>
    <w:rsid w:val="007F4EEE"/>
    <w:rsid w:val="007F54C5"/>
    <w:rsid w:val="007F555E"/>
    <w:rsid w:val="007F58C0"/>
    <w:rsid w:val="007F5986"/>
    <w:rsid w:val="007F598E"/>
    <w:rsid w:val="007F5CD8"/>
    <w:rsid w:val="007F5F8A"/>
    <w:rsid w:val="007F6101"/>
    <w:rsid w:val="007F6149"/>
    <w:rsid w:val="007F618C"/>
    <w:rsid w:val="007F6876"/>
    <w:rsid w:val="007F688D"/>
    <w:rsid w:val="007F6DDE"/>
    <w:rsid w:val="007F6F72"/>
    <w:rsid w:val="007F73C2"/>
    <w:rsid w:val="007F742F"/>
    <w:rsid w:val="007F746A"/>
    <w:rsid w:val="00800A26"/>
    <w:rsid w:val="0080139A"/>
    <w:rsid w:val="008015A1"/>
    <w:rsid w:val="00801BB6"/>
    <w:rsid w:val="00801C63"/>
    <w:rsid w:val="00802167"/>
    <w:rsid w:val="00802325"/>
    <w:rsid w:val="008025A5"/>
    <w:rsid w:val="008028C5"/>
    <w:rsid w:val="008028D3"/>
    <w:rsid w:val="00802CDF"/>
    <w:rsid w:val="00802E42"/>
    <w:rsid w:val="0080302F"/>
    <w:rsid w:val="00803568"/>
    <w:rsid w:val="008035B1"/>
    <w:rsid w:val="008035C6"/>
    <w:rsid w:val="00803E39"/>
    <w:rsid w:val="00803E50"/>
    <w:rsid w:val="00803F7B"/>
    <w:rsid w:val="00804287"/>
    <w:rsid w:val="008042DE"/>
    <w:rsid w:val="008047A2"/>
    <w:rsid w:val="0080485B"/>
    <w:rsid w:val="008052BB"/>
    <w:rsid w:val="00805567"/>
    <w:rsid w:val="0080575C"/>
    <w:rsid w:val="008058CA"/>
    <w:rsid w:val="008059EA"/>
    <w:rsid w:val="00805A28"/>
    <w:rsid w:val="00805AF1"/>
    <w:rsid w:val="00805E03"/>
    <w:rsid w:val="00806C82"/>
    <w:rsid w:val="00806D0B"/>
    <w:rsid w:val="00806DE0"/>
    <w:rsid w:val="00806E9A"/>
    <w:rsid w:val="00806F44"/>
    <w:rsid w:val="00806F4E"/>
    <w:rsid w:val="008072FB"/>
    <w:rsid w:val="00807440"/>
    <w:rsid w:val="00807496"/>
    <w:rsid w:val="00807954"/>
    <w:rsid w:val="00807DBE"/>
    <w:rsid w:val="00807EAF"/>
    <w:rsid w:val="008103C7"/>
    <w:rsid w:val="008104F1"/>
    <w:rsid w:val="00810640"/>
    <w:rsid w:val="0081160A"/>
    <w:rsid w:val="0081178F"/>
    <w:rsid w:val="0081188D"/>
    <w:rsid w:val="008121AA"/>
    <w:rsid w:val="00812BCC"/>
    <w:rsid w:val="00812C7B"/>
    <w:rsid w:val="00812E7D"/>
    <w:rsid w:val="00812E87"/>
    <w:rsid w:val="008130FB"/>
    <w:rsid w:val="00813140"/>
    <w:rsid w:val="00813324"/>
    <w:rsid w:val="00813B7E"/>
    <w:rsid w:val="00813BAE"/>
    <w:rsid w:val="00813CF6"/>
    <w:rsid w:val="00815090"/>
    <w:rsid w:val="008150F3"/>
    <w:rsid w:val="0081538D"/>
    <w:rsid w:val="0081554A"/>
    <w:rsid w:val="008155EC"/>
    <w:rsid w:val="00815B48"/>
    <w:rsid w:val="00815B82"/>
    <w:rsid w:val="00815C1E"/>
    <w:rsid w:val="00815DBC"/>
    <w:rsid w:val="00816236"/>
    <w:rsid w:val="00816416"/>
    <w:rsid w:val="00816870"/>
    <w:rsid w:val="00816DCE"/>
    <w:rsid w:val="00816F1C"/>
    <w:rsid w:val="00817293"/>
    <w:rsid w:val="008175AA"/>
    <w:rsid w:val="00817692"/>
    <w:rsid w:val="00817705"/>
    <w:rsid w:val="0081794F"/>
    <w:rsid w:val="008179AC"/>
    <w:rsid w:val="008179B4"/>
    <w:rsid w:val="00817BF5"/>
    <w:rsid w:val="00817C04"/>
    <w:rsid w:val="00817F60"/>
    <w:rsid w:val="00820572"/>
    <w:rsid w:val="00820664"/>
    <w:rsid w:val="008207D4"/>
    <w:rsid w:val="00820917"/>
    <w:rsid w:val="00820A08"/>
    <w:rsid w:val="00820FD0"/>
    <w:rsid w:val="008213D2"/>
    <w:rsid w:val="008215CA"/>
    <w:rsid w:val="00821A77"/>
    <w:rsid w:val="008221C4"/>
    <w:rsid w:val="008223E7"/>
    <w:rsid w:val="0082255F"/>
    <w:rsid w:val="00823BFF"/>
    <w:rsid w:val="00823CBC"/>
    <w:rsid w:val="00824207"/>
    <w:rsid w:val="0082466F"/>
    <w:rsid w:val="008249CA"/>
    <w:rsid w:val="00824A31"/>
    <w:rsid w:val="00824C92"/>
    <w:rsid w:val="00825205"/>
    <w:rsid w:val="008252BE"/>
    <w:rsid w:val="00825427"/>
    <w:rsid w:val="00825446"/>
    <w:rsid w:val="00825F0B"/>
    <w:rsid w:val="00825F34"/>
    <w:rsid w:val="00825FA0"/>
    <w:rsid w:val="00825FE3"/>
    <w:rsid w:val="00826296"/>
    <w:rsid w:val="00826A40"/>
    <w:rsid w:val="00826D20"/>
    <w:rsid w:val="00826FDB"/>
    <w:rsid w:val="008272A5"/>
    <w:rsid w:val="00827827"/>
    <w:rsid w:val="00827D3D"/>
    <w:rsid w:val="0083065F"/>
    <w:rsid w:val="0083069A"/>
    <w:rsid w:val="008306C0"/>
    <w:rsid w:val="0083076F"/>
    <w:rsid w:val="00830B35"/>
    <w:rsid w:val="00830CD5"/>
    <w:rsid w:val="00831171"/>
    <w:rsid w:val="00831931"/>
    <w:rsid w:val="00831B1C"/>
    <w:rsid w:val="00831EAD"/>
    <w:rsid w:val="0083204B"/>
    <w:rsid w:val="0083228C"/>
    <w:rsid w:val="0083253B"/>
    <w:rsid w:val="008329AB"/>
    <w:rsid w:val="008329EF"/>
    <w:rsid w:val="00832C2C"/>
    <w:rsid w:val="00832CEE"/>
    <w:rsid w:val="00833506"/>
    <w:rsid w:val="00833678"/>
    <w:rsid w:val="00833907"/>
    <w:rsid w:val="00833D9A"/>
    <w:rsid w:val="008347B0"/>
    <w:rsid w:val="008349B4"/>
    <w:rsid w:val="00834A9D"/>
    <w:rsid w:val="00834ACB"/>
    <w:rsid w:val="00834FB8"/>
    <w:rsid w:val="00835160"/>
    <w:rsid w:val="00835187"/>
    <w:rsid w:val="0083530D"/>
    <w:rsid w:val="00835750"/>
    <w:rsid w:val="00835889"/>
    <w:rsid w:val="00835ADF"/>
    <w:rsid w:val="00835BCD"/>
    <w:rsid w:val="00835E78"/>
    <w:rsid w:val="008365A0"/>
    <w:rsid w:val="00836CC8"/>
    <w:rsid w:val="008376B1"/>
    <w:rsid w:val="008401DF"/>
    <w:rsid w:val="0084026B"/>
    <w:rsid w:val="00840460"/>
    <w:rsid w:val="008406FE"/>
    <w:rsid w:val="008408C1"/>
    <w:rsid w:val="00840B15"/>
    <w:rsid w:val="00840F3A"/>
    <w:rsid w:val="008413D6"/>
    <w:rsid w:val="008414F1"/>
    <w:rsid w:val="00841839"/>
    <w:rsid w:val="00841D06"/>
    <w:rsid w:val="00841D2C"/>
    <w:rsid w:val="00842104"/>
    <w:rsid w:val="00842177"/>
    <w:rsid w:val="008422EA"/>
    <w:rsid w:val="008423E6"/>
    <w:rsid w:val="00842606"/>
    <w:rsid w:val="00843469"/>
    <w:rsid w:val="00843A62"/>
    <w:rsid w:val="00843AAE"/>
    <w:rsid w:val="00843ACD"/>
    <w:rsid w:val="00843C1F"/>
    <w:rsid w:val="0084454E"/>
    <w:rsid w:val="00844598"/>
    <w:rsid w:val="008447F8"/>
    <w:rsid w:val="008449AB"/>
    <w:rsid w:val="0084545E"/>
    <w:rsid w:val="00845AF3"/>
    <w:rsid w:val="00845B31"/>
    <w:rsid w:val="00846060"/>
    <w:rsid w:val="008467C7"/>
    <w:rsid w:val="00846A1A"/>
    <w:rsid w:val="00846A7F"/>
    <w:rsid w:val="0084763A"/>
    <w:rsid w:val="00847BE8"/>
    <w:rsid w:val="00847D07"/>
    <w:rsid w:val="00847DE9"/>
    <w:rsid w:val="008501A0"/>
    <w:rsid w:val="008503AA"/>
    <w:rsid w:val="00850412"/>
    <w:rsid w:val="0085044A"/>
    <w:rsid w:val="00850467"/>
    <w:rsid w:val="008510E1"/>
    <w:rsid w:val="00851205"/>
    <w:rsid w:val="00851391"/>
    <w:rsid w:val="008514EB"/>
    <w:rsid w:val="00851C42"/>
    <w:rsid w:val="00851C89"/>
    <w:rsid w:val="00851D65"/>
    <w:rsid w:val="00851E9F"/>
    <w:rsid w:val="0085209A"/>
    <w:rsid w:val="00852172"/>
    <w:rsid w:val="0085225B"/>
    <w:rsid w:val="00852295"/>
    <w:rsid w:val="0085234E"/>
    <w:rsid w:val="008526C6"/>
    <w:rsid w:val="00852D44"/>
    <w:rsid w:val="00853273"/>
    <w:rsid w:val="008537F4"/>
    <w:rsid w:val="0085384B"/>
    <w:rsid w:val="008539F1"/>
    <w:rsid w:val="00853D1D"/>
    <w:rsid w:val="00853E03"/>
    <w:rsid w:val="00854071"/>
    <w:rsid w:val="00854326"/>
    <w:rsid w:val="0085457E"/>
    <w:rsid w:val="00854B71"/>
    <w:rsid w:val="00854CFB"/>
    <w:rsid w:val="00854E05"/>
    <w:rsid w:val="00854E3D"/>
    <w:rsid w:val="00855A01"/>
    <w:rsid w:val="00855B8F"/>
    <w:rsid w:val="00855D69"/>
    <w:rsid w:val="008562B3"/>
    <w:rsid w:val="00856771"/>
    <w:rsid w:val="00856918"/>
    <w:rsid w:val="00856952"/>
    <w:rsid w:val="00856AC2"/>
    <w:rsid w:val="00856E94"/>
    <w:rsid w:val="0085709D"/>
    <w:rsid w:val="008572F8"/>
    <w:rsid w:val="00857868"/>
    <w:rsid w:val="00857B71"/>
    <w:rsid w:val="00857E65"/>
    <w:rsid w:val="008600C4"/>
    <w:rsid w:val="008601C5"/>
    <w:rsid w:val="008601EE"/>
    <w:rsid w:val="00860542"/>
    <w:rsid w:val="00860A0C"/>
    <w:rsid w:val="00860A90"/>
    <w:rsid w:val="00860D25"/>
    <w:rsid w:val="00860E54"/>
    <w:rsid w:val="00860FC7"/>
    <w:rsid w:val="0086103B"/>
    <w:rsid w:val="00861138"/>
    <w:rsid w:val="008613A9"/>
    <w:rsid w:val="008613CE"/>
    <w:rsid w:val="00861518"/>
    <w:rsid w:val="008617AD"/>
    <w:rsid w:val="00861894"/>
    <w:rsid w:val="00861B8F"/>
    <w:rsid w:val="0086214B"/>
    <w:rsid w:val="00862352"/>
    <w:rsid w:val="0086250D"/>
    <w:rsid w:val="00862616"/>
    <w:rsid w:val="0086282B"/>
    <w:rsid w:val="008631BE"/>
    <w:rsid w:val="0086327A"/>
    <w:rsid w:val="00863C36"/>
    <w:rsid w:val="00863F9A"/>
    <w:rsid w:val="00864126"/>
    <w:rsid w:val="00864129"/>
    <w:rsid w:val="00864759"/>
    <w:rsid w:val="00864A5B"/>
    <w:rsid w:val="00864A90"/>
    <w:rsid w:val="00864C62"/>
    <w:rsid w:val="008652AC"/>
    <w:rsid w:val="008656C2"/>
    <w:rsid w:val="00865A69"/>
    <w:rsid w:val="00865F5F"/>
    <w:rsid w:val="00865F66"/>
    <w:rsid w:val="008662A6"/>
    <w:rsid w:val="00867059"/>
    <w:rsid w:val="00867518"/>
    <w:rsid w:val="00867D4D"/>
    <w:rsid w:val="00867E1C"/>
    <w:rsid w:val="00867E69"/>
    <w:rsid w:val="008704E4"/>
    <w:rsid w:val="00870CA0"/>
    <w:rsid w:val="008712A9"/>
    <w:rsid w:val="00871566"/>
    <w:rsid w:val="00871D1A"/>
    <w:rsid w:val="00871E01"/>
    <w:rsid w:val="00871F05"/>
    <w:rsid w:val="0087231D"/>
    <w:rsid w:val="0087236F"/>
    <w:rsid w:val="0087265C"/>
    <w:rsid w:val="00872ADC"/>
    <w:rsid w:val="00872AFB"/>
    <w:rsid w:val="00872D24"/>
    <w:rsid w:val="00873154"/>
    <w:rsid w:val="008739C6"/>
    <w:rsid w:val="008740CF"/>
    <w:rsid w:val="00874133"/>
    <w:rsid w:val="0087430A"/>
    <w:rsid w:val="0087476F"/>
    <w:rsid w:val="008747ED"/>
    <w:rsid w:val="00874BDC"/>
    <w:rsid w:val="00874C27"/>
    <w:rsid w:val="00875036"/>
    <w:rsid w:val="0087529A"/>
    <w:rsid w:val="00875616"/>
    <w:rsid w:val="00875C0B"/>
    <w:rsid w:val="00876062"/>
    <w:rsid w:val="008760AC"/>
    <w:rsid w:val="0087612E"/>
    <w:rsid w:val="00876241"/>
    <w:rsid w:val="008762FB"/>
    <w:rsid w:val="008768D2"/>
    <w:rsid w:val="00876912"/>
    <w:rsid w:val="00876A20"/>
    <w:rsid w:val="00876B60"/>
    <w:rsid w:val="00876BB2"/>
    <w:rsid w:val="00876C1D"/>
    <w:rsid w:val="00876F5A"/>
    <w:rsid w:val="008774CA"/>
    <w:rsid w:val="008776A8"/>
    <w:rsid w:val="00877A4D"/>
    <w:rsid w:val="00877B67"/>
    <w:rsid w:val="00877C49"/>
    <w:rsid w:val="00877F03"/>
    <w:rsid w:val="00880131"/>
    <w:rsid w:val="00880650"/>
    <w:rsid w:val="00880A7B"/>
    <w:rsid w:val="00880BB7"/>
    <w:rsid w:val="00880DE8"/>
    <w:rsid w:val="0088140F"/>
    <w:rsid w:val="008814FC"/>
    <w:rsid w:val="008819B7"/>
    <w:rsid w:val="00881AFC"/>
    <w:rsid w:val="00882241"/>
    <w:rsid w:val="008823ED"/>
    <w:rsid w:val="00882608"/>
    <w:rsid w:val="00882B80"/>
    <w:rsid w:val="00883225"/>
    <w:rsid w:val="00883492"/>
    <w:rsid w:val="008837D6"/>
    <w:rsid w:val="0088380A"/>
    <w:rsid w:val="0088382A"/>
    <w:rsid w:val="00884257"/>
    <w:rsid w:val="008845EB"/>
    <w:rsid w:val="00884C64"/>
    <w:rsid w:val="00884E21"/>
    <w:rsid w:val="0088532B"/>
    <w:rsid w:val="00885805"/>
    <w:rsid w:val="00885A6E"/>
    <w:rsid w:val="008862A9"/>
    <w:rsid w:val="0088662B"/>
    <w:rsid w:val="00886C44"/>
    <w:rsid w:val="00886F19"/>
    <w:rsid w:val="00886FC3"/>
    <w:rsid w:val="0088702E"/>
    <w:rsid w:val="008874B2"/>
    <w:rsid w:val="00887547"/>
    <w:rsid w:val="008877C3"/>
    <w:rsid w:val="00887A88"/>
    <w:rsid w:val="00887AD9"/>
    <w:rsid w:val="008900F1"/>
    <w:rsid w:val="00890407"/>
    <w:rsid w:val="0089060A"/>
    <w:rsid w:val="00890BD7"/>
    <w:rsid w:val="008912F2"/>
    <w:rsid w:val="0089136B"/>
    <w:rsid w:val="00891798"/>
    <w:rsid w:val="008918AE"/>
    <w:rsid w:val="008919A5"/>
    <w:rsid w:val="00891A6E"/>
    <w:rsid w:val="00891C4C"/>
    <w:rsid w:val="00891DC0"/>
    <w:rsid w:val="00892152"/>
    <w:rsid w:val="008924A2"/>
    <w:rsid w:val="00892A1B"/>
    <w:rsid w:val="00893071"/>
    <w:rsid w:val="00893198"/>
    <w:rsid w:val="0089328A"/>
    <w:rsid w:val="008933D2"/>
    <w:rsid w:val="008937AA"/>
    <w:rsid w:val="00893A36"/>
    <w:rsid w:val="008941B7"/>
    <w:rsid w:val="008942EC"/>
    <w:rsid w:val="0089444A"/>
    <w:rsid w:val="00894634"/>
    <w:rsid w:val="00894A66"/>
    <w:rsid w:val="00894FD6"/>
    <w:rsid w:val="00895038"/>
    <w:rsid w:val="008951FB"/>
    <w:rsid w:val="0089527F"/>
    <w:rsid w:val="0089539A"/>
    <w:rsid w:val="0089543D"/>
    <w:rsid w:val="00895E66"/>
    <w:rsid w:val="00895EAD"/>
    <w:rsid w:val="008968EB"/>
    <w:rsid w:val="00896995"/>
    <w:rsid w:val="0089706C"/>
    <w:rsid w:val="00897496"/>
    <w:rsid w:val="00897689"/>
    <w:rsid w:val="008976E1"/>
    <w:rsid w:val="00897BCD"/>
    <w:rsid w:val="00897D5F"/>
    <w:rsid w:val="00897E8A"/>
    <w:rsid w:val="00897FEE"/>
    <w:rsid w:val="008A04BD"/>
    <w:rsid w:val="008A146C"/>
    <w:rsid w:val="008A16D7"/>
    <w:rsid w:val="008A195A"/>
    <w:rsid w:val="008A1A69"/>
    <w:rsid w:val="008A1C27"/>
    <w:rsid w:val="008A203A"/>
    <w:rsid w:val="008A22AA"/>
    <w:rsid w:val="008A2816"/>
    <w:rsid w:val="008A2947"/>
    <w:rsid w:val="008A2B3E"/>
    <w:rsid w:val="008A2E86"/>
    <w:rsid w:val="008A2F87"/>
    <w:rsid w:val="008A30F7"/>
    <w:rsid w:val="008A32B2"/>
    <w:rsid w:val="008A35B1"/>
    <w:rsid w:val="008A35F4"/>
    <w:rsid w:val="008A3712"/>
    <w:rsid w:val="008A3A56"/>
    <w:rsid w:val="008A3B2E"/>
    <w:rsid w:val="008A3BF9"/>
    <w:rsid w:val="008A3D21"/>
    <w:rsid w:val="008A405E"/>
    <w:rsid w:val="008A41A5"/>
    <w:rsid w:val="008A4AF6"/>
    <w:rsid w:val="008A4DCD"/>
    <w:rsid w:val="008A4DD1"/>
    <w:rsid w:val="008A4F9C"/>
    <w:rsid w:val="008A51A2"/>
    <w:rsid w:val="008A51C6"/>
    <w:rsid w:val="008A51D2"/>
    <w:rsid w:val="008A54AD"/>
    <w:rsid w:val="008A5763"/>
    <w:rsid w:val="008A59BD"/>
    <w:rsid w:val="008A5C28"/>
    <w:rsid w:val="008A6384"/>
    <w:rsid w:val="008A63E8"/>
    <w:rsid w:val="008A63EC"/>
    <w:rsid w:val="008A658A"/>
    <w:rsid w:val="008A668E"/>
    <w:rsid w:val="008A6A76"/>
    <w:rsid w:val="008A6AF2"/>
    <w:rsid w:val="008A6D28"/>
    <w:rsid w:val="008A6EA0"/>
    <w:rsid w:val="008A6F1E"/>
    <w:rsid w:val="008A701C"/>
    <w:rsid w:val="008A7565"/>
    <w:rsid w:val="008A7658"/>
    <w:rsid w:val="008B06D7"/>
    <w:rsid w:val="008B0756"/>
    <w:rsid w:val="008B0760"/>
    <w:rsid w:val="008B07B2"/>
    <w:rsid w:val="008B0877"/>
    <w:rsid w:val="008B0967"/>
    <w:rsid w:val="008B0A81"/>
    <w:rsid w:val="008B0CF0"/>
    <w:rsid w:val="008B10B3"/>
    <w:rsid w:val="008B1733"/>
    <w:rsid w:val="008B184F"/>
    <w:rsid w:val="008B1B27"/>
    <w:rsid w:val="008B1EAC"/>
    <w:rsid w:val="008B1FCD"/>
    <w:rsid w:val="008B20F1"/>
    <w:rsid w:val="008B2180"/>
    <w:rsid w:val="008B223B"/>
    <w:rsid w:val="008B258F"/>
    <w:rsid w:val="008B2E03"/>
    <w:rsid w:val="008B2EB2"/>
    <w:rsid w:val="008B30DA"/>
    <w:rsid w:val="008B345E"/>
    <w:rsid w:val="008B38CC"/>
    <w:rsid w:val="008B38EF"/>
    <w:rsid w:val="008B396B"/>
    <w:rsid w:val="008B3B54"/>
    <w:rsid w:val="008B3E74"/>
    <w:rsid w:val="008B41B5"/>
    <w:rsid w:val="008B453D"/>
    <w:rsid w:val="008B4832"/>
    <w:rsid w:val="008B48CF"/>
    <w:rsid w:val="008B49DD"/>
    <w:rsid w:val="008B4B21"/>
    <w:rsid w:val="008B4CC9"/>
    <w:rsid w:val="008B5199"/>
    <w:rsid w:val="008B55AF"/>
    <w:rsid w:val="008B56EC"/>
    <w:rsid w:val="008B5FAB"/>
    <w:rsid w:val="008B619F"/>
    <w:rsid w:val="008B63C5"/>
    <w:rsid w:val="008B6D24"/>
    <w:rsid w:val="008B6DA6"/>
    <w:rsid w:val="008B6E4C"/>
    <w:rsid w:val="008B6F9D"/>
    <w:rsid w:val="008B7ABB"/>
    <w:rsid w:val="008B7AF1"/>
    <w:rsid w:val="008B7B06"/>
    <w:rsid w:val="008B7DAF"/>
    <w:rsid w:val="008C050B"/>
    <w:rsid w:val="008C0527"/>
    <w:rsid w:val="008C090C"/>
    <w:rsid w:val="008C1137"/>
    <w:rsid w:val="008C1508"/>
    <w:rsid w:val="008C1CAB"/>
    <w:rsid w:val="008C1EDC"/>
    <w:rsid w:val="008C2012"/>
    <w:rsid w:val="008C252D"/>
    <w:rsid w:val="008C2584"/>
    <w:rsid w:val="008C268F"/>
    <w:rsid w:val="008C2748"/>
    <w:rsid w:val="008C2C20"/>
    <w:rsid w:val="008C2D24"/>
    <w:rsid w:val="008C3024"/>
    <w:rsid w:val="008C35E3"/>
    <w:rsid w:val="008C37B4"/>
    <w:rsid w:val="008C3EB9"/>
    <w:rsid w:val="008C3ED1"/>
    <w:rsid w:val="008C3EEB"/>
    <w:rsid w:val="008C3FCF"/>
    <w:rsid w:val="008C4018"/>
    <w:rsid w:val="008C4314"/>
    <w:rsid w:val="008C467A"/>
    <w:rsid w:val="008C4877"/>
    <w:rsid w:val="008C4B2B"/>
    <w:rsid w:val="008C502A"/>
    <w:rsid w:val="008C5C5C"/>
    <w:rsid w:val="008C63E6"/>
    <w:rsid w:val="008C640B"/>
    <w:rsid w:val="008C6851"/>
    <w:rsid w:val="008C68CB"/>
    <w:rsid w:val="008C732C"/>
    <w:rsid w:val="008C7534"/>
    <w:rsid w:val="008C7591"/>
    <w:rsid w:val="008C788D"/>
    <w:rsid w:val="008C7FE7"/>
    <w:rsid w:val="008D04A2"/>
    <w:rsid w:val="008D0822"/>
    <w:rsid w:val="008D0832"/>
    <w:rsid w:val="008D0D20"/>
    <w:rsid w:val="008D12F6"/>
    <w:rsid w:val="008D2394"/>
    <w:rsid w:val="008D2784"/>
    <w:rsid w:val="008D2BB7"/>
    <w:rsid w:val="008D2C99"/>
    <w:rsid w:val="008D2E2B"/>
    <w:rsid w:val="008D2FA1"/>
    <w:rsid w:val="008D3284"/>
    <w:rsid w:val="008D395B"/>
    <w:rsid w:val="008D3B2A"/>
    <w:rsid w:val="008D4302"/>
    <w:rsid w:val="008D447D"/>
    <w:rsid w:val="008D4589"/>
    <w:rsid w:val="008D536B"/>
    <w:rsid w:val="008D53CD"/>
    <w:rsid w:val="008D5D62"/>
    <w:rsid w:val="008D5E56"/>
    <w:rsid w:val="008D5F85"/>
    <w:rsid w:val="008D61CE"/>
    <w:rsid w:val="008D6345"/>
    <w:rsid w:val="008D68F4"/>
    <w:rsid w:val="008D6A78"/>
    <w:rsid w:val="008D6CAA"/>
    <w:rsid w:val="008D71F8"/>
    <w:rsid w:val="008D736C"/>
    <w:rsid w:val="008D73F2"/>
    <w:rsid w:val="008D742C"/>
    <w:rsid w:val="008D7507"/>
    <w:rsid w:val="008D7A5E"/>
    <w:rsid w:val="008E07B3"/>
    <w:rsid w:val="008E1583"/>
    <w:rsid w:val="008E1A4B"/>
    <w:rsid w:val="008E1B54"/>
    <w:rsid w:val="008E1E91"/>
    <w:rsid w:val="008E20D1"/>
    <w:rsid w:val="008E24D8"/>
    <w:rsid w:val="008E2650"/>
    <w:rsid w:val="008E2D32"/>
    <w:rsid w:val="008E3184"/>
    <w:rsid w:val="008E3244"/>
    <w:rsid w:val="008E32D2"/>
    <w:rsid w:val="008E3396"/>
    <w:rsid w:val="008E33A5"/>
    <w:rsid w:val="008E33CB"/>
    <w:rsid w:val="008E36EC"/>
    <w:rsid w:val="008E383E"/>
    <w:rsid w:val="008E3A6A"/>
    <w:rsid w:val="008E3DA0"/>
    <w:rsid w:val="008E3F6E"/>
    <w:rsid w:val="008E4EDE"/>
    <w:rsid w:val="008E4F47"/>
    <w:rsid w:val="008E556E"/>
    <w:rsid w:val="008E571C"/>
    <w:rsid w:val="008E5A8D"/>
    <w:rsid w:val="008E5B1E"/>
    <w:rsid w:val="008E5CDA"/>
    <w:rsid w:val="008E5CE3"/>
    <w:rsid w:val="008E6A2B"/>
    <w:rsid w:val="008E6B23"/>
    <w:rsid w:val="008E7450"/>
    <w:rsid w:val="008E77CC"/>
    <w:rsid w:val="008E7D0C"/>
    <w:rsid w:val="008F0043"/>
    <w:rsid w:val="008F031D"/>
    <w:rsid w:val="008F0389"/>
    <w:rsid w:val="008F0917"/>
    <w:rsid w:val="008F0CD4"/>
    <w:rsid w:val="008F0DA3"/>
    <w:rsid w:val="008F10C0"/>
    <w:rsid w:val="008F1194"/>
    <w:rsid w:val="008F11CA"/>
    <w:rsid w:val="008F1900"/>
    <w:rsid w:val="008F1969"/>
    <w:rsid w:val="008F252A"/>
    <w:rsid w:val="008F273A"/>
    <w:rsid w:val="008F2A8C"/>
    <w:rsid w:val="008F2BBC"/>
    <w:rsid w:val="008F2C2A"/>
    <w:rsid w:val="008F2C7E"/>
    <w:rsid w:val="008F2DFF"/>
    <w:rsid w:val="008F2EDD"/>
    <w:rsid w:val="008F361F"/>
    <w:rsid w:val="008F37A7"/>
    <w:rsid w:val="008F3A63"/>
    <w:rsid w:val="008F3B05"/>
    <w:rsid w:val="008F3B6F"/>
    <w:rsid w:val="008F3CDE"/>
    <w:rsid w:val="008F3FCD"/>
    <w:rsid w:val="008F3FD1"/>
    <w:rsid w:val="008F425E"/>
    <w:rsid w:val="008F43FB"/>
    <w:rsid w:val="008F4535"/>
    <w:rsid w:val="008F4989"/>
    <w:rsid w:val="008F4D1A"/>
    <w:rsid w:val="008F4D6C"/>
    <w:rsid w:val="008F508F"/>
    <w:rsid w:val="008F53A9"/>
    <w:rsid w:val="008F5618"/>
    <w:rsid w:val="008F57A1"/>
    <w:rsid w:val="008F59C1"/>
    <w:rsid w:val="008F5CAD"/>
    <w:rsid w:val="008F5FA6"/>
    <w:rsid w:val="008F6255"/>
    <w:rsid w:val="008F64BD"/>
    <w:rsid w:val="008F6BA2"/>
    <w:rsid w:val="008F6BBB"/>
    <w:rsid w:val="008F7460"/>
    <w:rsid w:val="008F7A9C"/>
    <w:rsid w:val="008F7AA2"/>
    <w:rsid w:val="008F7BB4"/>
    <w:rsid w:val="008F7EA3"/>
    <w:rsid w:val="008F7EDE"/>
    <w:rsid w:val="0090042C"/>
    <w:rsid w:val="00900503"/>
    <w:rsid w:val="0090059F"/>
    <w:rsid w:val="009005B6"/>
    <w:rsid w:val="009007A2"/>
    <w:rsid w:val="00900874"/>
    <w:rsid w:val="00900B8C"/>
    <w:rsid w:val="00900DBA"/>
    <w:rsid w:val="009011D5"/>
    <w:rsid w:val="00901207"/>
    <w:rsid w:val="0090120C"/>
    <w:rsid w:val="00901334"/>
    <w:rsid w:val="009019AD"/>
    <w:rsid w:val="00901B67"/>
    <w:rsid w:val="0090204D"/>
    <w:rsid w:val="00902ABC"/>
    <w:rsid w:val="00902F75"/>
    <w:rsid w:val="0090310A"/>
    <w:rsid w:val="009038D2"/>
    <w:rsid w:val="009039CA"/>
    <w:rsid w:val="00903B40"/>
    <w:rsid w:val="00903D55"/>
    <w:rsid w:val="00903DA8"/>
    <w:rsid w:val="009041A7"/>
    <w:rsid w:val="00904275"/>
    <w:rsid w:val="009046B5"/>
    <w:rsid w:val="00904A29"/>
    <w:rsid w:val="00904EAB"/>
    <w:rsid w:val="00905407"/>
    <w:rsid w:val="009054F8"/>
    <w:rsid w:val="009058E0"/>
    <w:rsid w:val="0090621F"/>
    <w:rsid w:val="00906259"/>
    <w:rsid w:val="009064E4"/>
    <w:rsid w:val="009064E7"/>
    <w:rsid w:val="0090658A"/>
    <w:rsid w:val="00906724"/>
    <w:rsid w:val="00906981"/>
    <w:rsid w:val="0090707F"/>
    <w:rsid w:val="00907154"/>
    <w:rsid w:val="009071C5"/>
    <w:rsid w:val="00907792"/>
    <w:rsid w:val="00907F2E"/>
    <w:rsid w:val="00910547"/>
    <w:rsid w:val="0091069E"/>
    <w:rsid w:val="00910821"/>
    <w:rsid w:val="00910892"/>
    <w:rsid w:val="00910AEB"/>
    <w:rsid w:val="00911261"/>
    <w:rsid w:val="00911696"/>
    <w:rsid w:val="009117BA"/>
    <w:rsid w:val="00911906"/>
    <w:rsid w:val="00911BA5"/>
    <w:rsid w:val="00911C21"/>
    <w:rsid w:val="00911F5A"/>
    <w:rsid w:val="00912511"/>
    <w:rsid w:val="00912807"/>
    <w:rsid w:val="0091299A"/>
    <w:rsid w:val="00912BAB"/>
    <w:rsid w:val="00912C2D"/>
    <w:rsid w:val="00912C42"/>
    <w:rsid w:val="009132CE"/>
    <w:rsid w:val="009132E7"/>
    <w:rsid w:val="00913934"/>
    <w:rsid w:val="00913955"/>
    <w:rsid w:val="00914600"/>
    <w:rsid w:val="00914764"/>
    <w:rsid w:val="009149C5"/>
    <w:rsid w:val="00914BDD"/>
    <w:rsid w:val="00914C65"/>
    <w:rsid w:val="00914D37"/>
    <w:rsid w:val="00914E5C"/>
    <w:rsid w:val="0091539C"/>
    <w:rsid w:val="009154C7"/>
    <w:rsid w:val="00915644"/>
    <w:rsid w:val="009159E2"/>
    <w:rsid w:val="00915F2A"/>
    <w:rsid w:val="009162F9"/>
    <w:rsid w:val="009164BA"/>
    <w:rsid w:val="00916BAF"/>
    <w:rsid w:val="00916BF7"/>
    <w:rsid w:val="00916C24"/>
    <w:rsid w:val="00916FBA"/>
    <w:rsid w:val="00917541"/>
    <w:rsid w:val="00917822"/>
    <w:rsid w:val="00917876"/>
    <w:rsid w:val="00917A4D"/>
    <w:rsid w:val="00917D64"/>
    <w:rsid w:val="009201EB"/>
    <w:rsid w:val="009202A5"/>
    <w:rsid w:val="0092098D"/>
    <w:rsid w:val="009216AE"/>
    <w:rsid w:val="009219E4"/>
    <w:rsid w:val="00921F87"/>
    <w:rsid w:val="009220E8"/>
    <w:rsid w:val="009228D9"/>
    <w:rsid w:val="00922D31"/>
    <w:rsid w:val="00922D42"/>
    <w:rsid w:val="009232E9"/>
    <w:rsid w:val="009234CD"/>
    <w:rsid w:val="0092365F"/>
    <w:rsid w:val="009238C0"/>
    <w:rsid w:val="00923B29"/>
    <w:rsid w:val="00924C33"/>
    <w:rsid w:val="00924D99"/>
    <w:rsid w:val="009252BB"/>
    <w:rsid w:val="009255AD"/>
    <w:rsid w:val="0092579D"/>
    <w:rsid w:val="00925A5F"/>
    <w:rsid w:val="00925AA2"/>
    <w:rsid w:val="00925ACB"/>
    <w:rsid w:val="00925BAA"/>
    <w:rsid w:val="00925EE3"/>
    <w:rsid w:val="00925F88"/>
    <w:rsid w:val="00926158"/>
    <w:rsid w:val="0092615E"/>
    <w:rsid w:val="009264D8"/>
    <w:rsid w:val="00926579"/>
    <w:rsid w:val="00926E0A"/>
    <w:rsid w:val="00926E31"/>
    <w:rsid w:val="00926EE6"/>
    <w:rsid w:val="009272BF"/>
    <w:rsid w:val="00927443"/>
    <w:rsid w:val="009274A3"/>
    <w:rsid w:val="0092796F"/>
    <w:rsid w:val="009279B1"/>
    <w:rsid w:val="00927B2B"/>
    <w:rsid w:val="00927C3F"/>
    <w:rsid w:val="00927EB9"/>
    <w:rsid w:val="009300D5"/>
    <w:rsid w:val="00930521"/>
    <w:rsid w:val="00930692"/>
    <w:rsid w:val="00930AFA"/>
    <w:rsid w:val="00930DE9"/>
    <w:rsid w:val="00931267"/>
    <w:rsid w:val="00931539"/>
    <w:rsid w:val="0093178B"/>
    <w:rsid w:val="009317F7"/>
    <w:rsid w:val="00931885"/>
    <w:rsid w:val="00931985"/>
    <w:rsid w:val="00931B74"/>
    <w:rsid w:val="00931BE7"/>
    <w:rsid w:val="00932045"/>
    <w:rsid w:val="0093207C"/>
    <w:rsid w:val="009323E0"/>
    <w:rsid w:val="0093282D"/>
    <w:rsid w:val="0093289F"/>
    <w:rsid w:val="009328FC"/>
    <w:rsid w:val="00932990"/>
    <w:rsid w:val="00933550"/>
    <w:rsid w:val="009335B3"/>
    <w:rsid w:val="00933896"/>
    <w:rsid w:val="009338C9"/>
    <w:rsid w:val="00933C4C"/>
    <w:rsid w:val="00933D6B"/>
    <w:rsid w:val="00933D7D"/>
    <w:rsid w:val="00933D97"/>
    <w:rsid w:val="00934329"/>
    <w:rsid w:val="00934472"/>
    <w:rsid w:val="009347A9"/>
    <w:rsid w:val="00934D15"/>
    <w:rsid w:val="00935034"/>
    <w:rsid w:val="00935338"/>
    <w:rsid w:val="00935403"/>
    <w:rsid w:val="009357C3"/>
    <w:rsid w:val="00935979"/>
    <w:rsid w:val="00936031"/>
    <w:rsid w:val="009360C5"/>
    <w:rsid w:val="009360DC"/>
    <w:rsid w:val="00936219"/>
    <w:rsid w:val="00936680"/>
    <w:rsid w:val="00936B84"/>
    <w:rsid w:val="00936BD8"/>
    <w:rsid w:val="00936D79"/>
    <w:rsid w:val="00937306"/>
    <w:rsid w:val="00937455"/>
    <w:rsid w:val="009377F7"/>
    <w:rsid w:val="00937D0D"/>
    <w:rsid w:val="009401D8"/>
    <w:rsid w:val="009401EB"/>
    <w:rsid w:val="0094030A"/>
    <w:rsid w:val="00940513"/>
    <w:rsid w:val="009416E1"/>
    <w:rsid w:val="009419C9"/>
    <w:rsid w:val="00942500"/>
    <w:rsid w:val="00942511"/>
    <w:rsid w:val="009429DA"/>
    <w:rsid w:val="00942D2A"/>
    <w:rsid w:val="00942D8A"/>
    <w:rsid w:val="00942E8D"/>
    <w:rsid w:val="00942F26"/>
    <w:rsid w:val="0094301A"/>
    <w:rsid w:val="009436F8"/>
    <w:rsid w:val="00943B71"/>
    <w:rsid w:val="00943B92"/>
    <w:rsid w:val="00943E65"/>
    <w:rsid w:val="00943EAC"/>
    <w:rsid w:val="00943EBB"/>
    <w:rsid w:val="00943FE0"/>
    <w:rsid w:val="00944207"/>
    <w:rsid w:val="00944443"/>
    <w:rsid w:val="00944869"/>
    <w:rsid w:val="00944E35"/>
    <w:rsid w:val="00945563"/>
    <w:rsid w:val="009457CD"/>
    <w:rsid w:val="00945BBD"/>
    <w:rsid w:val="00945BF1"/>
    <w:rsid w:val="00945DBB"/>
    <w:rsid w:val="0094695F"/>
    <w:rsid w:val="00946999"/>
    <w:rsid w:val="00946B29"/>
    <w:rsid w:val="00946BCA"/>
    <w:rsid w:val="00946C0A"/>
    <w:rsid w:val="00946D74"/>
    <w:rsid w:val="00947053"/>
    <w:rsid w:val="00947079"/>
    <w:rsid w:val="00947265"/>
    <w:rsid w:val="009472D9"/>
    <w:rsid w:val="009474AD"/>
    <w:rsid w:val="00947B26"/>
    <w:rsid w:val="00947F7D"/>
    <w:rsid w:val="00950018"/>
    <w:rsid w:val="009501D9"/>
    <w:rsid w:val="00950362"/>
    <w:rsid w:val="00950394"/>
    <w:rsid w:val="00950621"/>
    <w:rsid w:val="00950842"/>
    <w:rsid w:val="00950A97"/>
    <w:rsid w:val="0095104F"/>
    <w:rsid w:val="00951481"/>
    <w:rsid w:val="00951882"/>
    <w:rsid w:val="00951899"/>
    <w:rsid w:val="0095199B"/>
    <w:rsid w:val="00951F3B"/>
    <w:rsid w:val="00952028"/>
    <w:rsid w:val="00952045"/>
    <w:rsid w:val="0095220A"/>
    <w:rsid w:val="0095222D"/>
    <w:rsid w:val="0095222E"/>
    <w:rsid w:val="0095240D"/>
    <w:rsid w:val="009526AE"/>
    <w:rsid w:val="00952969"/>
    <w:rsid w:val="00952FBD"/>
    <w:rsid w:val="00953A26"/>
    <w:rsid w:val="00953ABF"/>
    <w:rsid w:val="00953F21"/>
    <w:rsid w:val="00953FAA"/>
    <w:rsid w:val="00954080"/>
    <w:rsid w:val="009541A7"/>
    <w:rsid w:val="00954476"/>
    <w:rsid w:val="00954A60"/>
    <w:rsid w:val="00954AAF"/>
    <w:rsid w:val="00954B10"/>
    <w:rsid w:val="00954F74"/>
    <w:rsid w:val="00955648"/>
    <w:rsid w:val="00955727"/>
    <w:rsid w:val="00955D24"/>
    <w:rsid w:val="00955D4E"/>
    <w:rsid w:val="00956085"/>
    <w:rsid w:val="009565BB"/>
    <w:rsid w:val="009565E1"/>
    <w:rsid w:val="00956CB9"/>
    <w:rsid w:val="00956E73"/>
    <w:rsid w:val="00956F65"/>
    <w:rsid w:val="00957152"/>
    <w:rsid w:val="009572CE"/>
    <w:rsid w:val="0095731D"/>
    <w:rsid w:val="00957437"/>
    <w:rsid w:val="009577A3"/>
    <w:rsid w:val="009577E9"/>
    <w:rsid w:val="009603AD"/>
    <w:rsid w:val="009605A8"/>
    <w:rsid w:val="0096064B"/>
    <w:rsid w:val="009607E7"/>
    <w:rsid w:val="009607F4"/>
    <w:rsid w:val="00960B1E"/>
    <w:rsid w:val="00960DE6"/>
    <w:rsid w:val="00960DE8"/>
    <w:rsid w:val="009610F6"/>
    <w:rsid w:val="009613DF"/>
    <w:rsid w:val="00961598"/>
    <w:rsid w:val="009615E9"/>
    <w:rsid w:val="009620C6"/>
    <w:rsid w:val="009624BD"/>
    <w:rsid w:val="009625C7"/>
    <w:rsid w:val="009625F4"/>
    <w:rsid w:val="0096274A"/>
    <w:rsid w:val="00962B96"/>
    <w:rsid w:val="00962C2F"/>
    <w:rsid w:val="00962C63"/>
    <w:rsid w:val="00963568"/>
    <w:rsid w:val="009636E3"/>
    <w:rsid w:val="0096377B"/>
    <w:rsid w:val="00963B29"/>
    <w:rsid w:val="00963F3E"/>
    <w:rsid w:val="00964220"/>
    <w:rsid w:val="009646D3"/>
    <w:rsid w:val="00965DE1"/>
    <w:rsid w:val="009661B7"/>
    <w:rsid w:val="00966A6B"/>
    <w:rsid w:val="00966E1E"/>
    <w:rsid w:val="0096702C"/>
    <w:rsid w:val="009671B8"/>
    <w:rsid w:val="0096725B"/>
    <w:rsid w:val="00967434"/>
    <w:rsid w:val="00967649"/>
    <w:rsid w:val="00967676"/>
    <w:rsid w:val="00967CCB"/>
    <w:rsid w:val="00967EAB"/>
    <w:rsid w:val="009703E2"/>
    <w:rsid w:val="009704B0"/>
    <w:rsid w:val="00970868"/>
    <w:rsid w:val="00970E92"/>
    <w:rsid w:val="00971059"/>
    <w:rsid w:val="00971854"/>
    <w:rsid w:val="00971E06"/>
    <w:rsid w:val="00971F20"/>
    <w:rsid w:val="00972036"/>
    <w:rsid w:val="009721E0"/>
    <w:rsid w:val="0097237F"/>
    <w:rsid w:val="00972797"/>
    <w:rsid w:val="00972860"/>
    <w:rsid w:val="009728DA"/>
    <w:rsid w:val="009728EC"/>
    <w:rsid w:val="00972ED8"/>
    <w:rsid w:val="0097322E"/>
    <w:rsid w:val="009736A4"/>
    <w:rsid w:val="00973754"/>
    <w:rsid w:val="00973A52"/>
    <w:rsid w:val="00973AF5"/>
    <w:rsid w:val="00973DEA"/>
    <w:rsid w:val="00973FD4"/>
    <w:rsid w:val="00974764"/>
    <w:rsid w:val="00974F3E"/>
    <w:rsid w:val="0097604E"/>
    <w:rsid w:val="00976791"/>
    <w:rsid w:val="009768F4"/>
    <w:rsid w:val="00976B66"/>
    <w:rsid w:val="0097700D"/>
    <w:rsid w:val="00977232"/>
    <w:rsid w:val="009775A7"/>
    <w:rsid w:val="0097789D"/>
    <w:rsid w:val="009779F8"/>
    <w:rsid w:val="00977EE3"/>
    <w:rsid w:val="00980045"/>
    <w:rsid w:val="0098027B"/>
    <w:rsid w:val="00980AAE"/>
    <w:rsid w:val="00980CDB"/>
    <w:rsid w:val="00980D69"/>
    <w:rsid w:val="009815A3"/>
    <w:rsid w:val="00981904"/>
    <w:rsid w:val="00981AC4"/>
    <w:rsid w:val="00981B99"/>
    <w:rsid w:val="00981D13"/>
    <w:rsid w:val="00981D50"/>
    <w:rsid w:val="00981F7B"/>
    <w:rsid w:val="009821C2"/>
    <w:rsid w:val="0098265F"/>
    <w:rsid w:val="009827BA"/>
    <w:rsid w:val="00982961"/>
    <w:rsid w:val="00982A6F"/>
    <w:rsid w:val="00982CB5"/>
    <w:rsid w:val="009830CA"/>
    <w:rsid w:val="009831A1"/>
    <w:rsid w:val="00983518"/>
    <w:rsid w:val="009838F8"/>
    <w:rsid w:val="00983B05"/>
    <w:rsid w:val="00983C61"/>
    <w:rsid w:val="00983F19"/>
    <w:rsid w:val="00984176"/>
    <w:rsid w:val="00984248"/>
    <w:rsid w:val="009845BD"/>
    <w:rsid w:val="0098466F"/>
    <w:rsid w:val="00984DEE"/>
    <w:rsid w:val="00985137"/>
    <w:rsid w:val="009851DA"/>
    <w:rsid w:val="0098546D"/>
    <w:rsid w:val="00985B0F"/>
    <w:rsid w:val="00986159"/>
    <w:rsid w:val="00986187"/>
    <w:rsid w:val="009865F9"/>
    <w:rsid w:val="00986866"/>
    <w:rsid w:val="0098690A"/>
    <w:rsid w:val="00986E3D"/>
    <w:rsid w:val="00986EAB"/>
    <w:rsid w:val="00987084"/>
    <w:rsid w:val="00987853"/>
    <w:rsid w:val="00987D30"/>
    <w:rsid w:val="00987DD8"/>
    <w:rsid w:val="00987EB8"/>
    <w:rsid w:val="009900EC"/>
    <w:rsid w:val="0099027C"/>
    <w:rsid w:val="00990973"/>
    <w:rsid w:val="00990EB8"/>
    <w:rsid w:val="00991194"/>
    <w:rsid w:val="009913E7"/>
    <w:rsid w:val="009915ED"/>
    <w:rsid w:val="00991AB1"/>
    <w:rsid w:val="00991AC8"/>
    <w:rsid w:val="009920C6"/>
    <w:rsid w:val="009920D4"/>
    <w:rsid w:val="009920EC"/>
    <w:rsid w:val="0099219D"/>
    <w:rsid w:val="00992470"/>
    <w:rsid w:val="009924BD"/>
    <w:rsid w:val="00992551"/>
    <w:rsid w:val="00992B32"/>
    <w:rsid w:val="00992C00"/>
    <w:rsid w:val="00992C7E"/>
    <w:rsid w:val="00992D8F"/>
    <w:rsid w:val="00992EA7"/>
    <w:rsid w:val="0099361E"/>
    <w:rsid w:val="00993757"/>
    <w:rsid w:val="00993971"/>
    <w:rsid w:val="00993B5B"/>
    <w:rsid w:val="00994118"/>
    <w:rsid w:val="0099432F"/>
    <w:rsid w:val="00994A07"/>
    <w:rsid w:val="00994E34"/>
    <w:rsid w:val="0099505F"/>
    <w:rsid w:val="0099509F"/>
    <w:rsid w:val="009952EB"/>
    <w:rsid w:val="0099548B"/>
    <w:rsid w:val="009958B1"/>
    <w:rsid w:val="00995926"/>
    <w:rsid w:val="009959BB"/>
    <w:rsid w:val="00995D43"/>
    <w:rsid w:val="00995D48"/>
    <w:rsid w:val="00995DCB"/>
    <w:rsid w:val="00995F96"/>
    <w:rsid w:val="00996381"/>
    <w:rsid w:val="009964E7"/>
    <w:rsid w:val="0099674D"/>
    <w:rsid w:val="0099685B"/>
    <w:rsid w:val="009968AF"/>
    <w:rsid w:val="00996A61"/>
    <w:rsid w:val="00997B9B"/>
    <w:rsid w:val="009A018A"/>
    <w:rsid w:val="009A069B"/>
    <w:rsid w:val="009A0DD8"/>
    <w:rsid w:val="009A147B"/>
    <w:rsid w:val="009A17E6"/>
    <w:rsid w:val="009A180F"/>
    <w:rsid w:val="009A18E0"/>
    <w:rsid w:val="009A1921"/>
    <w:rsid w:val="009A20E5"/>
    <w:rsid w:val="009A227A"/>
    <w:rsid w:val="009A24B2"/>
    <w:rsid w:val="009A2AC7"/>
    <w:rsid w:val="009A2E5B"/>
    <w:rsid w:val="009A36D7"/>
    <w:rsid w:val="009A370F"/>
    <w:rsid w:val="009A3AC1"/>
    <w:rsid w:val="009A43E4"/>
    <w:rsid w:val="009A44AE"/>
    <w:rsid w:val="009A4E20"/>
    <w:rsid w:val="009A4E8A"/>
    <w:rsid w:val="009A5087"/>
    <w:rsid w:val="009A5E55"/>
    <w:rsid w:val="009A623A"/>
    <w:rsid w:val="009A6341"/>
    <w:rsid w:val="009A680B"/>
    <w:rsid w:val="009A6A95"/>
    <w:rsid w:val="009A6F00"/>
    <w:rsid w:val="009A70E3"/>
    <w:rsid w:val="009A718C"/>
    <w:rsid w:val="009A75E3"/>
    <w:rsid w:val="009A76B7"/>
    <w:rsid w:val="009A7760"/>
    <w:rsid w:val="009A78C2"/>
    <w:rsid w:val="009A7AAC"/>
    <w:rsid w:val="009A7BC5"/>
    <w:rsid w:val="009B0693"/>
    <w:rsid w:val="009B07B5"/>
    <w:rsid w:val="009B097E"/>
    <w:rsid w:val="009B112E"/>
    <w:rsid w:val="009B1850"/>
    <w:rsid w:val="009B1CE7"/>
    <w:rsid w:val="009B1D12"/>
    <w:rsid w:val="009B21C3"/>
    <w:rsid w:val="009B2734"/>
    <w:rsid w:val="009B305B"/>
    <w:rsid w:val="009B3319"/>
    <w:rsid w:val="009B3398"/>
    <w:rsid w:val="009B374D"/>
    <w:rsid w:val="009B43C7"/>
    <w:rsid w:val="009B45A9"/>
    <w:rsid w:val="009B467E"/>
    <w:rsid w:val="009B4B17"/>
    <w:rsid w:val="009B4E78"/>
    <w:rsid w:val="009B5157"/>
    <w:rsid w:val="009B532B"/>
    <w:rsid w:val="009B59B5"/>
    <w:rsid w:val="009B5B5C"/>
    <w:rsid w:val="009B5D66"/>
    <w:rsid w:val="009B5EC6"/>
    <w:rsid w:val="009B5F0E"/>
    <w:rsid w:val="009B6573"/>
    <w:rsid w:val="009B659C"/>
    <w:rsid w:val="009B6B20"/>
    <w:rsid w:val="009B7263"/>
    <w:rsid w:val="009B7274"/>
    <w:rsid w:val="009B7560"/>
    <w:rsid w:val="009B77E9"/>
    <w:rsid w:val="009B785C"/>
    <w:rsid w:val="009B7923"/>
    <w:rsid w:val="009B79FF"/>
    <w:rsid w:val="009B7B04"/>
    <w:rsid w:val="009B7E4E"/>
    <w:rsid w:val="009C01BB"/>
    <w:rsid w:val="009C0A6A"/>
    <w:rsid w:val="009C1145"/>
    <w:rsid w:val="009C15AE"/>
    <w:rsid w:val="009C232B"/>
    <w:rsid w:val="009C24A4"/>
    <w:rsid w:val="009C28FA"/>
    <w:rsid w:val="009C29B9"/>
    <w:rsid w:val="009C2C46"/>
    <w:rsid w:val="009C2D14"/>
    <w:rsid w:val="009C32B2"/>
    <w:rsid w:val="009C340A"/>
    <w:rsid w:val="009C3768"/>
    <w:rsid w:val="009C37FC"/>
    <w:rsid w:val="009C3CBA"/>
    <w:rsid w:val="009C3E19"/>
    <w:rsid w:val="009C43B3"/>
    <w:rsid w:val="009C4461"/>
    <w:rsid w:val="009C453A"/>
    <w:rsid w:val="009C4684"/>
    <w:rsid w:val="009C46A2"/>
    <w:rsid w:val="009C4AA9"/>
    <w:rsid w:val="009C4CBB"/>
    <w:rsid w:val="009C5294"/>
    <w:rsid w:val="009C532F"/>
    <w:rsid w:val="009C535D"/>
    <w:rsid w:val="009C53D8"/>
    <w:rsid w:val="009C5486"/>
    <w:rsid w:val="009C5508"/>
    <w:rsid w:val="009C5895"/>
    <w:rsid w:val="009C5A5B"/>
    <w:rsid w:val="009C5C54"/>
    <w:rsid w:val="009C5CA3"/>
    <w:rsid w:val="009C5CF4"/>
    <w:rsid w:val="009C5DC9"/>
    <w:rsid w:val="009C63CF"/>
    <w:rsid w:val="009C65C3"/>
    <w:rsid w:val="009C6809"/>
    <w:rsid w:val="009C69C4"/>
    <w:rsid w:val="009C6D5F"/>
    <w:rsid w:val="009C6F8A"/>
    <w:rsid w:val="009C74C2"/>
    <w:rsid w:val="009C7657"/>
    <w:rsid w:val="009C7934"/>
    <w:rsid w:val="009C7A63"/>
    <w:rsid w:val="009C7B50"/>
    <w:rsid w:val="009C7FE3"/>
    <w:rsid w:val="009D0FD5"/>
    <w:rsid w:val="009D1F74"/>
    <w:rsid w:val="009D283A"/>
    <w:rsid w:val="009D2B39"/>
    <w:rsid w:val="009D2FFE"/>
    <w:rsid w:val="009D31C9"/>
    <w:rsid w:val="009D3386"/>
    <w:rsid w:val="009D356D"/>
    <w:rsid w:val="009D35C0"/>
    <w:rsid w:val="009D3A32"/>
    <w:rsid w:val="009D3BDF"/>
    <w:rsid w:val="009D3E51"/>
    <w:rsid w:val="009D3EE1"/>
    <w:rsid w:val="009D3F55"/>
    <w:rsid w:val="009D3FD3"/>
    <w:rsid w:val="009D401A"/>
    <w:rsid w:val="009D4092"/>
    <w:rsid w:val="009D4643"/>
    <w:rsid w:val="009D4AA4"/>
    <w:rsid w:val="009D4AD1"/>
    <w:rsid w:val="009D4B90"/>
    <w:rsid w:val="009D56A8"/>
    <w:rsid w:val="009D59C4"/>
    <w:rsid w:val="009D5CBC"/>
    <w:rsid w:val="009D5F4D"/>
    <w:rsid w:val="009D609A"/>
    <w:rsid w:val="009D6140"/>
    <w:rsid w:val="009D6307"/>
    <w:rsid w:val="009D638C"/>
    <w:rsid w:val="009D6485"/>
    <w:rsid w:val="009D656F"/>
    <w:rsid w:val="009D65D6"/>
    <w:rsid w:val="009D6E39"/>
    <w:rsid w:val="009D74E8"/>
    <w:rsid w:val="009D75E5"/>
    <w:rsid w:val="009D7672"/>
    <w:rsid w:val="009D789E"/>
    <w:rsid w:val="009D7C9A"/>
    <w:rsid w:val="009D7E49"/>
    <w:rsid w:val="009D7EBA"/>
    <w:rsid w:val="009D7F07"/>
    <w:rsid w:val="009E00C2"/>
    <w:rsid w:val="009E032E"/>
    <w:rsid w:val="009E0487"/>
    <w:rsid w:val="009E053B"/>
    <w:rsid w:val="009E078B"/>
    <w:rsid w:val="009E0867"/>
    <w:rsid w:val="009E094B"/>
    <w:rsid w:val="009E0EF0"/>
    <w:rsid w:val="009E0F90"/>
    <w:rsid w:val="009E0F9D"/>
    <w:rsid w:val="009E1182"/>
    <w:rsid w:val="009E16C0"/>
    <w:rsid w:val="009E19BA"/>
    <w:rsid w:val="009E19DF"/>
    <w:rsid w:val="009E1BB0"/>
    <w:rsid w:val="009E1D62"/>
    <w:rsid w:val="009E2005"/>
    <w:rsid w:val="009E213C"/>
    <w:rsid w:val="009E2142"/>
    <w:rsid w:val="009E221C"/>
    <w:rsid w:val="009E26B0"/>
    <w:rsid w:val="009E2AAE"/>
    <w:rsid w:val="009E2ACD"/>
    <w:rsid w:val="009E354F"/>
    <w:rsid w:val="009E3567"/>
    <w:rsid w:val="009E3656"/>
    <w:rsid w:val="009E3A02"/>
    <w:rsid w:val="009E3B13"/>
    <w:rsid w:val="009E3D6D"/>
    <w:rsid w:val="009E3E67"/>
    <w:rsid w:val="009E3E70"/>
    <w:rsid w:val="009E40E6"/>
    <w:rsid w:val="009E42C5"/>
    <w:rsid w:val="009E4839"/>
    <w:rsid w:val="009E4D60"/>
    <w:rsid w:val="009E51CE"/>
    <w:rsid w:val="009E554B"/>
    <w:rsid w:val="009E5564"/>
    <w:rsid w:val="009E5569"/>
    <w:rsid w:val="009E5723"/>
    <w:rsid w:val="009E5A0F"/>
    <w:rsid w:val="009E5CDA"/>
    <w:rsid w:val="009E5D82"/>
    <w:rsid w:val="009E60D8"/>
    <w:rsid w:val="009E60EF"/>
    <w:rsid w:val="009E643A"/>
    <w:rsid w:val="009E6465"/>
    <w:rsid w:val="009E6A67"/>
    <w:rsid w:val="009E6B1D"/>
    <w:rsid w:val="009E6B21"/>
    <w:rsid w:val="009E6D65"/>
    <w:rsid w:val="009E6EB9"/>
    <w:rsid w:val="009E7326"/>
    <w:rsid w:val="009E734D"/>
    <w:rsid w:val="009E7903"/>
    <w:rsid w:val="009E7FCA"/>
    <w:rsid w:val="009F00DB"/>
    <w:rsid w:val="009F0482"/>
    <w:rsid w:val="009F058B"/>
    <w:rsid w:val="009F0667"/>
    <w:rsid w:val="009F08EB"/>
    <w:rsid w:val="009F098E"/>
    <w:rsid w:val="009F0A68"/>
    <w:rsid w:val="009F0E00"/>
    <w:rsid w:val="009F0EAA"/>
    <w:rsid w:val="009F0F5E"/>
    <w:rsid w:val="009F0F66"/>
    <w:rsid w:val="009F1AF6"/>
    <w:rsid w:val="009F2285"/>
    <w:rsid w:val="009F2969"/>
    <w:rsid w:val="009F29C4"/>
    <w:rsid w:val="009F2AD9"/>
    <w:rsid w:val="009F2FF2"/>
    <w:rsid w:val="009F38A2"/>
    <w:rsid w:val="009F39C5"/>
    <w:rsid w:val="009F3B77"/>
    <w:rsid w:val="009F3BD8"/>
    <w:rsid w:val="009F4201"/>
    <w:rsid w:val="009F42AB"/>
    <w:rsid w:val="009F4E9B"/>
    <w:rsid w:val="009F50C4"/>
    <w:rsid w:val="009F5119"/>
    <w:rsid w:val="009F531D"/>
    <w:rsid w:val="009F557A"/>
    <w:rsid w:val="009F5602"/>
    <w:rsid w:val="009F582B"/>
    <w:rsid w:val="009F5A9B"/>
    <w:rsid w:val="009F5B07"/>
    <w:rsid w:val="009F5CD9"/>
    <w:rsid w:val="009F666A"/>
    <w:rsid w:val="009F6691"/>
    <w:rsid w:val="009F6AE7"/>
    <w:rsid w:val="009F6B66"/>
    <w:rsid w:val="009F6E24"/>
    <w:rsid w:val="009F6FAF"/>
    <w:rsid w:val="009F7341"/>
    <w:rsid w:val="009F7621"/>
    <w:rsid w:val="009F7797"/>
    <w:rsid w:val="009F78CB"/>
    <w:rsid w:val="009F799C"/>
    <w:rsid w:val="009F79DC"/>
    <w:rsid w:val="00A00277"/>
    <w:rsid w:val="00A0031D"/>
    <w:rsid w:val="00A0038E"/>
    <w:rsid w:val="00A00463"/>
    <w:rsid w:val="00A00611"/>
    <w:rsid w:val="00A00A06"/>
    <w:rsid w:val="00A00E94"/>
    <w:rsid w:val="00A014D9"/>
    <w:rsid w:val="00A015F4"/>
    <w:rsid w:val="00A01732"/>
    <w:rsid w:val="00A01D74"/>
    <w:rsid w:val="00A02177"/>
    <w:rsid w:val="00A02973"/>
    <w:rsid w:val="00A02AE3"/>
    <w:rsid w:val="00A02D06"/>
    <w:rsid w:val="00A02D63"/>
    <w:rsid w:val="00A0309C"/>
    <w:rsid w:val="00A030D6"/>
    <w:rsid w:val="00A03274"/>
    <w:rsid w:val="00A03B4B"/>
    <w:rsid w:val="00A03FE8"/>
    <w:rsid w:val="00A041DD"/>
    <w:rsid w:val="00A04298"/>
    <w:rsid w:val="00A0443F"/>
    <w:rsid w:val="00A044E6"/>
    <w:rsid w:val="00A0478D"/>
    <w:rsid w:val="00A04B18"/>
    <w:rsid w:val="00A04C4F"/>
    <w:rsid w:val="00A04C9E"/>
    <w:rsid w:val="00A04E78"/>
    <w:rsid w:val="00A0532B"/>
    <w:rsid w:val="00A0599B"/>
    <w:rsid w:val="00A066CB"/>
    <w:rsid w:val="00A0691A"/>
    <w:rsid w:val="00A06DE6"/>
    <w:rsid w:val="00A0706A"/>
    <w:rsid w:val="00A072BF"/>
    <w:rsid w:val="00A0738D"/>
    <w:rsid w:val="00A077F0"/>
    <w:rsid w:val="00A07816"/>
    <w:rsid w:val="00A07956"/>
    <w:rsid w:val="00A079A5"/>
    <w:rsid w:val="00A07E25"/>
    <w:rsid w:val="00A07E5C"/>
    <w:rsid w:val="00A10767"/>
    <w:rsid w:val="00A111C2"/>
    <w:rsid w:val="00A111CB"/>
    <w:rsid w:val="00A11454"/>
    <w:rsid w:val="00A119DB"/>
    <w:rsid w:val="00A11AC8"/>
    <w:rsid w:val="00A11B27"/>
    <w:rsid w:val="00A11E82"/>
    <w:rsid w:val="00A12799"/>
    <w:rsid w:val="00A129AF"/>
    <w:rsid w:val="00A12DD0"/>
    <w:rsid w:val="00A1315A"/>
    <w:rsid w:val="00A133D9"/>
    <w:rsid w:val="00A134D1"/>
    <w:rsid w:val="00A13ABE"/>
    <w:rsid w:val="00A13B40"/>
    <w:rsid w:val="00A13D04"/>
    <w:rsid w:val="00A1405B"/>
    <w:rsid w:val="00A140F3"/>
    <w:rsid w:val="00A14107"/>
    <w:rsid w:val="00A142AF"/>
    <w:rsid w:val="00A1475F"/>
    <w:rsid w:val="00A149A8"/>
    <w:rsid w:val="00A14B94"/>
    <w:rsid w:val="00A14E03"/>
    <w:rsid w:val="00A15D4D"/>
    <w:rsid w:val="00A160E8"/>
    <w:rsid w:val="00A16727"/>
    <w:rsid w:val="00A16A53"/>
    <w:rsid w:val="00A16DBA"/>
    <w:rsid w:val="00A16ECA"/>
    <w:rsid w:val="00A1703C"/>
    <w:rsid w:val="00A1759C"/>
    <w:rsid w:val="00A17B5B"/>
    <w:rsid w:val="00A17DE5"/>
    <w:rsid w:val="00A2028D"/>
    <w:rsid w:val="00A207A2"/>
    <w:rsid w:val="00A207A7"/>
    <w:rsid w:val="00A207E3"/>
    <w:rsid w:val="00A20DBC"/>
    <w:rsid w:val="00A20EF7"/>
    <w:rsid w:val="00A2175C"/>
    <w:rsid w:val="00A2186C"/>
    <w:rsid w:val="00A2190F"/>
    <w:rsid w:val="00A21BB1"/>
    <w:rsid w:val="00A21BD0"/>
    <w:rsid w:val="00A21D44"/>
    <w:rsid w:val="00A21D9C"/>
    <w:rsid w:val="00A21F0B"/>
    <w:rsid w:val="00A21FA2"/>
    <w:rsid w:val="00A220E8"/>
    <w:rsid w:val="00A22ADF"/>
    <w:rsid w:val="00A22EDA"/>
    <w:rsid w:val="00A23292"/>
    <w:rsid w:val="00A232FE"/>
    <w:rsid w:val="00A234DF"/>
    <w:rsid w:val="00A23588"/>
    <w:rsid w:val="00A237E4"/>
    <w:rsid w:val="00A23B51"/>
    <w:rsid w:val="00A23FE4"/>
    <w:rsid w:val="00A2432E"/>
    <w:rsid w:val="00A24D1A"/>
    <w:rsid w:val="00A25054"/>
    <w:rsid w:val="00A25260"/>
    <w:rsid w:val="00A259FA"/>
    <w:rsid w:val="00A25A9E"/>
    <w:rsid w:val="00A25D64"/>
    <w:rsid w:val="00A25D8A"/>
    <w:rsid w:val="00A25F5E"/>
    <w:rsid w:val="00A26088"/>
    <w:rsid w:val="00A262D0"/>
    <w:rsid w:val="00A2637D"/>
    <w:rsid w:val="00A2659E"/>
    <w:rsid w:val="00A26654"/>
    <w:rsid w:val="00A26D0D"/>
    <w:rsid w:val="00A26F99"/>
    <w:rsid w:val="00A27088"/>
    <w:rsid w:val="00A271C2"/>
    <w:rsid w:val="00A2721C"/>
    <w:rsid w:val="00A27570"/>
    <w:rsid w:val="00A27577"/>
    <w:rsid w:val="00A27A18"/>
    <w:rsid w:val="00A27C99"/>
    <w:rsid w:val="00A27E62"/>
    <w:rsid w:val="00A300EE"/>
    <w:rsid w:val="00A30279"/>
    <w:rsid w:val="00A303EE"/>
    <w:rsid w:val="00A3057E"/>
    <w:rsid w:val="00A30812"/>
    <w:rsid w:val="00A308A0"/>
    <w:rsid w:val="00A30DCC"/>
    <w:rsid w:val="00A30E53"/>
    <w:rsid w:val="00A30F1D"/>
    <w:rsid w:val="00A31098"/>
    <w:rsid w:val="00A313F2"/>
    <w:rsid w:val="00A31878"/>
    <w:rsid w:val="00A322B5"/>
    <w:rsid w:val="00A325E4"/>
    <w:rsid w:val="00A32AF2"/>
    <w:rsid w:val="00A32DC2"/>
    <w:rsid w:val="00A32EDC"/>
    <w:rsid w:val="00A332EE"/>
    <w:rsid w:val="00A333B2"/>
    <w:rsid w:val="00A338E7"/>
    <w:rsid w:val="00A34214"/>
    <w:rsid w:val="00A349E4"/>
    <w:rsid w:val="00A34A09"/>
    <w:rsid w:val="00A3523B"/>
    <w:rsid w:val="00A35246"/>
    <w:rsid w:val="00A353E8"/>
    <w:rsid w:val="00A35619"/>
    <w:rsid w:val="00A356D7"/>
    <w:rsid w:val="00A35817"/>
    <w:rsid w:val="00A359B0"/>
    <w:rsid w:val="00A35A14"/>
    <w:rsid w:val="00A3618D"/>
    <w:rsid w:val="00A362C9"/>
    <w:rsid w:val="00A36429"/>
    <w:rsid w:val="00A36719"/>
    <w:rsid w:val="00A3674B"/>
    <w:rsid w:val="00A368F2"/>
    <w:rsid w:val="00A36AE8"/>
    <w:rsid w:val="00A36C54"/>
    <w:rsid w:val="00A36CCB"/>
    <w:rsid w:val="00A36DF8"/>
    <w:rsid w:val="00A37466"/>
    <w:rsid w:val="00A374F8"/>
    <w:rsid w:val="00A3773B"/>
    <w:rsid w:val="00A37E16"/>
    <w:rsid w:val="00A4067B"/>
    <w:rsid w:val="00A40B3A"/>
    <w:rsid w:val="00A40C20"/>
    <w:rsid w:val="00A40CC4"/>
    <w:rsid w:val="00A40EB5"/>
    <w:rsid w:val="00A410CD"/>
    <w:rsid w:val="00A4137A"/>
    <w:rsid w:val="00A41431"/>
    <w:rsid w:val="00A41641"/>
    <w:rsid w:val="00A418B3"/>
    <w:rsid w:val="00A41B9D"/>
    <w:rsid w:val="00A41BF4"/>
    <w:rsid w:val="00A41F48"/>
    <w:rsid w:val="00A4219C"/>
    <w:rsid w:val="00A421E5"/>
    <w:rsid w:val="00A4233A"/>
    <w:rsid w:val="00A42845"/>
    <w:rsid w:val="00A4301D"/>
    <w:rsid w:val="00A43152"/>
    <w:rsid w:val="00A43399"/>
    <w:rsid w:val="00A4360D"/>
    <w:rsid w:val="00A436DA"/>
    <w:rsid w:val="00A437BD"/>
    <w:rsid w:val="00A43886"/>
    <w:rsid w:val="00A44321"/>
    <w:rsid w:val="00A44329"/>
    <w:rsid w:val="00A443E1"/>
    <w:rsid w:val="00A44A10"/>
    <w:rsid w:val="00A44B28"/>
    <w:rsid w:val="00A44C29"/>
    <w:rsid w:val="00A458B8"/>
    <w:rsid w:val="00A45C60"/>
    <w:rsid w:val="00A45D32"/>
    <w:rsid w:val="00A45E22"/>
    <w:rsid w:val="00A45E2F"/>
    <w:rsid w:val="00A4605B"/>
    <w:rsid w:val="00A460CA"/>
    <w:rsid w:val="00A46275"/>
    <w:rsid w:val="00A4651B"/>
    <w:rsid w:val="00A469A0"/>
    <w:rsid w:val="00A46B6D"/>
    <w:rsid w:val="00A4704E"/>
    <w:rsid w:val="00A47672"/>
    <w:rsid w:val="00A47E1C"/>
    <w:rsid w:val="00A502B4"/>
    <w:rsid w:val="00A50310"/>
    <w:rsid w:val="00A504CA"/>
    <w:rsid w:val="00A50836"/>
    <w:rsid w:val="00A50B58"/>
    <w:rsid w:val="00A50E8D"/>
    <w:rsid w:val="00A511C9"/>
    <w:rsid w:val="00A51538"/>
    <w:rsid w:val="00A5197D"/>
    <w:rsid w:val="00A51997"/>
    <w:rsid w:val="00A51B96"/>
    <w:rsid w:val="00A51DDC"/>
    <w:rsid w:val="00A51E30"/>
    <w:rsid w:val="00A51FBD"/>
    <w:rsid w:val="00A52A0B"/>
    <w:rsid w:val="00A52C01"/>
    <w:rsid w:val="00A53B08"/>
    <w:rsid w:val="00A53FE1"/>
    <w:rsid w:val="00A54661"/>
    <w:rsid w:val="00A548B5"/>
    <w:rsid w:val="00A54CD8"/>
    <w:rsid w:val="00A55391"/>
    <w:rsid w:val="00A554A3"/>
    <w:rsid w:val="00A55792"/>
    <w:rsid w:val="00A558A6"/>
    <w:rsid w:val="00A559B6"/>
    <w:rsid w:val="00A55E32"/>
    <w:rsid w:val="00A56626"/>
    <w:rsid w:val="00A5671E"/>
    <w:rsid w:val="00A56815"/>
    <w:rsid w:val="00A56A93"/>
    <w:rsid w:val="00A56B49"/>
    <w:rsid w:val="00A57138"/>
    <w:rsid w:val="00A5764A"/>
    <w:rsid w:val="00A57CB6"/>
    <w:rsid w:val="00A6018A"/>
    <w:rsid w:val="00A60263"/>
    <w:rsid w:val="00A60591"/>
    <w:rsid w:val="00A6085C"/>
    <w:rsid w:val="00A608B5"/>
    <w:rsid w:val="00A613F9"/>
    <w:rsid w:val="00A61646"/>
    <w:rsid w:val="00A619A7"/>
    <w:rsid w:val="00A61B6E"/>
    <w:rsid w:val="00A61CBF"/>
    <w:rsid w:val="00A61D92"/>
    <w:rsid w:val="00A624B4"/>
    <w:rsid w:val="00A6263D"/>
    <w:rsid w:val="00A62C65"/>
    <w:rsid w:val="00A63318"/>
    <w:rsid w:val="00A6333E"/>
    <w:rsid w:val="00A639BD"/>
    <w:rsid w:val="00A63A51"/>
    <w:rsid w:val="00A63AE4"/>
    <w:rsid w:val="00A63E6A"/>
    <w:rsid w:val="00A63E8B"/>
    <w:rsid w:val="00A64072"/>
    <w:rsid w:val="00A642C9"/>
    <w:rsid w:val="00A6438A"/>
    <w:rsid w:val="00A65303"/>
    <w:rsid w:val="00A65511"/>
    <w:rsid w:val="00A65584"/>
    <w:rsid w:val="00A655B6"/>
    <w:rsid w:val="00A65678"/>
    <w:rsid w:val="00A65B6F"/>
    <w:rsid w:val="00A65DB5"/>
    <w:rsid w:val="00A65E64"/>
    <w:rsid w:val="00A66832"/>
    <w:rsid w:val="00A67093"/>
    <w:rsid w:val="00A67096"/>
    <w:rsid w:val="00A67112"/>
    <w:rsid w:val="00A671E5"/>
    <w:rsid w:val="00A67341"/>
    <w:rsid w:val="00A67A55"/>
    <w:rsid w:val="00A67CF7"/>
    <w:rsid w:val="00A67EFB"/>
    <w:rsid w:val="00A70373"/>
    <w:rsid w:val="00A705CD"/>
    <w:rsid w:val="00A708AC"/>
    <w:rsid w:val="00A70A43"/>
    <w:rsid w:val="00A70B56"/>
    <w:rsid w:val="00A70DD1"/>
    <w:rsid w:val="00A716CA"/>
    <w:rsid w:val="00A72424"/>
    <w:rsid w:val="00A725F5"/>
    <w:rsid w:val="00A72690"/>
    <w:rsid w:val="00A7279D"/>
    <w:rsid w:val="00A72995"/>
    <w:rsid w:val="00A72E70"/>
    <w:rsid w:val="00A732E6"/>
    <w:rsid w:val="00A73812"/>
    <w:rsid w:val="00A73910"/>
    <w:rsid w:val="00A73923"/>
    <w:rsid w:val="00A7397B"/>
    <w:rsid w:val="00A73E18"/>
    <w:rsid w:val="00A73E3B"/>
    <w:rsid w:val="00A73F22"/>
    <w:rsid w:val="00A73F9A"/>
    <w:rsid w:val="00A74248"/>
    <w:rsid w:val="00A7448F"/>
    <w:rsid w:val="00A748F4"/>
    <w:rsid w:val="00A74B6B"/>
    <w:rsid w:val="00A74DD1"/>
    <w:rsid w:val="00A7548A"/>
    <w:rsid w:val="00A75491"/>
    <w:rsid w:val="00A757E1"/>
    <w:rsid w:val="00A7580C"/>
    <w:rsid w:val="00A75CA9"/>
    <w:rsid w:val="00A75F8D"/>
    <w:rsid w:val="00A762FF"/>
    <w:rsid w:val="00A7637C"/>
    <w:rsid w:val="00A763A5"/>
    <w:rsid w:val="00A76467"/>
    <w:rsid w:val="00A7666F"/>
    <w:rsid w:val="00A768EE"/>
    <w:rsid w:val="00A76E30"/>
    <w:rsid w:val="00A772BE"/>
    <w:rsid w:val="00A775E1"/>
    <w:rsid w:val="00A77635"/>
    <w:rsid w:val="00A80012"/>
    <w:rsid w:val="00A80136"/>
    <w:rsid w:val="00A8013B"/>
    <w:rsid w:val="00A80213"/>
    <w:rsid w:val="00A8069A"/>
    <w:rsid w:val="00A807A2"/>
    <w:rsid w:val="00A8084D"/>
    <w:rsid w:val="00A80932"/>
    <w:rsid w:val="00A80A37"/>
    <w:rsid w:val="00A80BB4"/>
    <w:rsid w:val="00A81299"/>
    <w:rsid w:val="00A815BB"/>
    <w:rsid w:val="00A81D83"/>
    <w:rsid w:val="00A82227"/>
    <w:rsid w:val="00A8223B"/>
    <w:rsid w:val="00A822F3"/>
    <w:rsid w:val="00A822FF"/>
    <w:rsid w:val="00A82AB9"/>
    <w:rsid w:val="00A82C26"/>
    <w:rsid w:val="00A835DB"/>
    <w:rsid w:val="00A837F3"/>
    <w:rsid w:val="00A83FCA"/>
    <w:rsid w:val="00A84149"/>
    <w:rsid w:val="00A847BE"/>
    <w:rsid w:val="00A847E1"/>
    <w:rsid w:val="00A849F8"/>
    <w:rsid w:val="00A84C2C"/>
    <w:rsid w:val="00A84DBC"/>
    <w:rsid w:val="00A85022"/>
    <w:rsid w:val="00A8549E"/>
    <w:rsid w:val="00A859E0"/>
    <w:rsid w:val="00A85AD1"/>
    <w:rsid w:val="00A85B9D"/>
    <w:rsid w:val="00A85C20"/>
    <w:rsid w:val="00A85C93"/>
    <w:rsid w:val="00A85E15"/>
    <w:rsid w:val="00A86058"/>
    <w:rsid w:val="00A86102"/>
    <w:rsid w:val="00A861D2"/>
    <w:rsid w:val="00A86273"/>
    <w:rsid w:val="00A8667C"/>
    <w:rsid w:val="00A86985"/>
    <w:rsid w:val="00A873B1"/>
    <w:rsid w:val="00A873EC"/>
    <w:rsid w:val="00A87700"/>
    <w:rsid w:val="00A87D34"/>
    <w:rsid w:val="00A87DAA"/>
    <w:rsid w:val="00A87E32"/>
    <w:rsid w:val="00A87FBB"/>
    <w:rsid w:val="00A902A1"/>
    <w:rsid w:val="00A90363"/>
    <w:rsid w:val="00A905CC"/>
    <w:rsid w:val="00A9067F"/>
    <w:rsid w:val="00A90BD5"/>
    <w:rsid w:val="00A90C8C"/>
    <w:rsid w:val="00A90F41"/>
    <w:rsid w:val="00A91109"/>
    <w:rsid w:val="00A915EA"/>
    <w:rsid w:val="00A91F97"/>
    <w:rsid w:val="00A92168"/>
    <w:rsid w:val="00A9226B"/>
    <w:rsid w:val="00A922C5"/>
    <w:rsid w:val="00A9250A"/>
    <w:rsid w:val="00A92759"/>
    <w:rsid w:val="00A92E67"/>
    <w:rsid w:val="00A93074"/>
    <w:rsid w:val="00A931E4"/>
    <w:rsid w:val="00A9367A"/>
    <w:rsid w:val="00A9394B"/>
    <w:rsid w:val="00A93A1D"/>
    <w:rsid w:val="00A93AE7"/>
    <w:rsid w:val="00A93C4F"/>
    <w:rsid w:val="00A93D30"/>
    <w:rsid w:val="00A93D74"/>
    <w:rsid w:val="00A940BB"/>
    <w:rsid w:val="00A941E6"/>
    <w:rsid w:val="00A9424E"/>
    <w:rsid w:val="00A943B2"/>
    <w:rsid w:val="00A9499C"/>
    <w:rsid w:val="00A94A8B"/>
    <w:rsid w:val="00A94B41"/>
    <w:rsid w:val="00A95C4A"/>
    <w:rsid w:val="00A95F80"/>
    <w:rsid w:val="00A9602E"/>
    <w:rsid w:val="00A9641C"/>
    <w:rsid w:val="00A96523"/>
    <w:rsid w:val="00A965CC"/>
    <w:rsid w:val="00A96646"/>
    <w:rsid w:val="00A9701C"/>
    <w:rsid w:val="00A97084"/>
    <w:rsid w:val="00A97321"/>
    <w:rsid w:val="00A973EB"/>
    <w:rsid w:val="00AA0222"/>
    <w:rsid w:val="00AA0438"/>
    <w:rsid w:val="00AA0648"/>
    <w:rsid w:val="00AA1225"/>
    <w:rsid w:val="00AA1CB0"/>
    <w:rsid w:val="00AA1D30"/>
    <w:rsid w:val="00AA1DB5"/>
    <w:rsid w:val="00AA2038"/>
    <w:rsid w:val="00AA20F5"/>
    <w:rsid w:val="00AA2157"/>
    <w:rsid w:val="00AA2278"/>
    <w:rsid w:val="00AA2473"/>
    <w:rsid w:val="00AA262C"/>
    <w:rsid w:val="00AA2796"/>
    <w:rsid w:val="00AA2F96"/>
    <w:rsid w:val="00AA3227"/>
    <w:rsid w:val="00AA32A0"/>
    <w:rsid w:val="00AA34C5"/>
    <w:rsid w:val="00AA3CF4"/>
    <w:rsid w:val="00AA46FD"/>
    <w:rsid w:val="00AA4BB9"/>
    <w:rsid w:val="00AA4C40"/>
    <w:rsid w:val="00AA511F"/>
    <w:rsid w:val="00AA54D9"/>
    <w:rsid w:val="00AA5697"/>
    <w:rsid w:val="00AA56EA"/>
    <w:rsid w:val="00AA5937"/>
    <w:rsid w:val="00AA5AD0"/>
    <w:rsid w:val="00AA5CF1"/>
    <w:rsid w:val="00AA5F0C"/>
    <w:rsid w:val="00AA5FD3"/>
    <w:rsid w:val="00AA6196"/>
    <w:rsid w:val="00AA6525"/>
    <w:rsid w:val="00AA660F"/>
    <w:rsid w:val="00AA68F7"/>
    <w:rsid w:val="00AA7032"/>
    <w:rsid w:val="00AA74CB"/>
    <w:rsid w:val="00AA7808"/>
    <w:rsid w:val="00AA7A8C"/>
    <w:rsid w:val="00AA7CCA"/>
    <w:rsid w:val="00AB020A"/>
    <w:rsid w:val="00AB0568"/>
    <w:rsid w:val="00AB07A4"/>
    <w:rsid w:val="00AB07F6"/>
    <w:rsid w:val="00AB0A47"/>
    <w:rsid w:val="00AB0C22"/>
    <w:rsid w:val="00AB1521"/>
    <w:rsid w:val="00AB181B"/>
    <w:rsid w:val="00AB1AEA"/>
    <w:rsid w:val="00AB1EFD"/>
    <w:rsid w:val="00AB2100"/>
    <w:rsid w:val="00AB23B9"/>
    <w:rsid w:val="00AB2488"/>
    <w:rsid w:val="00AB2782"/>
    <w:rsid w:val="00AB2B47"/>
    <w:rsid w:val="00AB2E1A"/>
    <w:rsid w:val="00AB2E64"/>
    <w:rsid w:val="00AB309B"/>
    <w:rsid w:val="00AB3C69"/>
    <w:rsid w:val="00AB3CD0"/>
    <w:rsid w:val="00AB417E"/>
    <w:rsid w:val="00AB43B1"/>
    <w:rsid w:val="00AB4403"/>
    <w:rsid w:val="00AB443D"/>
    <w:rsid w:val="00AB467C"/>
    <w:rsid w:val="00AB4D75"/>
    <w:rsid w:val="00AB4D9F"/>
    <w:rsid w:val="00AB4DAE"/>
    <w:rsid w:val="00AB5131"/>
    <w:rsid w:val="00AB55A4"/>
    <w:rsid w:val="00AB6168"/>
    <w:rsid w:val="00AB6641"/>
    <w:rsid w:val="00AB6F45"/>
    <w:rsid w:val="00AB7A5F"/>
    <w:rsid w:val="00AB7EB9"/>
    <w:rsid w:val="00AC097C"/>
    <w:rsid w:val="00AC0F05"/>
    <w:rsid w:val="00AC0F30"/>
    <w:rsid w:val="00AC1AE7"/>
    <w:rsid w:val="00AC1C2F"/>
    <w:rsid w:val="00AC1E5C"/>
    <w:rsid w:val="00AC210E"/>
    <w:rsid w:val="00AC2B3B"/>
    <w:rsid w:val="00AC2F42"/>
    <w:rsid w:val="00AC32E9"/>
    <w:rsid w:val="00AC331B"/>
    <w:rsid w:val="00AC365F"/>
    <w:rsid w:val="00AC3B69"/>
    <w:rsid w:val="00AC3E58"/>
    <w:rsid w:val="00AC43D5"/>
    <w:rsid w:val="00AC4817"/>
    <w:rsid w:val="00AC49AE"/>
    <w:rsid w:val="00AC4DDB"/>
    <w:rsid w:val="00AC4E66"/>
    <w:rsid w:val="00AC4F36"/>
    <w:rsid w:val="00AC5546"/>
    <w:rsid w:val="00AC55B9"/>
    <w:rsid w:val="00AC5D4F"/>
    <w:rsid w:val="00AC627D"/>
    <w:rsid w:val="00AC6720"/>
    <w:rsid w:val="00AC690B"/>
    <w:rsid w:val="00AC6FF1"/>
    <w:rsid w:val="00AC76B0"/>
    <w:rsid w:val="00AC76BE"/>
    <w:rsid w:val="00AC7732"/>
    <w:rsid w:val="00AC797A"/>
    <w:rsid w:val="00AC7ECD"/>
    <w:rsid w:val="00AD0244"/>
    <w:rsid w:val="00AD030F"/>
    <w:rsid w:val="00AD0425"/>
    <w:rsid w:val="00AD0766"/>
    <w:rsid w:val="00AD083F"/>
    <w:rsid w:val="00AD08E4"/>
    <w:rsid w:val="00AD0C44"/>
    <w:rsid w:val="00AD0F3D"/>
    <w:rsid w:val="00AD11FB"/>
    <w:rsid w:val="00AD130D"/>
    <w:rsid w:val="00AD15F5"/>
    <w:rsid w:val="00AD1ACD"/>
    <w:rsid w:val="00AD1B24"/>
    <w:rsid w:val="00AD1C70"/>
    <w:rsid w:val="00AD1CD2"/>
    <w:rsid w:val="00AD2170"/>
    <w:rsid w:val="00AD268A"/>
    <w:rsid w:val="00AD275A"/>
    <w:rsid w:val="00AD29AD"/>
    <w:rsid w:val="00AD2B6B"/>
    <w:rsid w:val="00AD2C38"/>
    <w:rsid w:val="00AD2D32"/>
    <w:rsid w:val="00AD338C"/>
    <w:rsid w:val="00AD3567"/>
    <w:rsid w:val="00AD3585"/>
    <w:rsid w:val="00AD3762"/>
    <w:rsid w:val="00AD38E9"/>
    <w:rsid w:val="00AD3D6D"/>
    <w:rsid w:val="00AD3FDF"/>
    <w:rsid w:val="00AD4329"/>
    <w:rsid w:val="00AD4479"/>
    <w:rsid w:val="00AD4721"/>
    <w:rsid w:val="00AD495D"/>
    <w:rsid w:val="00AD4C19"/>
    <w:rsid w:val="00AD5290"/>
    <w:rsid w:val="00AD52EF"/>
    <w:rsid w:val="00AD568E"/>
    <w:rsid w:val="00AD57F4"/>
    <w:rsid w:val="00AD593D"/>
    <w:rsid w:val="00AD5BDA"/>
    <w:rsid w:val="00AD5D17"/>
    <w:rsid w:val="00AD6031"/>
    <w:rsid w:val="00AD6154"/>
    <w:rsid w:val="00AD630B"/>
    <w:rsid w:val="00AD63AC"/>
    <w:rsid w:val="00AD64DE"/>
    <w:rsid w:val="00AD689D"/>
    <w:rsid w:val="00AD6E0F"/>
    <w:rsid w:val="00AD6FF0"/>
    <w:rsid w:val="00AD765C"/>
    <w:rsid w:val="00AD7F00"/>
    <w:rsid w:val="00AD7FD8"/>
    <w:rsid w:val="00AE01A2"/>
    <w:rsid w:val="00AE01AA"/>
    <w:rsid w:val="00AE0559"/>
    <w:rsid w:val="00AE05D8"/>
    <w:rsid w:val="00AE0633"/>
    <w:rsid w:val="00AE0874"/>
    <w:rsid w:val="00AE08AA"/>
    <w:rsid w:val="00AE0C5D"/>
    <w:rsid w:val="00AE0D97"/>
    <w:rsid w:val="00AE149C"/>
    <w:rsid w:val="00AE173A"/>
    <w:rsid w:val="00AE182A"/>
    <w:rsid w:val="00AE1841"/>
    <w:rsid w:val="00AE1C49"/>
    <w:rsid w:val="00AE1EE2"/>
    <w:rsid w:val="00AE1F2F"/>
    <w:rsid w:val="00AE22BA"/>
    <w:rsid w:val="00AE22DD"/>
    <w:rsid w:val="00AE23E3"/>
    <w:rsid w:val="00AE2977"/>
    <w:rsid w:val="00AE2ADC"/>
    <w:rsid w:val="00AE2B5B"/>
    <w:rsid w:val="00AE2F80"/>
    <w:rsid w:val="00AE31FD"/>
    <w:rsid w:val="00AE36FA"/>
    <w:rsid w:val="00AE3AAD"/>
    <w:rsid w:val="00AE3B5F"/>
    <w:rsid w:val="00AE3CFD"/>
    <w:rsid w:val="00AE3DCF"/>
    <w:rsid w:val="00AE466D"/>
    <w:rsid w:val="00AE4E2A"/>
    <w:rsid w:val="00AE5129"/>
    <w:rsid w:val="00AE53A4"/>
    <w:rsid w:val="00AE55D2"/>
    <w:rsid w:val="00AE5D88"/>
    <w:rsid w:val="00AE6049"/>
    <w:rsid w:val="00AE6102"/>
    <w:rsid w:val="00AE6349"/>
    <w:rsid w:val="00AE640C"/>
    <w:rsid w:val="00AE64AB"/>
    <w:rsid w:val="00AE684C"/>
    <w:rsid w:val="00AE68B2"/>
    <w:rsid w:val="00AE6DC1"/>
    <w:rsid w:val="00AE6F28"/>
    <w:rsid w:val="00AE7106"/>
    <w:rsid w:val="00AE713F"/>
    <w:rsid w:val="00AE728F"/>
    <w:rsid w:val="00AF032E"/>
    <w:rsid w:val="00AF04EF"/>
    <w:rsid w:val="00AF06CB"/>
    <w:rsid w:val="00AF08E4"/>
    <w:rsid w:val="00AF0D21"/>
    <w:rsid w:val="00AF1500"/>
    <w:rsid w:val="00AF1735"/>
    <w:rsid w:val="00AF18E6"/>
    <w:rsid w:val="00AF1B84"/>
    <w:rsid w:val="00AF1BBB"/>
    <w:rsid w:val="00AF2152"/>
    <w:rsid w:val="00AF2429"/>
    <w:rsid w:val="00AF253E"/>
    <w:rsid w:val="00AF259F"/>
    <w:rsid w:val="00AF285E"/>
    <w:rsid w:val="00AF2FEF"/>
    <w:rsid w:val="00AF326D"/>
    <w:rsid w:val="00AF326E"/>
    <w:rsid w:val="00AF3479"/>
    <w:rsid w:val="00AF362F"/>
    <w:rsid w:val="00AF372D"/>
    <w:rsid w:val="00AF37BE"/>
    <w:rsid w:val="00AF389E"/>
    <w:rsid w:val="00AF39C7"/>
    <w:rsid w:val="00AF44AB"/>
    <w:rsid w:val="00AF45E5"/>
    <w:rsid w:val="00AF45EA"/>
    <w:rsid w:val="00AF46D4"/>
    <w:rsid w:val="00AF4AAC"/>
    <w:rsid w:val="00AF4BFF"/>
    <w:rsid w:val="00AF4D16"/>
    <w:rsid w:val="00AF4D99"/>
    <w:rsid w:val="00AF5230"/>
    <w:rsid w:val="00AF5488"/>
    <w:rsid w:val="00AF5720"/>
    <w:rsid w:val="00AF5932"/>
    <w:rsid w:val="00AF59BC"/>
    <w:rsid w:val="00AF5A69"/>
    <w:rsid w:val="00AF5B4A"/>
    <w:rsid w:val="00AF620B"/>
    <w:rsid w:val="00AF6215"/>
    <w:rsid w:val="00AF62AD"/>
    <w:rsid w:val="00AF67AF"/>
    <w:rsid w:val="00AF691D"/>
    <w:rsid w:val="00AF6DBF"/>
    <w:rsid w:val="00AF6F09"/>
    <w:rsid w:val="00AF7269"/>
    <w:rsid w:val="00AF73E5"/>
    <w:rsid w:val="00AF7770"/>
    <w:rsid w:val="00AF7793"/>
    <w:rsid w:val="00AF7AE6"/>
    <w:rsid w:val="00AF7E24"/>
    <w:rsid w:val="00B0008D"/>
    <w:rsid w:val="00B0023D"/>
    <w:rsid w:val="00B00DE9"/>
    <w:rsid w:val="00B01167"/>
    <w:rsid w:val="00B01248"/>
    <w:rsid w:val="00B0208D"/>
    <w:rsid w:val="00B0213B"/>
    <w:rsid w:val="00B022D3"/>
    <w:rsid w:val="00B026BB"/>
    <w:rsid w:val="00B02772"/>
    <w:rsid w:val="00B027CA"/>
    <w:rsid w:val="00B028BA"/>
    <w:rsid w:val="00B02DBE"/>
    <w:rsid w:val="00B02E73"/>
    <w:rsid w:val="00B02F25"/>
    <w:rsid w:val="00B03265"/>
    <w:rsid w:val="00B03328"/>
    <w:rsid w:val="00B03428"/>
    <w:rsid w:val="00B035CC"/>
    <w:rsid w:val="00B03F23"/>
    <w:rsid w:val="00B04045"/>
    <w:rsid w:val="00B04A95"/>
    <w:rsid w:val="00B05016"/>
    <w:rsid w:val="00B0511B"/>
    <w:rsid w:val="00B0538F"/>
    <w:rsid w:val="00B054F2"/>
    <w:rsid w:val="00B05649"/>
    <w:rsid w:val="00B0583C"/>
    <w:rsid w:val="00B05BE2"/>
    <w:rsid w:val="00B06369"/>
    <w:rsid w:val="00B06537"/>
    <w:rsid w:val="00B06606"/>
    <w:rsid w:val="00B066E1"/>
    <w:rsid w:val="00B068D9"/>
    <w:rsid w:val="00B068F2"/>
    <w:rsid w:val="00B06B53"/>
    <w:rsid w:val="00B06E83"/>
    <w:rsid w:val="00B06F41"/>
    <w:rsid w:val="00B070C1"/>
    <w:rsid w:val="00B078F5"/>
    <w:rsid w:val="00B07F5C"/>
    <w:rsid w:val="00B100DE"/>
    <w:rsid w:val="00B10103"/>
    <w:rsid w:val="00B103CA"/>
    <w:rsid w:val="00B10C18"/>
    <w:rsid w:val="00B10E45"/>
    <w:rsid w:val="00B10FAE"/>
    <w:rsid w:val="00B1122D"/>
    <w:rsid w:val="00B113E2"/>
    <w:rsid w:val="00B1150D"/>
    <w:rsid w:val="00B11935"/>
    <w:rsid w:val="00B11C17"/>
    <w:rsid w:val="00B11EE1"/>
    <w:rsid w:val="00B11F31"/>
    <w:rsid w:val="00B121A6"/>
    <w:rsid w:val="00B12210"/>
    <w:rsid w:val="00B1243E"/>
    <w:rsid w:val="00B1263A"/>
    <w:rsid w:val="00B12658"/>
    <w:rsid w:val="00B13390"/>
    <w:rsid w:val="00B133AA"/>
    <w:rsid w:val="00B13645"/>
    <w:rsid w:val="00B13835"/>
    <w:rsid w:val="00B13A7D"/>
    <w:rsid w:val="00B13AA8"/>
    <w:rsid w:val="00B14087"/>
    <w:rsid w:val="00B1440C"/>
    <w:rsid w:val="00B144E3"/>
    <w:rsid w:val="00B14834"/>
    <w:rsid w:val="00B149DC"/>
    <w:rsid w:val="00B14AD5"/>
    <w:rsid w:val="00B14C88"/>
    <w:rsid w:val="00B15775"/>
    <w:rsid w:val="00B15871"/>
    <w:rsid w:val="00B15D03"/>
    <w:rsid w:val="00B1606E"/>
    <w:rsid w:val="00B162F7"/>
    <w:rsid w:val="00B164CA"/>
    <w:rsid w:val="00B1694C"/>
    <w:rsid w:val="00B169E2"/>
    <w:rsid w:val="00B17136"/>
    <w:rsid w:val="00B176D0"/>
    <w:rsid w:val="00B176F2"/>
    <w:rsid w:val="00B179C3"/>
    <w:rsid w:val="00B17AB8"/>
    <w:rsid w:val="00B2009B"/>
    <w:rsid w:val="00B20233"/>
    <w:rsid w:val="00B20469"/>
    <w:rsid w:val="00B2057F"/>
    <w:rsid w:val="00B20D05"/>
    <w:rsid w:val="00B20E82"/>
    <w:rsid w:val="00B2106B"/>
    <w:rsid w:val="00B2108E"/>
    <w:rsid w:val="00B215D6"/>
    <w:rsid w:val="00B21655"/>
    <w:rsid w:val="00B222AD"/>
    <w:rsid w:val="00B2275F"/>
    <w:rsid w:val="00B229BE"/>
    <w:rsid w:val="00B22A11"/>
    <w:rsid w:val="00B22B80"/>
    <w:rsid w:val="00B22DD2"/>
    <w:rsid w:val="00B23084"/>
    <w:rsid w:val="00B2308C"/>
    <w:rsid w:val="00B2339D"/>
    <w:rsid w:val="00B23452"/>
    <w:rsid w:val="00B234C2"/>
    <w:rsid w:val="00B237CC"/>
    <w:rsid w:val="00B23C0D"/>
    <w:rsid w:val="00B23CE0"/>
    <w:rsid w:val="00B23D14"/>
    <w:rsid w:val="00B23D9B"/>
    <w:rsid w:val="00B240F1"/>
    <w:rsid w:val="00B244EC"/>
    <w:rsid w:val="00B253D3"/>
    <w:rsid w:val="00B2567D"/>
    <w:rsid w:val="00B256D7"/>
    <w:rsid w:val="00B259D0"/>
    <w:rsid w:val="00B25E20"/>
    <w:rsid w:val="00B26107"/>
    <w:rsid w:val="00B2673C"/>
    <w:rsid w:val="00B26878"/>
    <w:rsid w:val="00B26897"/>
    <w:rsid w:val="00B268F6"/>
    <w:rsid w:val="00B26E78"/>
    <w:rsid w:val="00B272E4"/>
    <w:rsid w:val="00B2791D"/>
    <w:rsid w:val="00B27F01"/>
    <w:rsid w:val="00B27F5F"/>
    <w:rsid w:val="00B3083D"/>
    <w:rsid w:val="00B30A60"/>
    <w:rsid w:val="00B30BAC"/>
    <w:rsid w:val="00B30C6D"/>
    <w:rsid w:val="00B3141B"/>
    <w:rsid w:val="00B31AFB"/>
    <w:rsid w:val="00B31F57"/>
    <w:rsid w:val="00B32123"/>
    <w:rsid w:val="00B32A36"/>
    <w:rsid w:val="00B32A81"/>
    <w:rsid w:val="00B32EC7"/>
    <w:rsid w:val="00B32F76"/>
    <w:rsid w:val="00B330CF"/>
    <w:rsid w:val="00B331AB"/>
    <w:rsid w:val="00B331FF"/>
    <w:rsid w:val="00B335F0"/>
    <w:rsid w:val="00B336AC"/>
    <w:rsid w:val="00B34418"/>
    <w:rsid w:val="00B3452A"/>
    <w:rsid w:val="00B34543"/>
    <w:rsid w:val="00B347E7"/>
    <w:rsid w:val="00B3495E"/>
    <w:rsid w:val="00B34A53"/>
    <w:rsid w:val="00B34DBB"/>
    <w:rsid w:val="00B34EC6"/>
    <w:rsid w:val="00B34F64"/>
    <w:rsid w:val="00B353D4"/>
    <w:rsid w:val="00B35458"/>
    <w:rsid w:val="00B35831"/>
    <w:rsid w:val="00B35E15"/>
    <w:rsid w:val="00B35E39"/>
    <w:rsid w:val="00B36026"/>
    <w:rsid w:val="00B367D9"/>
    <w:rsid w:val="00B36E40"/>
    <w:rsid w:val="00B3726B"/>
    <w:rsid w:val="00B37386"/>
    <w:rsid w:val="00B37BFB"/>
    <w:rsid w:val="00B40694"/>
    <w:rsid w:val="00B40700"/>
    <w:rsid w:val="00B40A3D"/>
    <w:rsid w:val="00B40CDA"/>
    <w:rsid w:val="00B40D3B"/>
    <w:rsid w:val="00B414C1"/>
    <w:rsid w:val="00B4196A"/>
    <w:rsid w:val="00B4201E"/>
    <w:rsid w:val="00B4213A"/>
    <w:rsid w:val="00B42CC8"/>
    <w:rsid w:val="00B43177"/>
    <w:rsid w:val="00B432EA"/>
    <w:rsid w:val="00B4360A"/>
    <w:rsid w:val="00B443EE"/>
    <w:rsid w:val="00B446FE"/>
    <w:rsid w:val="00B44777"/>
    <w:rsid w:val="00B44946"/>
    <w:rsid w:val="00B44D83"/>
    <w:rsid w:val="00B44EDD"/>
    <w:rsid w:val="00B44F8E"/>
    <w:rsid w:val="00B45224"/>
    <w:rsid w:val="00B459F5"/>
    <w:rsid w:val="00B45A2D"/>
    <w:rsid w:val="00B45BC2"/>
    <w:rsid w:val="00B45E08"/>
    <w:rsid w:val="00B45FB1"/>
    <w:rsid w:val="00B4644F"/>
    <w:rsid w:val="00B467F2"/>
    <w:rsid w:val="00B46D2D"/>
    <w:rsid w:val="00B46D63"/>
    <w:rsid w:val="00B46E99"/>
    <w:rsid w:val="00B471E0"/>
    <w:rsid w:val="00B47356"/>
    <w:rsid w:val="00B47A96"/>
    <w:rsid w:val="00B47D04"/>
    <w:rsid w:val="00B4E705"/>
    <w:rsid w:val="00B50190"/>
    <w:rsid w:val="00B5029E"/>
    <w:rsid w:val="00B503C5"/>
    <w:rsid w:val="00B506B7"/>
    <w:rsid w:val="00B50935"/>
    <w:rsid w:val="00B50D86"/>
    <w:rsid w:val="00B5109D"/>
    <w:rsid w:val="00B514D0"/>
    <w:rsid w:val="00B51AAE"/>
    <w:rsid w:val="00B51CDF"/>
    <w:rsid w:val="00B51E2F"/>
    <w:rsid w:val="00B51E8B"/>
    <w:rsid w:val="00B52271"/>
    <w:rsid w:val="00B522B8"/>
    <w:rsid w:val="00B5247B"/>
    <w:rsid w:val="00B52579"/>
    <w:rsid w:val="00B525DD"/>
    <w:rsid w:val="00B52639"/>
    <w:rsid w:val="00B526EE"/>
    <w:rsid w:val="00B5271E"/>
    <w:rsid w:val="00B5274E"/>
    <w:rsid w:val="00B52809"/>
    <w:rsid w:val="00B52C34"/>
    <w:rsid w:val="00B52F0B"/>
    <w:rsid w:val="00B52F79"/>
    <w:rsid w:val="00B53061"/>
    <w:rsid w:val="00B5338E"/>
    <w:rsid w:val="00B5380C"/>
    <w:rsid w:val="00B53EEF"/>
    <w:rsid w:val="00B540A7"/>
    <w:rsid w:val="00B5426E"/>
    <w:rsid w:val="00B544CE"/>
    <w:rsid w:val="00B54D12"/>
    <w:rsid w:val="00B54D37"/>
    <w:rsid w:val="00B5516E"/>
    <w:rsid w:val="00B55331"/>
    <w:rsid w:val="00B5561F"/>
    <w:rsid w:val="00B55D38"/>
    <w:rsid w:val="00B55D7E"/>
    <w:rsid w:val="00B55EAF"/>
    <w:rsid w:val="00B55F0E"/>
    <w:rsid w:val="00B56145"/>
    <w:rsid w:val="00B5666D"/>
    <w:rsid w:val="00B567DB"/>
    <w:rsid w:val="00B56928"/>
    <w:rsid w:val="00B569F9"/>
    <w:rsid w:val="00B574E1"/>
    <w:rsid w:val="00B5761B"/>
    <w:rsid w:val="00B57BF3"/>
    <w:rsid w:val="00B57BF9"/>
    <w:rsid w:val="00B57CBD"/>
    <w:rsid w:val="00B57D01"/>
    <w:rsid w:val="00B6024A"/>
    <w:rsid w:val="00B60481"/>
    <w:rsid w:val="00B608E9"/>
    <w:rsid w:val="00B60CED"/>
    <w:rsid w:val="00B61478"/>
    <w:rsid w:val="00B61CBA"/>
    <w:rsid w:val="00B61D02"/>
    <w:rsid w:val="00B61E60"/>
    <w:rsid w:val="00B62207"/>
    <w:rsid w:val="00B6222F"/>
    <w:rsid w:val="00B62385"/>
    <w:rsid w:val="00B623AE"/>
    <w:rsid w:val="00B62AD5"/>
    <w:rsid w:val="00B62CAD"/>
    <w:rsid w:val="00B635D6"/>
    <w:rsid w:val="00B63932"/>
    <w:rsid w:val="00B63A3A"/>
    <w:rsid w:val="00B63F44"/>
    <w:rsid w:val="00B643EB"/>
    <w:rsid w:val="00B647A5"/>
    <w:rsid w:val="00B6524E"/>
    <w:rsid w:val="00B655E9"/>
    <w:rsid w:val="00B6563C"/>
    <w:rsid w:val="00B6567C"/>
    <w:rsid w:val="00B656D1"/>
    <w:rsid w:val="00B65804"/>
    <w:rsid w:val="00B65B1B"/>
    <w:rsid w:val="00B663FC"/>
    <w:rsid w:val="00B6645C"/>
    <w:rsid w:val="00B6659A"/>
    <w:rsid w:val="00B66612"/>
    <w:rsid w:val="00B666AE"/>
    <w:rsid w:val="00B6711F"/>
    <w:rsid w:val="00B6730F"/>
    <w:rsid w:val="00B674F3"/>
    <w:rsid w:val="00B67885"/>
    <w:rsid w:val="00B67A5C"/>
    <w:rsid w:val="00B67B30"/>
    <w:rsid w:val="00B67C08"/>
    <w:rsid w:val="00B67C09"/>
    <w:rsid w:val="00B700ED"/>
    <w:rsid w:val="00B70243"/>
    <w:rsid w:val="00B70430"/>
    <w:rsid w:val="00B70507"/>
    <w:rsid w:val="00B7066B"/>
    <w:rsid w:val="00B70BF9"/>
    <w:rsid w:val="00B714B5"/>
    <w:rsid w:val="00B71601"/>
    <w:rsid w:val="00B71705"/>
    <w:rsid w:val="00B717BF"/>
    <w:rsid w:val="00B71991"/>
    <w:rsid w:val="00B71A81"/>
    <w:rsid w:val="00B71CCC"/>
    <w:rsid w:val="00B72980"/>
    <w:rsid w:val="00B72D59"/>
    <w:rsid w:val="00B737FA"/>
    <w:rsid w:val="00B7384E"/>
    <w:rsid w:val="00B73D17"/>
    <w:rsid w:val="00B73D29"/>
    <w:rsid w:val="00B73FAE"/>
    <w:rsid w:val="00B74100"/>
    <w:rsid w:val="00B7411A"/>
    <w:rsid w:val="00B744CE"/>
    <w:rsid w:val="00B74C3A"/>
    <w:rsid w:val="00B74CF3"/>
    <w:rsid w:val="00B74F4B"/>
    <w:rsid w:val="00B75785"/>
    <w:rsid w:val="00B75E38"/>
    <w:rsid w:val="00B7646C"/>
    <w:rsid w:val="00B76551"/>
    <w:rsid w:val="00B765F3"/>
    <w:rsid w:val="00B76DF1"/>
    <w:rsid w:val="00B76E2C"/>
    <w:rsid w:val="00B7708F"/>
    <w:rsid w:val="00B77216"/>
    <w:rsid w:val="00B774AA"/>
    <w:rsid w:val="00B774CD"/>
    <w:rsid w:val="00B775B3"/>
    <w:rsid w:val="00B775ED"/>
    <w:rsid w:val="00B77C4B"/>
    <w:rsid w:val="00B77D62"/>
    <w:rsid w:val="00B80087"/>
    <w:rsid w:val="00B80517"/>
    <w:rsid w:val="00B80598"/>
    <w:rsid w:val="00B808EB"/>
    <w:rsid w:val="00B80935"/>
    <w:rsid w:val="00B80B26"/>
    <w:rsid w:val="00B80BDE"/>
    <w:rsid w:val="00B812B1"/>
    <w:rsid w:val="00B81351"/>
    <w:rsid w:val="00B8142D"/>
    <w:rsid w:val="00B816CE"/>
    <w:rsid w:val="00B817A1"/>
    <w:rsid w:val="00B8188E"/>
    <w:rsid w:val="00B818B4"/>
    <w:rsid w:val="00B81C66"/>
    <w:rsid w:val="00B827FF"/>
    <w:rsid w:val="00B82901"/>
    <w:rsid w:val="00B83398"/>
    <w:rsid w:val="00B83956"/>
    <w:rsid w:val="00B83C33"/>
    <w:rsid w:val="00B8421E"/>
    <w:rsid w:val="00B8445D"/>
    <w:rsid w:val="00B8452F"/>
    <w:rsid w:val="00B846E1"/>
    <w:rsid w:val="00B84835"/>
    <w:rsid w:val="00B8561A"/>
    <w:rsid w:val="00B85925"/>
    <w:rsid w:val="00B85CF3"/>
    <w:rsid w:val="00B85D3E"/>
    <w:rsid w:val="00B85DC8"/>
    <w:rsid w:val="00B8617A"/>
    <w:rsid w:val="00B86441"/>
    <w:rsid w:val="00B8646B"/>
    <w:rsid w:val="00B87382"/>
    <w:rsid w:val="00B873B9"/>
    <w:rsid w:val="00B87493"/>
    <w:rsid w:val="00B87879"/>
    <w:rsid w:val="00B878B3"/>
    <w:rsid w:val="00B87B33"/>
    <w:rsid w:val="00B87F42"/>
    <w:rsid w:val="00B87FB6"/>
    <w:rsid w:val="00B9000E"/>
    <w:rsid w:val="00B9010E"/>
    <w:rsid w:val="00B902DC"/>
    <w:rsid w:val="00B90594"/>
    <w:rsid w:val="00B9061C"/>
    <w:rsid w:val="00B90640"/>
    <w:rsid w:val="00B9069E"/>
    <w:rsid w:val="00B9079F"/>
    <w:rsid w:val="00B90A67"/>
    <w:rsid w:val="00B90B2A"/>
    <w:rsid w:val="00B90E8C"/>
    <w:rsid w:val="00B90ED7"/>
    <w:rsid w:val="00B90F29"/>
    <w:rsid w:val="00B91031"/>
    <w:rsid w:val="00B923F7"/>
    <w:rsid w:val="00B92613"/>
    <w:rsid w:val="00B926C6"/>
    <w:rsid w:val="00B929E6"/>
    <w:rsid w:val="00B92AC2"/>
    <w:rsid w:val="00B92CEE"/>
    <w:rsid w:val="00B93351"/>
    <w:rsid w:val="00B93AF2"/>
    <w:rsid w:val="00B93CAB"/>
    <w:rsid w:val="00B93EA7"/>
    <w:rsid w:val="00B93F60"/>
    <w:rsid w:val="00B93FAF"/>
    <w:rsid w:val="00B93FFC"/>
    <w:rsid w:val="00B945EF"/>
    <w:rsid w:val="00B94724"/>
    <w:rsid w:val="00B95222"/>
    <w:rsid w:val="00B952BD"/>
    <w:rsid w:val="00B95564"/>
    <w:rsid w:val="00B95992"/>
    <w:rsid w:val="00B95AC3"/>
    <w:rsid w:val="00B95B64"/>
    <w:rsid w:val="00B95B85"/>
    <w:rsid w:val="00B95F19"/>
    <w:rsid w:val="00B966A1"/>
    <w:rsid w:val="00B966FB"/>
    <w:rsid w:val="00B96AC7"/>
    <w:rsid w:val="00B96D38"/>
    <w:rsid w:val="00B96DBD"/>
    <w:rsid w:val="00B972A0"/>
    <w:rsid w:val="00B9744A"/>
    <w:rsid w:val="00B9749A"/>
    <w:rsid w:val="00B97634"/>
    <w:rsid w:val="00B978E1"/>
    <w:rsid w:val="00B979D8"/>
    <w:rsid w:val="00B97A5C"/>
    <w:rsid w:val="00B97AAC"/>
    <w:rsid w:val="00B97E48"/>
    <w:rsid w:val="00B97F41"/>
    <w:rsid w:val="00BA001A"/>
    <w:rsid w:val="00BA01B6"/>
    <w:rsid w:val="00BA0338"/>
    <w:rsid w:val="00BA0419"/>
    <w:rsid w:val="00BA0788"/>
    <w:rsid w:val="00BA0CEB"/>
    <w:rsid w:val="00BA0D89"/>
    <w:rsid w:val="00BA0E5B"/>
    <w:rsid w:val="00BA0F4B"/>
    <w:rsid w:val="00BA1AAC"/>
    <w:rsid w:val="00BA1B66"/>
    <w:rsid w:val="00BA1CCC"/>
    <w:rsid w:val="00BA2021"/>
    <w:rsid w:val="00BA204A"/>
    <w:rsid w:val="00BA204D"/>
    <w:rsid w:val="00BA21CE"/>
    <w:rsid w:val="00BA2347"/>
    <w:rsid w:val="00BA259B"/>
    <w:rsid w:val="00BA2DD2"/>
    <w:rsid w:val="00BA2E85"/>
    <w:rsid w:val="00BA32CE"/>
    <w:rsid w:val="00BA373A"/>
    <w:rsid w:val="00BA3949"/>
    <w:rsid w:val="00BA3FFB"/>
    <w:rsid w:val="00BA481A"/>
    <w:rsid w:val="00BA4BF6"/>
    <w:rsid w:val="00BA4D1A"/>
    <w:rsid w:val="00BA5281"/>
    <w:rsid w:val="00BA5486"/>
    <w:rsid w:val="00BA573B"/>
    <w:rsid w:val="00BA5796"/>
    <w:rsid w:val="00BA5985"/>
    <w:rsid w:val="00BA61EC"/>
    <w:rsid w:val="00BA64F8"/>
    <w:rsid w:val="00BA6B8A"/>
    <w:rsid w:val="00BA6C89"/>
    <w:rsid w:val="00BA730A"/>
    <w:rsid w:val="00BA7454"/>
    <w:rsid w:val="00BA76A4"/>
    <w:rsid w:val="00BA77A1"/>
    <w:rsid w:val="00BA7944"/>
    <w:rsid w:val="00BA7F54"/>
    <w:rsid w:val="00BB009F"/>
    <w:rsid w:val="00BB09BD"/>
    <w:rsid w:val="00BB09DA"/>
    <w:rsid w:val="00BB0A48"/>
    <w:rsid w:val="00BB0B24"/>
    <w:rsid w:val="00BB0BDE"/>
    <w:rsid w:val="00BB114A"/>
    <w:rsid w:val="00BB15EE"/>
    <w:rsid w:val="00BB16FA"/>
    <w:rsid w:val="00BB1808"/>
    <w:rsid w:val="00BB1B3A"/>
    <w:rsid w:val="00BB1C4F"/>
    <w:rsid w:val="00BB226D"/>
    <w:rsid w:val="00BB23C1"/>
    <w:rsid w:val="00BB24A1"/>
    <w:rsid w:val="00BB2724"/>
    <w:rsid w:val="00BB29BB"/>
    <w:rsid w:val="00BB2C46"/>
    <w:rsid w:val="00BB2F60"/>
    <w:rsid w:val="00BB3508"/>
    <w:rsid w:val="00BB3714"/>
    <w:rsid w:val="00BB3BC5"/>
    <w:rsid w:val="00BB3BCA"/>
    <w:rsid w:val="00BB4468"/>
    <w:rsid w:val="00BB460B"/>
    <w:rsid w:val="00BB47E3"/>
    <w:rsid w:val="00BB47F4"/>
    <w:rsid w:val="00BB4B28"/>
    <w:rsid w:val="00BB4CF7"/>
    <w:rsid w:val="00BB4FA0"/>
    <w:rsid w:val="00BB5221"/>
    <w:rsid w:val="00BB53AE"/>
    <w:rsid w:val="00BB57A0"/>
    <w:rsid w:val="00BB58AD"/>
    <w:rsid w:val="00BB6444"/>
    <w:rsid w:val="00BB6469"/>
    <w:rsid w:val="00BB652C"/>
    <w:rsid w:val="00BB68C2"/>
    <w:rsid w:val="00BB6A01"/>
    <w:rsid w:val="00BB6A31"/>
    <w:rsid w:val="00BB6B07"/>
    <w:rsid w:val="00BB75D7"/>
    <w:rsid w:val="00BB7650"/>
    <w:rsid w:val="00BB7712"/>
    <w:rsid w:val="00BB7755"/>
    <w:rsid w:val="00BB788A"/>
    <w:rsid w:val="00BB7B69"/>
    <w:rsid w:val="00BC028D"/>
    <w:rsid w:val="00BC02B8"/>
    <w:rsid w:val="00BC05E1"/>
    <w:rsid w:val="00BC05FE"/>
    <w:rsid w:val="00BC0E54"/>
    <w:rsid w:val="00BC1233"/>
    <w:rsid w:val="00BC1601"/>
    <w:rsid w:val="00BC191F"/>
    <w:rsid w:val="00BC1B02"/>
    <w:rsid w:val="00BC1B64"/>
    <w:rsid w:val="00BC1BF0"/>
    <w:rsid w:val="00BC1C52"/>
    <w:rsid w:val="00BC1C98"/>
    <w:rsid w:val="00BC1E26"/>
    <w:rsid w:val="00BC2074"/>
    <w:rsid w:val="00BC26A7"/>
    <w:rsid w:val="00BC26AE"/>
    <w:rsid w:val="00BC26FC"/>
    <w:rsid w:val="00BC2753"/>
    <w:rsid w:val="00BC2FDC"/>
    <w:rsid w:val="00BC3188"/>
    <w:rsid w:val="00BC3214"/>
    <w:rsid w:val="00BC333D"/>
    <w:rsid w:val="00BC3522"/>
    <w:rsid w:val="00BC3919"/>
    <w:rsid w:val="00BC3C80"/>
    <w:rsid w:val="00BC3CB0"/>
    <w:rsid w:val="00BC3EB6"/>
    <w:rsid w:val="00BC420B"/>
    <w:rsid w:val="00BC4234"/>
    <w:rsid w:val="00BC425C"/>
    <w:rsid w:val="00BC42B7"/>
    <w:rsid w:val="00BC42F0"/>
    <w:rsid w:val="00BC46FA"/>
    <w:rsid w:val="00BC52EE"/>
    <w:rsid w:val="00BC622C"/>
    <w:rsid w:val="00BC6606"/>
    <w:rsid w:val="00BC677F"/>
    <w:rsid w:val="00BC6D14"/>
    <w:rsid w:val="00BC774B"/>
    <w:rsid w:val="00BC7854"/>
    <w:rsid w:val="00BC7966"/>
    <w:rsid w:val="00BC7998"/>
    <w:rsid w:val="00BC7AFC"/>
    <w:rsid w:val="00BC7C2E"/>
    <w:rsid w:val="00BC7DCF"/>
    <w:rsid w:val="00BD015A"/>
    <w:rsid w:val="00BD036B"/>
    <w:rsid w:val="00BD0813"/>
    <w:rsid w:val="00BD0D4F"/>
    <w:rsid w:val="00BD0E76"/>
    <w:rsid w:val="00BD1177"/>
    <w:rsid w:val="00BD13A3"/>
    <w:rsid w:val="00BD1DC2"/>
    <w:rsid w:val="00BD241F"/>
    <w:rsid w:val="00BD2AB2"/>
    <w:rsid w:val="00BD2F49"/>
    <w:rsid w:val="00BD2FA8"/>
    <w:rsid w:val="00BD35B3"/>
    <w:rsid w:val="00BD36BB"/>
    <w:rsid w:val="00BD373F"/>
    <w:rsid w:val="00BD3AB6"/>
    <w:rsid w:val="00BD3C7E"/>
    <w:rsid w:val="00BD3FD6"/>
    <w:rsid w:val="00BD4028"/>
    <w:rsid w:val="00BD403D"/>
    <w:rsid w:val="00BD4150"/>
    <w:rsid w:val="00BD41D2"/>
    <w:rsid w:val="00BD4249"/>
    <w:rsid w:val="00BD4272"/>
    <w:rsid w:val="00BD44F1"/>
    <w:rsid w:val="00BD4524"/>
    <w:rsid w:val="00BD4817"/>
    <w:rsid w:val="00BD4937"/>
    <w:rsid w:val="00BD493B"/>
    <w:rsid w:val="00BD49E3"/>
    <w:rsid w:val="00BD4A4B"/>
    <w:rsid w:val="00BD4B02"/>
    <w:rsid w:val="00BD4C76"/>
    <w:rsid w:val="00BD5263"/>
    <w:rsid w:val="00BD5C05"/>
    <w:rsid w:val="00BD622C"/>
    <w:rsid w:val="00BD6426"/>
    <w:rsid w:val="00BD6543"/>
    <w:rsid w:val="00BD6765"/>
    <w:rsid w:val="00BD67A8"/>
    <w:rsid w:val="00BD68AE"/>
    <w:rsid w:val="00BD6AD9"/>
    <w:rsid w:val="00BD7002"/>
    <w:rsid w:val="00BD79DD"/>
    <w:rsid w:val="00BD7D14"/>
    <w:rsid w:val="00BD7D8E"/>
    <w:rsid w:val="00BE0006"/>
    <w:rsid w:val="00BE021C"/>
    <w:rsid w:val="00BE03BE"/>
    <w:rsid w:val="00BE046D"/>
    <w:rsid w:val="00BE0840"/>
    <w:rsid w:val="00BE0C7D"/>
    <w:rsid w:val="00BE0D19"/>
    <w:rsid w:val="00BE10BB"/>
    <w:rsid w:val="00BE1513"/>
    <w:rsid w:val="00BE1622"/>
    <w:rsid w:val="00BE1C1C"/>
    <w:rsid w:val="00BE26C3"/>
    <w:rsid w:val="00BE2EAB"/>
    <w:rsid w:val="00BE308A"/>
    <w:rsid w:val="00BE3189"/>
    <w:rsid w:val="00BE36E2"/>
    <w:rsid w:val="00BE36EF"/>
    <w:rsid w:val="00BE372C"/>
    <w:rsid w:val="00BE3773"/>
    <w:rsid w:val="00BE3C4F"/>
    <w:rsid w:val="00BE3C7B"/>
    <w:rsid w:val="00BE443D"/>
    <w:rsid w:val="00BE49AA"/>
    <w:rsid w:val="00BE49B8"/>
    <w:rsid w:val="00BE4D9A"/>
    <w:rsid w:val="00BE51B9"/>
    <w:rsid w:val="00BE543A"/>
    <w:rsid w:val="00BE5483"/>
    <w:rsid w:val="00BE5814"/>
    <w:rsid w:val="00BE5CCA"/>
    <w:rsid w:val="00BE5DB9"/>
    <w:rsid w:val="00BE625C"/>
    <w:rsid w:val="00BE66F6"/>
    <w:rsid w:val="00BE6A3A"/>
    <w:rsid w:val="00BE6A47"/>
    <w:rsid w:val="00BE6DBB"/>
    <w:rsid w:val="00BE6EE1"/>
    <w:rsid w:val="00BE7055"/>
    <w:rsid w:val="00BE764C"/>
    <w:rsid w:val="00BE7691"/>
    <w:rsid w:val="00BF05D4"/>
    <w:rsid w:val="00BF0612"/>
    <w:rsid w:val="00BF0812"/>
    <w:rsid w:val="00BF0882"/>
    <w:rsid w:val="00BF0971"/>
    <w:rsid w:val="00BF0A05"/>
    <w:rsid w:val="00BF0ECA"/>
    <w:rsid w:val="00BF123C"/>
    <w:rsid w:val="00BF14F3"/>
    <w:rsid w:val="00BF1661"/>
    <w:rsid w:val="00BF1C09"/>
    <w:rsid w:val="00BF1ED1"/>
    <w:rsid w:val="00BF1F15"/>
    <w:rsid w:val="00BF2914"/>
    <w:rsid w:val="00BF2CEE"/>
    <w:rsid w:val="00BF2D78"/>
    <w:rsid w:val="00BF2E39"/>
    <w:rsid w:val="00BF2E42"/>
    <w:rsid w:val="00BF31F5"/>
    <w:rsid w:val="00BF352F"/>
    <w:rsid w:val="00BF3537"/>
    <w:rsid w:val="00BF368B"/>
    <w:rsid w:val="00BF372B"/>
    <w:rsid w:val="00BF393A"/>
    <w:rsid w:val="00BF41A3"/>
    <w:rsid w:val="00BF4289"/>
    <w:rsid w:val="00BF42AC"/>
    <w:rsid w:val="00BF42FD"/>
    <w:rsid w:val="00BF4534"/>
    <w:rsid w:val="00BF45DF"/>
    <w:rsid w:val="00BF47B3"/>
    <w:rsid w:val="00BF491E"/>
    <w:rsid w:val="00BF4A52"/>
    <w:rsid w:val="00BF4B79"/>
    <w:rsid w:val="00BF4F6B"/>
    <w:rsid w:val="00BF5025"/>
    <w:rsid w:val="00BF55AC"/>
    <w:rsid w:val="00BF57A6"/>
    <w:rsid w:val="00BF5B55"/>
    <w:rsid w:val="00BF61B0"/>
    <w:rsid w:val="00BF64E6"/>
    <w:rsid w:val="00BF6512"/>
    <w:rsid w:val="00BF69B9"/>
    <w:rsid w:val="00BF6AEB"/>
    <w:rsid w:val="00BF6B0F"/>
    <w:rsid w:val="00BF6CDD"/>
    <w:rsid w:val="00BF78CC"/>
    <w:rsid w:val="00BF7F85"/>
    <w:rsid w:val="00C0039D"/>
    <w:rsid w:val="00C005FA"/>
    <w:rsid w:val="00C00BAF"/>
    <w:rsid w:val="00C0131A"/>
    <w:rsid w:val="00C014C9"/>
    <w:rsid w:val="00C01D35"/>
    <w:rsid w:val="00C02316"/>
    <w:rsid w:val="00C0293C"/>
    <w:rsid w:val="00C03509"/>
    <w:rsid w:val="00C037D5"/>
    <w:rsid w:val="00C03802"/>
    <w:rsid w:val="00C03D85"/>
    <w:rsid w:val="00C03EC2"/>
    <w:rsid w:val="00C04170"/>
    <w:rsid w:val="00C041D8"/>
    <w:rsid w:val="00C0427F"/>
    <w:rsid w:val="00C04414"/>
    <w:rsid w:val="00C04433"/>
    <w:rsid w:val="00C04804"/>
    <w:rsid w:val="00C04A04"/>
    <w:rsid w:val="00C04AAE"/>
    <w:rsid w:val="00C05576"/>
    <w:rsid w:val="00C05B90"/>
    <w:rsid w:val="00C05EF0"/>
    <w:rsid w:val="00C060B3"/>
    <w:rsid w:val="00C0621C"/>
    <w:rsid w:val="00C06FE5"/>
    <w:rsid w:val="00C0701B"/>
    <w:rsid w:val="00C071D6"/>
    <w:rsid w:val="00C0744A"/>
    <w:rsid w:val="00C07C97"/>
    <w:rsid w:val="00C10063"/>
    <w:rsid w:val="00C1015B"/>
    <w:rsid w:val="00C102B5"/>
    <w:rsid w:val="00C10561"/>
    <w:rsid w:val="00C10740"/>
    <w:rsid w:val="00C10965"/>
    <w:rsid w:val="00C109AD"/>
    <w:rsid w:val="00C10B24"/>
    <w:rsid w:val="00C1104D"/>
    <w:rsid w:val="00C110D1"/>
    <w:rsid w:val="00C1199E"/>
    <w:rsid w:val="00C123CB"/>
    <w:rsid w:val="00C125B1"/>
    <w:rsid w:val="00C129C7"/>
    <w:rsid w:val="00C1368E"/>
    <w:rsid w:val="00C13788"/>
    <w:rsid w:val="00C137B0"/>
    <w:rsid w:val="00C13FB4"/>
    <w:rsid w:val="00C141EC"/>
    <w:rsid w:val="00C14296"/>
    <w:rsid w:val="00C142A0"/>
    <w:rsid w:val="00C1433B"/>
    <w:rsid w:val="00C148C1"/>
    <w:rsid w:val="00C14A0F"/>
    <w:rsid w:val="00C14D82"/>
    <w:rsid w:val="00C14E22"/>
    <w:rsid w:val="00C14FD0"/>
    <w:rsid w:val="00C15079"/>
    <w:rsid w:val="00C1518B"/>
    <w:rsid w:val="00C1523C"/>
    <w:rsid w:val="00C152C3"/>
    <w:rsid w:val="00C15798"/>
    <w:rsid w:val="00C15850"/>
    <w:rsid w:val="00C15C83"/>
    <w:rsid w:val="00C15F41"/>
    <w:rsid w:val="00C16436"/>
    <w:rsid w:val="00C16887"/>
    <w:rsid w:val="00C16AB0"/>
    <w:rsid w:val="00C16C2A"/>
    <w:rsid w:val="00C16EB2"/>
    <w:rsid w:val="00C16F9D"/>
    <w:rsid w:val="00C17233"/>
    <w:rsid w:val="00C17288"/>
    <w:rsid w:val="00C178C0"/>
    <w:rsid w:val="00C17DB0"/>
    <w:rsid w:val="00C20431"/>
    <w:rsid w:val="00C205AD"/>
    <w:rsid w:val="00C215E4"/>
    <w:rsid w:val="00C21879"/>
    <w:rsid w:val="00C21B25"/>
    <w:rsid w:val="00C220F0"/>
    <w:rsid w:val="00C2236E"/>
    <w:rsid w:val="00C2298C"/>
    <w:rsid w:val="00C22A33"/>
    <w:rsid w:val="00C22CB2"/>
    <w:rsid w:val="00C22DB1"/>
    <w:rsid w:val="00C22DDD"/>
    <w:rsid w:val="00C22E4E"/>
    <w:rsid w:val="00C23050"/>
    <w:rsid w:val="00C23138"/>
    <w:rsid w:val="00C234C3"/>
    <w:rsid w:val="00C235CA"/>
    <w:rsid w:val="00C23835"/>
    <w:rsid w:val="00C239C6"/>
    <w:rsid w:val="00C23A21"/>
    <w:rsid w:val="00C23C13"/>
    <w:rsid w:val="00C240C7"/>
    <w:rsid w:val="00C24181"/>
    <w:rsid w:val="00C24969"/>
    <w:rsid w:val="00C249E5"/>
    <w:rsid w:val="00C24BC5"/>
    <w:rsid w:val="00C24D80"/>
    <w:rsid w:val="00C253A9"/>
    <w:rsid w:val="00C25413"/>
    <w:rsid w:val="00C256F5"/>
    <w:rsid w:val="00C25CB9"/>
    <w:rsid w:val="00C25D11"/>
    <w:rsid w:val="00C26027"/>
    <w:rsid w:val="00C2630E"/>
    <w:rsid w:val="00C265EE"/>
    <w:rsid w:val="00C2666B"/>
    <w:rsid w:val="00C26835"/>
    <w:rsid w:val="00C26B67"/>
    <w:rsid w:val="00C26BCF"/>
    <w:rsid w:val="00C2729C"/>
    <w:rsid w:val="00C27641"/>
    <w:rsid w:val="00C27871"/>
    <w:rsid w:val="00C27916"/>
    <w:rsid w:val="00C27C5D"/>
    <w:rsid w:val="00C27D2F"/>
    <w:rsid w:val="00C30157"/>
    <w:rsid w:val="00C30199"/>
    <w:rsid w:val="00C306DD"/>
    <w:rsid w:val="00C30F81"/>
    <w:rsid w:val="00C31065"/>
    <w:rsid w:val="00C31438"/>
    <w:rsid w:val="00C3160A"/>
    <w:rsid w:val="00C31918"/>
    <w:rsid w:val="00C31F57"/>
    <w:rsid w:val="00C3256F"/>
    <w:rsid w:val="00C32E7A"/>
    <w:rsid w:val="00C32EDF"/>
    <w:rsid w:val="00C3320D"/>
    <w:rsid w:val="00C3395F"/>
    <w:rsid w:val="00C33D02"/>
    <w:rsid w:val="00C33D93"/>
    <w:rsid w:val="00C33E90"/>
    <w:rsid w:val="00C344ED"/>
    <w:rsid w:val="00C345B9"/>
    <w:rsid w:val="00C3472F"/>
    <w:rsid w:val="00C34CC7"/>
    <w:rsid w:val="00C34FED"/>
    <w:rsid w:val="00C34FFD"/>
    <w:rsid w:val="00C352CD"/>
    <w:rsid w:val="00C354A9"/>
    <w:rsid w:val="00C36227"/>
    <w:rsid w:val="00C3684D"/>
    <w:rsid w:val="00C368DE"/>
    <w:rsid w:val="00C36B2A"/>
    <w:rsid w:val="00C3706F"/>
    <w:rsid w:val="00C3707F"/>
    <w:rsid w:val="00C37954"/>
    <w:rsid w:val="00C40484"/>
    <w:rsid w:val="00C406E4"/>
    <w:rsid w:val="00C4079E"/>
    <w:rsid w:val="00C40B78"/>
    <w:rsid w:val="00C40CD5"/>
    <w:rsid w:val="00C40FC3"/>
    <w:rsid w:val="00C40FFE"/>
    <w:rsid w:val="00C4155A"/>
    <w:rsid w:val="00C41A06"/>
    <w:rsid w:val="00C42200"/>
    <w:rsid w:val="00C422BC"/>
    <w:rsid w:val="00C4276B"/>
    <w:rsid w:val="00C42B47"/>
    <w:rsid w:val="00C42CD1"/>
    <w:rsid w:val="00C42F6B"/>
    <w:rsid w:val="00C44167"/>
    <w:rsid w:val="00C4420C"/>
    <w:rsid w:val="00C445E4"/>
    <w:rsid w:val="00C445FE"/>
    <w:rsid w:val="00C44AC4"/>
    <w:rsid w:val="00C44BBE"/>
    <w:rsid w:val="00C44F64"/>
    <w:rsid w:val="00C44F7D"/>
    <w:rsid w:val="00C4516D"/>
    <w:rsid w:val="00C4517F"/>
    <w:rsid w:val="00C455D8"/>
    <w:rsid w:val="00C45B8E"/>
    <w:rsid w:val="00C45BBC"/>
    <w:rsid w:val="00C45D38"/>
    <w:rsid w:val="00C45FD6"/>
    <w:rsid w:val="00C469A4"/>
    <w:rsid w:val="00C46C28"/>
    <w:rsid w:val="00C46FE0"/>
    <w:rsid w:val="00C47281"/>
    <w:rsid w:val="00C47304"/>
    <w:rsid w:val="00C4751D"/>
    <w:rsid w:val="00C47968"/>
    <w:rsid w:val="00C47C32"/>
    <w:rsid w:val="00C47DAA"/>
    <w:rsid w:val="00C5015B"/>
    <w:rsid w:val="00C504A4"/>
    <w:rsid w:val="00C507C3"/>
    <w:rsid w:val="00C507C8"/>
    <w:rsid w:val="00C50816"/>
    <w:rsid w:val="00C50A7B"/>
    <w:rsid w:val="00C50AE5"/>
    <w:rsid w:val="00C50C8F"/>
    <w:rsid w:val="00C51017"/>
    <w:rsid w:val="00C5111D"/>
    <w:rsid w:val="00C511EC"/>
    <w:rsid w:val="00C51403"/>
    <w:rsid w:val="00C5163D"/>
    <w:rsid w:val="00C516EE"/>
    <w:rsid w:val="00C51D3B"/>
    <w:rsid w:val="00C5213B"/>
    <w:rsid w:val="00C52188"/>
    <w:rsid w:val="00C52739"/>
    <w:rsid w:val="00C527B1"/>
    <w:rsid w:val="00C52C0C"/>
    <w:rsid w:val="00C52ED9"/>
    <w:rsid w:val="00C530BB"/>
    <w:rsid w:val="00C5353C"/>
    <w:rsid w:val="00C5358D"/>
    <w:rsid w:val="00C53A5A"/>
    <w:rsid w:val="00C53C92"/>
    <w:rsid w:val="00C54781"/>
    <w:rsid w:val="00C547EB"/>
    <w:rsid w:val="00C54A76"/>
    <w:rsid w:val="00C54DDA"/>
    <w:rsid w:val="00C54EE7"/>
    <w:rsid w:val="00C54F20"/>
    <w:rsid w:val="00C5526A"/>
    <w:rsid w:val="00C55354"/>
    <w:rsid w:val="00C55CAC"/>
    <w:rsid w:val="00C563A6"/>
    <w:rsid w:val="00C5658C"/>
    <w:rsid w:val="00C5686C"/>
    <w:rsid w:val="00C56A12"/>
    <w:rsid w:val="00C56A23"/>
    <w:rsid w:val="00C56AB8"/>
    <w:rsid w:val="00C56D03"/>
    <w:rsid w:val="00C57016"/>
    <w:rsid w:val="00C57326"/>
    <w:rsid w:val="00C57B3D"/>
    <w:rsid w:val="00C57FA2"/>
    <w:rsid w:val="00C60772"/>
    <w:rsid w:val="00C607F8"/>
    <w:rsid w:val="00C609FF"/>
    <w:rsid w:val="00C6136D"/>
    <w:rsid w:val="00C61603"/>
    <w:rsid w:val="00C621B1"/>
    <w:rsid w:val="00C62245"/>
    <w:rsid w:val="00C622A3"/>
    <w:rsid w:val="00C624D3"/>
    <w:rsid w:val="00C62BBB"/>
    <w:rsid w:val="00C6302E"/>
    <w:rsid w:val="00C6310A"/>
    <w:rsid w:val="00C63456"/>
    <w:rsid w:val="00C634E8"/>
    <w:rsid w:val="00C637ED"/>
    <w:rsid w:val="00C63B3B"/>
    <w:rsid w:val="00C63B7A"/>
    <w:rsid w:val="00C63D4F"/>
    <w:rsid w:val="00C6434F"/>
    <w:rsid w:val="00C6438A"/>
    <w:rsid w:val="00C64437"/>
    <w:rsid w:val="00C64551"/>
    <w:rsid w:val="00C64AD3"/>
    <w:rsid w:val="00C64DF3"/>
    <w:rsid w:val="00C64F8E"/>
    <w:rsid w:val="00C65041"/>
    <w:rsid w:val="00C652C3"/>
    <w:rsid w:val="00C652DF"/>
    <w:rsid w:val="00C6559A"/>
    <w:rsid w:val="00C657C0"/>
    <w:rsid w:val="00C65BAD"/>
    <w:rsid w:val="00C65DFF"/>
    <w:rsid w:val="00C65E4B"/>
    <w:rsid w:val="00C66507"/>
    <w:rsid w:val="00C66574"/>
    <w:rsid w:val="00C6664F"/>
    <w:rsid w:val="00C66A8B"/>
    <w:rsid w:val="00C66AD3"/>
    <w:rsid w:val="00C66BC1"/>
    <w:rsid w:val="00C66E1E"/>
    <w:rsid w:val="00C670F9"/>
    <w:rsid w:val="00C702AA"/>
    <w:rsid w:val="00C702F2"/>
    <w:rsid w:val="00C7041C"/>
    <w:rsid w:val="00C70E4E"/>
    <w:rsid w:val="00C70F8E"/>
    <w:rsid w:val="00C71213"/>
    <w:rsid w:val="00C71A74"/>
    <w:rsid w:val="00C722A6"/>
    <w:rsid w:val="00C72989"/>
    <w:rsid w:val="00C72B4B"/>
    <w:rsid w:val="00C72C56"/>
    <w:rsid w:val="00C72F2D"/>
    <w:rsid w:val="00C731E8"/>
    <w:rsid w:val="00C73426"/>
    <w:rsid w:val="00C738CE"/>
    <w:rsid w:val="00C745D2"/>
    <w:rsid w:val="00C746B7"/>
    <w:rsid w:val="00C7479A"/>
    <w:rsid w:val="00C747F3"/>
    <w:rsid w:val="00C749A7"/>
    <w:rsid w:val="00C74D48"/>
    <w:rsid w:val="00C7597A"/>
    <w:rsid w:val="00C75A65"/>
    <w:rsid w:val="00C75AC8"/>
    <w:rsid w:val="00C75B2F"/>
    <w:rsid w:val="00C75BF9"/>
    <w:rsid w:val="00C75DAE"/>
    <w:rsid w:val="00C76115"/>
    <w:rsid w:val="00C761E4"/>
    <w:rsid w:val="00C762F2"/>
    <w:rsid w:val="00C7689F"/>
    <w:rsid w:val="00C769F6"/>
    <w:rsid w:val="00C76A49"/>
    <w:rsid w:val="00C770B0"/>
    <w:rsid w:val="00C7716C"/>
    <w:rsid w:val="00C7748E"/>
    <w:rsid w:val="00C778B7"/>
    <w:rsid w:val="00C80108"/>
    <w:rsid w:val="00C801D4"/>
    <w:rsid w:val="00C8085F"/>
    <w:rsid w:val="00C8090E"/>
    <w:rsid w:val="00C80AE4"/>
    <w:rsid w:val="00C80DBC"/>
    <w:rsid w:val="00C816C8"/>
    <w:rsid w:val="00C81870"/>
    <w:rsid w:val="00C81B1A"/>
    <w:rsid w:val="00C81B98"/>
    <w:rsid w:val="00C81C02"/>
    <w:rsid w:val="00C81CE1"/>
    <w:rsid w:val="00C81D5A"/>
    <w:rsid w:val="00C81E88"/>
    <w:rsid w:val="00C827B7"/>
    <w:rsid w:val="00C82C44"/>
    <w:rsid w:val="00C82D56"/>
    <w:rsid w:val="00C82DFD"/>
    <w:rsid w:val="00C82E53"/>
    <w:rsid w:val="00C82FCF"/>
    <w:rsid w:val="00C83223"/>
    <w:rsid w:val="00C8327B"/>
    <w:rsid w:val="00C832D8"/>
    <w:rsid w:val="00C832E2"/>
    <w:rsid w:val="00C83956"/>
    <w:rsid w:val="00C83B2F"/>
    <w:rsid w:val="00C83DF8"/>
    <w:rsid w:val="00C84D8B"/>
    <w:rsid w:val="00C84DB5"/>
    <w:rsid w:val="00C84FA2"/>
    <w:rsid w:val="00C84FD1"/>
    <w:rsid w:val="00C855AF"/>
    <w:rsid w:val="00C858FA"/>
    <w:rsid w:val="00C86155"/>
    <w:rsid w:val="00C86350"/>
    <w:rsid w:val="00C865BE"/>
    <w:rsid w:val="00C8699C"/>
    <w:rsid w:val="00C86A37"/>
    <w:rsid w:val="00C86D21"/>
    <w:rsid w:val="00C86E0C"/>
    <w:rsid w:val="00C86F17"/>
    <w:rsid w:val="00C87315"/>
    <w:rsid w:val="00C87492"/>
    <w:rsid w:val="00C874AE"/>
    <w:rsid w:val="00C874C4"/>
    <w:rsid w:val="00C876FC"/>
    <w:rsid w:val="00C87A7B"/>
    <w:rsid w:val="00C87E70"/>
    <w:rsid w:val="00C87F00"/>
    <w:rsid w:val="00C90087"/>
    <w:rsid w:val="00C904FE"/>
    <w:rsid w:val="00C90BBA"/>
    <w:rsid w:val="00C912E2"/>
    <w:rsid w:val="00C915E0"/>
    <w:rsid w:val="00C9175E"/>
    <w:rsid w:val="00C91AB8"/>
    <w:rsid w:val="00C91DDE"/>
    <w:rsid w:val="00C91E84"/>
    <w:rsid w:val="00C91FF7"/>
    <w:rsid w:val="00C9258F"/>
    <w:rsid w:val="00C92769"/>
    <w:rsid w:val="00C92888"/>
    <w:rsid w:val="00C92ABC"/>
    <w:rsid w:val="00C92BAE"/>
    <w:rsid w:val="00C92DC0"/>
    <w:rsid w:val="00C92EF6"/>
    <w:rsid w:val="00C93109"/>
    <w:rsid w:val="00C93D77"/>
    <w:rsid w:val="00C941E0"/>
    <w:rsid w:val="00C94533"/>
    <w:rsid w:val="00C945DD"/>
    <w:rsid w:val="00C9491E"/>
    <w:rsid w:val="00C94942"/>
    <w:rsid w:val="00C949AD"/>
    <w:rsid w:val="00C94B92"/>
    <w:rsid w:val="00C94CED"/>
    <w:rsid w:val="00C9516F"/>
    <w:rsid w:val="00C95589"/>
    <w:rsid w:val="00C9562F"/>
    <w:rsid w:val="00C956ED"/>
    <w:rsid w:val="00C957F7"/>
    <w:rsid w:val="00C961E1"/>
    <w:rsid w:val="00C96749"/>
    <w:rsid w:val="00C96BC5"/>
    <w:rsid w:val="00C96E1E"/>
    <w:rsid w:val="00C97491"/>
    <w:rsid w:val="00C97589"/>
    <w:rsid w:val="00C97A20"/>
    <w:rsid w:val="00C97C0E"/>
    <w:rsid w:val="00CA0055"/>
    <w:rsid w:val="00CA0264"/>
    <w:rsid w:val="00CA0334"/>
    <w:rsid w:val="00CA045C"/>
    <w:rsid w:val="00CA07C3"/>
    <w:rsid w:val="00CA086C"/>
    <w:rsid w:val="00CA0DB9"/>
    <w:rsid w:val="00CA0DC9"/>
    <w:rsid w:val="00CA1494"/>
    <w:rsid w:val="00CA19DF"/>
    <w:rsid w:val="00CA1AEE"/>
    <w:rsid w:val="00CA1BF1"/>
    <w:rsid w:val="00CA2122"/>
    <w:rsid w:val="00CA2260"/>
    <w:rsid w:val="00CA252F"/>
    <w:rsid w:val="00CA2618"/>
    <w:rsid w:val="00CA28C2"/>
    <w:rsid w:val="00CA2D5A"/>
    <w:rsid w:val="00CA2DE5"/>
    <w:rsid w:val="00CA2E75"/>
    <w:rsid w:val="00CA362F"/>
    <w:rsid w:val="00CA38C7"/>
    <w:rsid w:val="00CA391F"/>
    <w:rsid w:val="00CA3A68"/>
    <w:rsid w:val="00CA3B8E"/>
    <w:rsid w:val="00CA3F9B"/>
    <w:rsid w:val="00CA433B"/>
    <w:rsid w:val="00CA43A1"/>
    <w:rsid w:val="00CA43F0"/>
    <w:rsid w:val="00CA4804"/>
    <w:rsid w:val="00CA4DE3"/>
    <w:rsid w:val="00CA4E97"/>
    <w:rsid w:val="00CA5249"/>
    <w:rsid w:val="00CA5297"/>
    <w:rsid w:val="00CA54D7"/>
    <w:rsid w:val="00CA55DB"/>
    <w:rsid w:val="00CA5910"/>
    <w:rsid w:val="00CA5B8D"/>
    <w:rsid w:val="00CA5D0B"/>
    <w:rsid w:val="00CA5E25"/>
    <w:rsid w:val="00CA5E6D"/>
    <w:rsid w:val="00CA6194"/>
    <w:rsid w:val="00CA6250"/>
    <w:rsid w:val="00CA62DE"/>
    <w:rsid w:val="00CA68CD"/>
    <w:rsid w:val="00CA6AB0"/>
    <w:rsid w:val="00CA6FB4"/>
    <w:rsid w:val="00CA762A"/>
    <w:rsid w:val="00CA76BF"/>
    <w:rsid w:val="00CA78F3"/>
    <w:rsid w:val="00CA7EAD"/>
    <w:rsid w:val="00CA7F4E"/>
    <w:rsid w:val="00CB052F"/>
    <w:rsid w:val="00CB0651"/>
    <w:rsid w:val="00CB08E6"/>
    <w:rsid w:val="00CB0C38"/>
    <w:rsid w:val="00CB12F7"/>
    <w:rsid w:val="00CB1356"/>
    <w:rsid w:val="00CB1992"/>
    <w:rsid w:val="00CB19AE"/>
    <w:rsid w:val="00CB1A7A"/>
    <w:rsid w:val="00CB206D"/>
    <w:rsid w:val="00CB207B"/>
    <w:rsid w:val="00CB21E8"/>
    <w:rsid w:val="00CB27F3"/>
    <w:rsid w:val="00CB28B1"/>
    <w:rsid w:val="00CB2AF4"/>
    <w:rsid w:val="00CB2DEC"/>
    <w:rsid w:val="00CB2DF9"/>
    <w:rsid w:val="00CB3863"/>
    <w:rsid w:val="00CB3938"/>
    <w:rsid w:val="00CB3A80"/>
    <w:rsid w:val="00CB3C02"/>
    <w:rsid w:val="00CB3D9E"/>
    <w:rsid w:val="00CB3F49"/>
    <w:rsid w:val="00CB41CD"/>
    <w:rsid w:val="00CB44C9"/>
    <w:rsid w:val="00CB4918"/>
    <w:rsid w:val="00CB4B63"/>
    <w:rsid w:val="00CB4F32"/>
    <w:rsid w:val="00CB51E8"/>
    <w:rsid w:val="00CB52EB"/>
    <w:rsid w:val="00CB54A9"/>
    <w:rsid w:val="00CB5622"/>
    <w:rsid w:val="00CB5960"/>
    <w:rsid w:val="00CB59D1"/>
    <w:rsid w:val="00CB59FB"/>
    <w:rsid w:val="00CB5D00"/>
    <w:rsid w:val="00CB5F76"/>
    <w:rsid w:val="00CB5F9F"/>
    <w:rsid w:val="00CB606A"/>
    <w:rsid w:val="00CB62FE"/>
    <w:rsid w:val="00CB6403"/>
    <w:rsid w:val="00CB6846"/>
    <w:rsid w:val="00CB68F1"/>
    <w:rsid w:val="00CB7410"/>
    <w:rsid w:val="00CB7575"/>
    <w:rsid w:val="00CB7662"/>
    <w:rsid w:val="00CB789A"/>
    <w:rsid w:val="00CB7933"/>
    <w:rsid w:val="00CB7AE5"/>
    <w:rsid w:val="00CB7BCC"/>
    <w:rsid w:val="00CB7D72"/>
    <w:rsid w:val="00CB7D78"/>
    <w:rsid w:val="00CB7DC6"/>
    <w:rsid w:val="00CC0015"/>
    <w:rsid w:val="00CC00AB"/>
    <w:rsid w:val="00CC0185"/>
    <w:rsid w:val="00CC071B"/>
    <w:rsid w:val="00CC0846"/>
    <w:rsid w:val="00CC0AD0"/>
    <w:rsid w:val="00CC0C9B"/>
    <w:rsid w:val="00CC0EA6"/>
    <w:rsid w:val="00CC0F54"/>
    <w:rsid w:val="00CC1097"/>
    <w:rsid w:val="00CC1C1E"/>
    <w:rsid w:val="00CC2948"/>
    <w:rsid w:val="00CC2FE0"/>
    <w:rsid w:val="00CC3A28"/>
    <w:rsid w:val="00CC3D0D"/>
    <w:rsid w:val="00CC3DA2"/>
    <w:rsid w:val="00CC4384"/>
    <w:rsid w:val="00CC4626"/>
    <w:rsid w:val="00CC4A5C"/>
    <w:rsid w:val="00CC4B4E"/>
    <w:rsid w:val="00CC4CF1"/>
    <w:rsid w:val="00CC52BB"/>
    <w:rsid w:val="00CC544E"/>
    <w:rsid w:val="00CC5489"/>
    <w:rsid w:val="00CC549F"/>
    <w:rsid w:val="00CC5536"/>
    <w:rsid w:val="00CC56FD"/>
    <w:rsid w:val="00CC66C4"/>
    <w:rsid w:val="00CC680F"/>
    <w:rsid w:val="00CC6863"/>
    <w:rsid w:val="00CC68D5"/>
    <w:rsid w:val="00CC6A70"/>
    <w:rsid w:val="00CC6D04"/>
    <w:rsid w:val="00CC6DA4"/>
    <w:rsid w:val="00CC6F44"/>
    <w:rsid w:val="00CC6F71"/>
    <w:rsid w:val="00CC6FA2"/>
    <w:rsid w:val="00CC7202"/>
    <w:rsid w:val="00CC7303"/>
    <w:rsid w:val="00CC7D8B"/>
    <w:rsid w:val="00CD0647"/>
    <w:rsid w:val="00CD0C96"/>
    <w:rsid w:val="00CD0D1E"/>
    <w:rsid w:val="00CD16B1"/>
    <w:rsid w:val="00CD1D85"/>
    <w:rsid w:val="00CD1F3C"/>
    <w:rsid w:val="00CD2253"/>
    <w:rsid w:val="00CD23DC"/>
    <w:rsid w:val="00CD2537"/>
    <w:rsid w:val="00CD2673"/>
    <w:rsid w:val="00CD26EC"/>
    <w:rsid w:val="00CD2725"/>
    <w:rsid w:val="00CD27C9"/>
    <w:rsid w:val="00CD2E93"/>
    <w:rsid w:val="00CD2F88"/>
    <w:rsid w:val="00CD33C4"/>
    <w:rsid w:val="00CD3857"/>
    <w:rsid w:val="00CD397D"/>
    <w:rsid w:val="00CD4424"/>
    <w:rsid w:val="00CD452B"/>
    <w:rsid w:val="00CD463C"/>
    <w:rsid w:val="00CD480E"/>
    <w:rsid w:val="00CD49DC"/>
    <w:rsid w:val="00CD52D3"/>
    <w:rsid w:val="00CD544A"/>
    <w:rsid w:val="00CD5601"/>
    <w:rsid w:val="00CD5634"/>
    <w:rsid w:val="00CD564C"/>
    <w:rsid w:val="00CD5730"/>
    <w:rsid w:val="00CD574D"/>
    <w:rsid w:val="00CD5B9E"/>
    <w:rsid w:val="00CD603B"/>
    <w:rsid w:val="00CD61C3"/>
    <w:rsid w:val="00CD6740"/>
    <w:rsid w:val="00CD69EF"/>
    <w:rsid w:val="00CD6A02"/>
    <w:rsid w:val="00CD75FA"/>
    <w:rsid w:val="00CE05DB"/>
    <w:rsid w:val="00CE05E5"/>
    <w:rsid w:val="00CE074D"/>
    <w:rsid w:val="00CE1590"/>
    <w:rsid w:val="00CE17A5"/>
    <w:rsid w:val="00CE187C"/>
    <w:rsid w:val="00CE19DD"/>
    <w:rsid w:val="00CE2812"/>
    <w:rsid w:val="00CE2866"/>
    <w:rsid w:val="00CE2A01"/>
    <w:rsid w:val="00CE2B07"/>
    <w:rsid w:val="00CE2F3E"/>
    <w:rsid w:val="00CE3198"/>
    <w:rsid w:val="00CE3745"/>
    <w:rsid w:val="00CE4042"/>
    <w:rsid w:val="00CE44C5"/>
    <w:rsid w:val="00CE4515"/>
    <w:rsid w:val="00CE466C"/>
    <w:rsid w:val="00CE483E"/>
    <w:rsid w:val="00CE56F8"/>
    <w:rsid w:val="00CE5EE7"/>
    <w:rsid w:val="00CE621C"/>
    <w:rsid w:val="00CE6519"/>
    <w:rsid w:val="00CE65FB"/>
    <w:rsid w:val="00CE68F9"/>
    <w:rsid w:val="00CE6D6D"/>
    <w:rsid w:val="00CE701A"/>
    <w:rsid w:val="00CE751F"/>
    <w:rsid w:val="00CE7A52"/>
    <w:rsid w:val="00CF039B"/>
    <w:rsid w:val="00CF03C3"/>
    <w:rsid w:val="00CF08C3"/>
    <w:rsid w:val="00CF08FF"/>
    <w:rsid w:val="00CF0A6C"/>
    <w:rsid w:val="00CF10C3"/>
    <w:rsid w:val="00CF1711"/>
    <w:rsid w:val="00CF177A"/>
    <w:rsid w:val="00CF1C3C"/>
    <w:rsid w:val="00CF1D77"/>
    <w:rsid w:val="00CF1ED1"/>
    <w:rsid w:val="00CF1F0A"/>
    <w:rsid w:val="00CF20DA"/>
    <w:rsid w:val="00CF2427"/>
    <w:rsid w:val="00CF251F"/>
    <w:rsid w:val="00CF2557"/>
    <w:rsid w:val="00CF2587"/>
    <w:rsid w:val="00CF281C"/>
    <w:rsid w:val="00CF2E56"/>
    <w:rsid w:val="00CF3993"/>
    <w:rsid w:val="00CF3997"/>
    <w:rsid w:val="00CF4280"/>
    <w:rsid w:val="00CF48E6"/>
    <w:rsid w:val="00CF4BA8"/>
    <w:rsid w:val="00CF4F20"/>
    <w:rsid w:val="00CF5080"/>
    <w:rsid w:val="00CF5171"/>
    <w:rsid w:val="00CF53E2"/>
    <w:rsid w:val="00CF5439"/>
    <w:rsid w:val="00CF5530"/>
    <w:rsid w:val="00CF555A"/>
    <w:rsid w:val="00CF5601"/>
    <w:rsid w:val="00CF561E"/>
    <w:rsid w:val="00CF574F"/>
    <w:rsid w:val="00CF5960"/>
    <w:rsid w:val="00CF59A9"/>
    <w:rsid w:val="00CF59D7"/>
    <w:rsid w:val="00CF5A97"/>
    <w:rsid w:val="00CF5AEC"/>
    <w:rsid w:val="00CF5ECB"/>
    <w:rsid w:val="00CF6520"/>
    <w:rsid w:val="00CF6539"/>
    <w:rsid w:val="00CF65CD"/>
    <w:rsid w:val="00CF68EA"/>
    <w:rsid w:val="00CF6975"/>
    <w:rsid w:val="00CF7499"/>
    <w:rsid w:val="00CF763C"/>
    <w:rsid w:val="00CF76E0"/>
    <w:rsid w:val="00CF79A9"/>
    <w:rsid w:val="00CF7B71"/>
    <w:rsid w:val="00D000DE"/>
    <w:rsid w:val="00D0063F"/>
    <w:rsid w:val="00D00B7F"/>
    <w:rsid w:val="00D01075"/>
    <w:rsid w:val="00D01281"/>
    <w:rsid w:val="00D01587"/>
    <w:rsid w:val="00D016AF"/>
    <w:rsid w:val="00D018DF"/>
    <w:rsid w:val="00D01B09"/>
    <w:rsid w:val="00D01B10"/>
    <w:rsid w:val="00D01E29"/>
    <w:rsid w:val="00D0219A"/>
    <w:rsid w:val="00D023BA"/>
    <w:rsid w:val="00D02E5C"/>
    <w:rsid w:val="00D02F15"/>
    <w:rsid w:val="00D0351D"/>
    <w:rsid w:val="00D0366E"/>
    <w:rsid w:val="00D0366F"/>
    <w:rsid w:val="00D0372C"/>
    <w:rsid w:val="00D03856"/>
    <w:rsid w:val="00D03E0B"/>
    <w:rsid w:val="00D03F3D"/>
    <w:rsid w:val="00D03FC7"/>
    <w:rsid w:val="00D0411F"/>
    <w:rsid w:val="00D044DD"/>
    <w:rsid w:val="00D0454C"/>
    <w:rsid w:val="00D049D8"/>
    <w:rsid w:val="00D04A83"/>
    <w:rsid w:val="00D04B04"/>
    <w:rsid w:val="00D04DEF"/>
    <w:rsid w:val="00D051DE"/>
    <w:rsid w:val="00D053B5"/>
    <w:rsid w:val="00D055E7"/>
    <w:rsid w:val="00D0582F"/>
    <w:rsid w:val="00D05940"/>
    <w:rsid w:val="00D05DB2"/>
    <w:rsid w:val="00D061C3"/>
    <w:rsid w:val="00D06823"/>
    <w:rsid w:val="00D06D30"/>
    <w:rsid w:val="00D07114"/>
    <w:rsid w:val="00D075D6"/>
    <w:rsid w:val="00D0760F"/>
    <w:rsid w:val="00D076CF"/>
    <w:rsid w:val="00D076FF"/>
    <w:rsid w:val="00D07783"/>
    <w:rsid w:val="00D07D9D"/>
    <w:rsid w:val="00D07E82"/>
    <w:rsid w:val="00D07F31"/>
    <w:rsid w:val="00D10023"/>
    <w:rsid w:val="00D1007D"/>
    <w:rsid w:val="00D10253"/>
    <w:rsid w:val="00D10341"/>
    <w:rsid w:val="00D103E8"/>
    <w:rsid w:val="00D1044D"/>
    <w:rsid w:val="00D105D7"/>
    <w:rsid w:val="00D106E0"/>
    <w:rsid w:val="00D10A0A"/>
    <w:rsid w:val="00D112D1"/>
    <w:rsid w:val="00D11503"/>
    <w:rsid w:val="00D1186C"/>
    <w:rsid w:val="00D11D67"/>
    <w:rsid w:val="00D130C3"/>
    <w:rsid w:val="00D13168"/>
    <w:rsid w:val="00D13780"/>
    <w:rsid w:val="00D13C98"/>
    <w:rsid w:val="00D13E27"/>
    <w:rsid w:val="00D1403B"/>
    <w:rsid w:val="00D140E1"/>
    <w:rsid w:val="00D144E7"/>
    <w:rsid w:val="00D14796"/>
    <w:rsid w:val="00D148EF"/>
    <w:rsid w:val="00D149E4"/>
    <w:rsid w:val="00D14EC3"/>
    <w:rsid w:val="00D15557"/>
    <w:rsid w:val="00D1564A"/>
    <w:rsid w:val="00D15CA1"/>
    <w:rsid w:val="00D15E09"/>
    <w:rsid w:val="00D1613E"/>
    <w:rsid w:val="00D163CA"/>
    <w:rsid w:val="00D16660"/>
    <w:rsid w:val="00D16863"/>
    <w:rsid w:val="00D169E5"/>
    <w:rsid w:val="00D16D7D"/>
    <w:rsid w:val="00D1756F"/>
    <w:rsid w:val="00D17A07"/>
    <w:rsid w:val="00D17ACB"/>
    <w:rsid w:val="00D17BFF"/>
    <w:rsid w:val="00D17DF6"/>
    <w:rsid w:val="00D20077"/>
    <w:rsid w:val="00D202FD"/>
    <w:rsid w:val="00D2051D"/>
    <w:rsid w:val="00D20983"/>
    <w:rsid w:val="00D209D8"/>
    <w:rsid w:val="00D20A86"/>
    <w:rsid w:val="00D20A9F"/>
    <w:rsid w:val="00D20C58"/>
    <w:rsid w:val="00D210DC"/>
    <w:rsid w:val="00D21C55"/>
    <w:rsid w:val="00D21E21"/>
    <w:rsid w:val="00D2215C"/>
    <w:rsid w:val="00D2274F"/>
    <w:rsid w:val="00D2297A"/>
    <w:rsid w:val="00D23445"/>
    <w:rsid w:val="00D2356F"/>
    <w:rsid w:val="00D23C0D"/>
    <w:rsid w:val="00D23ECA"/>
    <w:rsid w:val="00D249BE"/>
    <w:rsid w:val="00D24D40"/>
    <w:rsid w:val="00D25422"/>
    <w:rsid w:val="00D256E0"/>
    <w:rsid w:val="00D259B6"/>
    <w:rsid w:val="00D25C46"/>
    <w:rsid w:val="00D262FA"/>
    <w:rsid w:val="00D26556"/>
    <w:rsid w:val="00D26660"/>
    <w:rsid w:val="00D26DB9"/>
    <w:rsid w:val="00D26EB7"/>
    <w:rsid w:val="00D27A89"/>
    <w:rsid w:val="00D27AA2"/>
    <w:rsid w:val="00D27E88"/>
    <w:rsid w:val="00D30256"/>
    <w:rsid w:val="00D308D9"/>
    <w:rsid w:val="00D30A05"/>
    <w:rsid w:val="00D30A40"/>
    <w:rsid w:val="00D30CB6"/>
    <w:rsid w:val="00D30DD9"/>
    <w:rsid w:val="00D317EE"/>
    <w:rsid w:val="00D31A6F"/>
    <w:rsid w:val="00D31B27"/>
    <w:rsid w:val="00D31C08"/>
    <w:rsid w:val="00D31C95"/>
    <w:rsid w:val="00D31EBD"/>
    <w:rsid w:val="00D31FA5"/>
    <w:rsid w:val="00D32279"/>
    <w:rsid w:val="00D322E3"/>
    <w:rsid w:val="00D327DC"/>
    <w:rsid w:val="00D32BD5"/>
    <w:rsid w:val="00D3397D"/>
    <w:rsid w:val="00D339CA"/>
    <w:rsid w:val="00D33D36"/>
    <w:rsid w:val="00D34028"/>
    <w:rsid w:val="00D34517"/>
    <w:rsid w:val="00D349D1"/>
    <w:rsid w:val="00D349DE"/>
    <w:rsid w:val="00D34A0B"/>
    <w:rsid w:val="00D34B46"/>
    <w:rsid w:val="00D34B70"/>
    <w:rsid w:val="00D35076"/>
    <w:rsid w:val="00D35314"/>
    <w:rsid w:val="00D3578C"/>
    <w:rsid w:val="00D3596B"/>
    <w:rsid w:val="00D364FB"/>
    <w:rsid w:val="00D36C9D"/>
    <w:rsid w:val="00D374C0"/>
    <w:rsid w:val="00D378B1"/>
    <w:rsid w:val="00D37D2D"/>
    <w:rsid w:val="00D401EA"/>
    <w:rsid w:val="00D40757"/>
    <w:rsid w:val="00D40D83"/>
    <w:rsid w:val="00D40F2C"/>
    <w:rsid w:val="00D41B0D"/>
    <w:rsid w:val="00D41E2C"/>
    <w:rsid w:val="00D4229E"/>
    <w:rsid w:val="00D4256B"/>
    <w:rsid w:val="00D426AA"/>
    <w:rsid w:val="00D4277A"/>
    <w:rsid w:val="00D4288F"/>
    <w:rsid w:val="00D42B64"/>
    <w:rsid w:val="00D43234"/>
    <w:rsid w:val="00D43965"/>
    <w:rsid w:val="00D43C24"/>
    <w:rsid w:val="00D441CB"/>
    <w:rsid w:val="00D4461C"/>
    <w:rsid w:val="00D4469B"/>
    <w:rsid w:val="00D44C43"/>
    <w:rsid w:val="00D44CA5"/>
    <w:rsid w:val="00D4519B"/>
    <w:rsid w:val="00D45687"/>
    <w:rsid w:val="00D45745"/>
    <w:rsid w:val="00D45C22"/>
    <w:rsid w:val="00D45F9C"/>
    <w:rsid w:val="00D463E5"/>
    <w:rsid w:val="00D4660E"/>
    <w:rsid w:val="00D4673D"/>
    <w:rsid w:val="00D46844"/>
    <w:rsid w:val="00D46CE6"/>
    <w:rsid w:val="00D47036"/>
    <w:rsid w:val="00D4742F"/>
    <w:rsid w:val="00D50284"/>
    <w:rsid w:val="00D5130D"/>
    <w:rsid w:val="00D514A3"/>
    <w:rsid w:val="00D51650"/>
    <w:rsid w:val="00D5197B"/>
    <w:rsid w:val="00D51BDC"/>
    <w:rsid w:val="00D51E5E"/>
    <w:rsid w:val="00D51FB3"/>
    <w:rsid w:val="00D51FC8"/>
    <w:rsid w:val="00D522E5"/>
    <w:rsid w:val="00D52757"/>
    <w:rsid w:val="00D5335B"/>
    <w:rsid w:val="00D533D0"/>
    <w:rsid w:val="00D534B6"/>
    <w:rsid w:val="00D53813"/>
    <w:rsid w:val="00D53F52"/>
    <w:rsid w:val="00D5409B"/>
    <w:rsid w:val="00D5412C"/>
    <w:rsid w:val="00D54272"/>
    <w:rsid w:val="00D544ED"/>
    <w:rsid w:val="00D5458F"/>
    <w:rsid w:val="00D54730"/>
    <w:rsid w:val="00D5478A"/>
    <w:rsid w:val="00D547EF"/>
    <w:rsid w:val="00D54C78"/>
    <w:rsid w:val="00D5513A"/>
    <w:rsid w:val="00D554E1"/>
    <w:rsid w:val="00D5561B"/>
    <w:rsid w:val="00D55B96"/>
    <w:rsid w:val="00D55F00"/>
    <w:rsid w:val="00D56103"/>
    <w:rsid w:val="00D5617B"/>
    <w:rsid w:val="00D56205"/>
    <w:rsid w:val="00D567A2"/>
    <w:rsid w:val="00D567CB"/>
    <w:rsid w:val="00D570F5"/>
    <w:rsid w:val="00D57179"/>
    <w:rsid w:val="00D572EB"/>
    <w:rsid w:val="00D57671"/>
    <w:rsid w:val="00D578AD"/>
    <w:rsid w:val="00D57AAE"/>
    <w:rsid w:val="00D57BAE"/>
    <w:rsid w:val="00D57C89"/>
    <w:rsid w:val="00D57DEC"/>
    <w:rsid w:val="00D57EF7"/>
    <w:rsid w:val="00D602EF"/>
    <w:rsid w:val="00D607CE"/>
    <w:rsid w:val="00D60999"/>
    <w:rsid w:val="00D60DBE"/>
    <w:rsid w:val="00D60E56"/>
    <w:rsid w:val="00D616A5"/>
    <w:rsid w:val="00D618DA"/>
    <w:rsid w:val="00D61B54"/>
    <w:rsid w:val="00D61E6C"/>
    <w:rsid w:val="00D61E7E"/>
    <w:rsid w:val="00D61F41"/>
    <w:rsid w:val="00D62967"/>
    <w:rsid w:val="00D62B66"/>
    <w:rsid w:val="00D62C77"/>
    <w:rsid w:val="00D62C7E"/>
    <w:rsid w:val="00D62D38"/>
    <w:rsid w:val="00D62DA7"/>
    <w:rsid w:val="00D63178"/>
    <w:rsid w:val="00D63188"/>
    <w:rsid w:val="00D631BC"/>
    <w:rsid w:val="00D63204"/>
    <w:rsid w:val="00D6338E"/>
    <w:rsid w:val="00D63A83"/>
    <w:rsid w:val="00D63CF5"/>
    <w:rsid w:val="00D63D18"/>
    <w:rsid w:val="00D642AF"/>
    <w:rsid w:val="00D643EB"/>
    <w:rsid w:val="00D6445D"/>
    <w:rsid w:val="00D6472B"/>
    <w:rsid w:val="00D649F3"/>
    <w:rsid w:val="00D64AE8"/>
    <w:rsid w:val="00D64B32"/>
    <w:rsid w:val="00D6529F"/>
    <w:rsid w:val="00D6544D"/>
    <w:rsid w:val="00D6559F"/>
    <w:rsid w:val="00D6563A"/>
    <w:rsid w:val="00D65BD3"/>
    <w:rsid w:val="00D65F4B"/>
    <w:rsid w:val="00D666DA"/>
    <w:rsid w:val="00D66900"/>
    <w:rsid w:val="00D66918"/>
    <w:rsid w:val="00D66A3B"/>
    <w:rsid w:val="00D66A97"/>
    <w:rsid w:val="00D66F88"/>
    <w:rsid w:val="00D673D7"/>
    <w:rsid w:val="00D678E5"/>
    <w:rsid w:val="00D679DE"/>
    <w:rsid w:val="00D67B9E"/>
    <w:rsid w:val="00D67CDF"/>
    <w:rsid w:val="00D7015E"/>
    <w:rsid w:val="00D703A9"/>
    <w:rsid w:val="00D70602"/>
    <w:rsid w:val="00D7081E"/>
    <w:rsid w:val="00D7086D"/>
    <w:rsid w:val="00D70C93"/>
    <w:rsid w:val="00D711CF"/>
    <w:rsid w:val="00D714CC"/>
    <w:rsid w:val="00D71D17"/>
    <w:rsid w:val="00D71D98"/>
    <w:rsid w:val="00D7242B"/>
    <w:rsid w:val="00D724F5"/>
    <w:rsid w:val="00D7254B"/>
    <w:rsid w:val="00D725F5"/>
    <w:rsid w:val="00D726E8"/>
    <w:rsid w:val="00D7280E"/>
    <w:rsid w:val="00D728BA"/>
    <w:rsid w:val="00D733DC"/>
    <w:rsid w:val="00D73D1E"/>
    <w:rsid w:val="00D73D34"/>
    <w:rsid w:val="00D73D7F"/>
    <w:rsid w:val="00D73DD4"/>
    <w:rsid w:val="00D743B6"/>
    <w:rsid w:val="00D746FD"/>
    <w:rsid w:val="00D7489C"/>
    <w:rsid w:val="00D74957"/>
    <w:rsid w:val="00D749CE"/>
    <w:rsid w:val="00D74B02"/>
    <w:rsid w:val="00D74B9F"/>
    <w:rsid w:val="00D74CA1"/>
    <w:rsid w:val="00D74D2D"/>
    <w:rsid w:val="00D74D4C"/>
    <w:rsid w:val="00D74E22"/>
    <w:rsid w:val="00D7525B"/>
    <w:rsid w:val="00D75A03"/>
    <w:rsid w:val="00D75C1D"/>
    <w:rsid w:val="00D7604E"/>
    <w:rsid w:val="00D760A7"/>
    <w:rsid w:val="00D76101"/>
    <w:rsid w:val="00D76436"/>
    <w:rsid w:val="00D767B7"/>
    <w:rsid w:val="00D769E4"/>
    <w:rsid w:val="00D76E08"/>
    <w:rsid w:val="00D76E95"/>
    <w:rsid w:val="00D77671"/>
    <w:rsid w:val="00D77E04"/>
    <w:rsid w:val="00D77E81"/>
    <w:rsid w:val="00D77F10"/>
    <w:rsid w:val="00D77F94"/>
    <w:rsid w:val="00D80059"/>
    <w:rsid w:val="00D80662"/>
    <w:rsid w:val="00D8077C"/>
    <w:rsid w:val="00D807F8"/>
    <w:rsid w:val="00D8098F"/>
    <w:rsid w:val="00D80ABA"/>
    <w:rsid w:val="00D80C38"/>
    <w:rsid w:val="00D81B3B"/>
    <w:rsid w:val="00D81C90"/>
    <w:rsid w:val="00D82465"/>
    <w:rsid w:val="00D8260B"/>
    <w:rsid w:val="00D8290D"/>
    <w:rsid w:val="00D82CCC"/>
    <w:rsid w:val="00D82F11"/>
    <w:rsid w:val="00D830C1"/>
    <w:rsid w:val="00D83143"/>
    <w:rsid w:val="00D83320"/>
    <w:rsid w:val="00D833C2"/>
    <w:rsid w:val="00D8381C"/>
    <w:rsid w:val="00D83C05"/>
    <w:rsid w:val="00D83F24"/>
    <w:rsid w:val="00D84087"/>
    <w:rsid w:val="00D84113"/>
    <w:rsid w:val="00D84158"/>
    <w:rsid w:val="00D844E0"/>
    <w:rsid w:val="00D84DF4"/>
    <w:rsid w:val="00D84E07"/>
    <w:rsid w:val="00D852EA"/>
    <w:rsid w:val="00D854C1"/>
    <w:rsid w:val="00D856A3"/>
    <w:rsid w:val="00D85796"/>
    <w:rsid w:val="00D857BB"/>
    <w:rsid w:val="00D85F32"/>
    <w:rsid w:val="00D8600A"/>
    <w:rsid w:val="00D86028"/>
    <w:rsid w:val="00D86132"/>
    <w:rsid w:val="00D8661E"/>
    <w:rsid w:val="00D866F2"/>
    <w:rsid w:val="00D86773"/>
    <w:rsid w:val="00D8695D"/>
    <w:rsid w:val="00D86CF6"/>
    <w:rsid w:val="00D86D2D"/>
    <w:rsid w:val="00D86DE7"/>
    <w:rsid w:val="00D87251"/>
    <w:rsid w:val="00D87548"/>
    <w:rsid w:val="00D875ED"/>
    <w:rsid w:val="00D8788B"/>
    <w:rsid w:val="00D87925"/>
    <w:rsid w:val="00D87954"/>
    <w:rsid w:val="00D90048"/>
    <w:rsid w:val="00D90E75"/>
    <w:rsid w:val="00D90F37"/>
    <w:rsid w:val="00D91103"/>
    <w:rsid w:val="00D9125E"/>
    <w:rsid w:val="00D917DE"/>
    <w:rsid w:val="00D92036"/>
    <w:rsid w:val="00D9211F"/>
    <w:rsid w:val="00D92199"/>
    <w:rsid w:val="00D92382"/>
    <w:rsid w:val="00D9250C"/>
    <w:rsid w:val="00D92A3B"/>
    <w:rsid w:val="00D92DC5"/>
    <w:rsid w:val="00D92E2E"/>
    <w:rsid w:val="00D931C4"/>
    <w:rsid w:val="00D932A4"/>
    <w:rsid w:val="00D9354F"/>
    <w:rsid w:val="00D9368B"/>
    <w:rsid w:val="00D936D4"/>
    <w:rsid w:val="00D93CCE"/>
    <w:rsid w:val="00D94325"/>
    <w:rsid w:val="00D949A8"/>
    <w:rsid w:val="00D94F12"/>
    <w:rsid w:val="00D95017"/>
    <w:rsid w:val="00D9541B"/>
    <w:rsid w:val="00D9571E"/>
    <w:rsid w:val="00D95A84"/>
    <w:rsid w:val="00D95B9E"/>
    <w:rsid w:val="00D9621B"/>
    <w:rsid w:val="00D96223"/>
    <w:rsid w:val="00D968D4"/>
    <w:rsid w:val="00D96A19"/>
    <w:rsid w:val="00D9734C"/>
    <w:rsid w:val="00D97698"/>
    <w:rsid w:val="00D976F7"/>
    <w:rsid w:val="00D97704"/>
    <w:rsid w:val="00DA020C"/>
    <w:rsid w:val="00DA02E8"/>
    <w:rsid w:val="00DA03A0"/>
    <w:rsid w:val="00DA07C4"/>
    <w:rsid w:val="00DA16B3"/>
    <w:rsid w:val="00DA1A87"/>
    <w:rsid w:val="00DA1BC3"/>
    <w:rsid w:val="00DA1C84"/>
    <w:rsid w:val="00DA1E95"/>
    <w:rsid w:val="00DA2066"/>
    <w:rsid w:val="00DA2363"/>
    <w:rsid w:val="00DA284F"/>
    <w:rsid w:val="00DA3184"/>
    <w:rsid w:val="00DA35B8"/>
    <w:rsid w:val="00DA3A8A"/>
    <w:rsid w:val="00DA3AD4"/>
    <w:rsid w:val="00DA3BCD"/>
    <w:rsid w:val="00DA3C7B"/>
    <w:rsid w:val="00DA41FB"/>
    <w:rsid w:val="00DA4501"/>
    <w:rsid w:val="00DA45CA"/>
    <w:rsid w:val="00DA4F29"/>
    <w:rsid w:val="00DA50C0"/>
    <w:rsid w:val="00DA531D"/>
    <w:rsid w:val="00DA53F5"/>
    <w:rsid w:val="00DA54EE"/>
    <w:rsid w:val="00DA55BA"/>
    <w:rsid w:val="00DA57D0"/>
    <w:rsid w:val="00DA5AFE"/>
    <w:rsid w:val="00DA5E4C"/>
    <w:rsid w:val="00DA6525"/>
    <w:rsid w:val="00DA677D"/>
    <w:rsid w:val="00DA67EB"/>
    <w:rsid w:val="00DA6974"/>
    <w:rsid w:val="00DA698A"/>
    <w:rsid w:val="00DA69EE"/>
    <w:rsid w:val="00DA6CBB"/>
    <w:rsid w:val="00DA75D3"/>
    <w:rsid w:val="00DA78CD"/>
    <w:rsid w:val="00DA7DDF"/>
    <w:rsid w:val="00DA7EB7"/>
    <w:rsid w:val="00DA7F0D"/>
    <w:rsid w:val="00DB00BC"/>
    <w:rsid w:val="00DB00BD"/>
    <w:rsid w:val="00DB03E7"/>
    <w:rsid w:val="00DB06CF"/>
    <w:rsid w:val="00DB071A"/>
    <w:rsid w:val="00DB13F6"/>
    <w:rsid w:val="00DB1609"/>
    <w:rsid w:val="00DB16EA"/>
    <w:rsid w:val="00DB18EF"/>
    <w:rsid w:val="00DB2075"/>
    <w:rsid w:val="00DB287E"/>
    <w:rsid w:val="00DB2EEF"/>
    <w:rsid w:val="00DB3038"/>
    <w:rsid w:val="00DB3E76"/>
    <w:rsid w:val="00DB3EE3"/>
    <w:rsid w:val="00DB483F"/>
    <w:rsid w:val="00DB4A3B"/>
    <w:rsid w:val="00DB4CB3"/>
    <w:rsid w:val="00DB525D"/>
    <w:rsid w:val="00DB5396"/>
    <w:rsid w:val="00DB53C2"/>
    <w:rsid w:val="00DB55B9"/>
    <w:rsid w:val="00DB5740"/>
    <w:rsid w:val="00DB5820"/>
    <w:rsid w:val="00DB5990"/>
    <w:rsid w:val="00DB5E52"/>
    <w:rsid w:val="00DB5E61"/>
    <w:rsid w:val="00DB623D"/>
    <w:rsid w:val="00DB68AE"/>
    <w:rsid w:val="00DB6914"/>
    <w:rsid w:val="00DB6EE5"/>
    <w:rsid w:val="00DB710E"/>
    <w:rsid w:val="00DB7171"/>
    <w:rsid w:val="00DB75E1"/>
    <w:rsid w:val="00DB760A"/>
    <w:rsid w:val="00DB78D1"/>
    <w:rsid w:val="00DB7D8B"/>
    <w:rsid w:val="00DB7DA4"/>
    <w:rsid w:val="00DC01A0"/>
    <w:rsid w:val="00DC0250"/>
    <w:rsid w:val="00DC0652"/>
    <w:rsid w:val="00DC0915"/>
    <w:rsid w:val="00DC0ACA"/>
    <w:rsid w:val="00DC0FEF"/>
    <w:rsid w:val="00DC1439"/>
    <w:rsid w:val="00DC18D0"/>
    <w:rsid w:val="00DC1B6E"/>
    <w:rsid w:val="00DC1D74"/>
    <w:rsid w:val="00DC1F1A"/>
    <w:rsid w:val="00DC1FE0"/>
    <w:rsid w:val="00DC235C"/>
    <w:rsid w:val="00DC2413"/>
    <w:rsid w:val="00DC26D1"/>
    <w:rsid w:val="00DC2D02"/>
    <w:rsid w:val="00DC2EE7"/>
    <w:rsid w:val="00DC3CE7"/>
    <w:rsid w:val="00DC3FED"/>
    <w:rsid w:val="00DC4293"/>
    <w:rsid w:val="00DC456D"/>
    <w:rsid w:val="00DC45AE"/>
    <w:rsid w:val="00DC4723"/>
    <w:rsid w:val="00DC4744"/>
    <w:rsid w:val="00DC4A25"/>
    <w:rsid w:val="00DC4DA0"/>
    <w:rsid w:val="00DC4F06"/>
    <w:rsid w:val="00DC4F60"/>
    <w:rsid w:val="00DC5560"/>
    <w:rsid w:val="00DC5857"/>
    <w:rsid w:val="00DC5BD6"/>
    <w:rsid w:val="00DC5CBD"/>
    <w:rsid w:val="00DC5E7F"/>
    <w:rsid w:val="00DC5EE7"/>
    <w:rsid w:val="00DC601C"/>
    <w:rsid w:val="00DC60CB"/>
    <w:rsid w:val="00DC6D2C"/>
    <w:rsid w:val="00DC7159"/>
    <w:rsid w:val="00DC71AD"/>
    <w:rsid w:val="00DC739A"/>
    <w:rsid w:val="00DC7819"/>
    <w:rsid w:val="00DC7F82"/>
    <w:rsid w:val="00DC7FA5"/>
    <w:rsid w:val="00DD0228"/>
    <w:rsid w:val="00DD070A"/>
    <w:rsid w:val="00DD0C59"/>
    <w:rsid w:val="00DD12FE"/>
    <w:rsid w:val="00DD1389"/>
    <w:rsid w:val="00DD14EB"/>
    <w:rsid w:val="00DD195A"/>
    <w:rsid w:val="00DD1B0D"/>
    <w:rsid w:val="00DD1F3E"/>
    <w:rsid w:val="00DD2301"/>
    <w:rsid w:val="00DD25F8"/>
    <w:rsid w:val="00DD297B"/>
    <w:rsid w:val="00DD29DC"/>
    <w:rsid w:val="00DD2FEB"/>
    <w:rsid w:val="00DD32D4"/>
    <w:rsid w:val="00DD373C"/>
    <w:rsid w:val="00DD384B"/>
    <w:rsid w:val="00DD3939"/>
    <w:rsid w:val="00DD3D44"/>
    <w:rsid w:val="00DD41F9"/>
    <w:rsid w:val="00DD4461"/>
    <w:rsid w:val="00DD472D"/>
    <w:rsid w:val="00DD4DCE"/>
    <w:rsid w:val="00DD4E81"/>
    <w:rsid w:val="00DD4E93"/>
    <w:rsid w:val="00DD4F5E"/>
    <w:rsid w:val="00DD524D"/>
    <w:rsid w:val="00DD53C6"/>
    <w:rsid w:val="00DD5470"/>
    <w:rsid w:val="00DD5BBB"/>
    <w:rsid w:val="00DD62E8"/>
    <w:rsid w:val="00DD631E"/>
    <w:rsid w:val="00DD63AD"/>
    <w:rsid w:val="00DD65D6"/>
    <w:rsid w:val="00DD668B"/>
    <w:rsid w:val="00DD6894"/>
    <w:rsid w:val="00DD689D"/>
    <w:rsid w:val="00DD6B2A"/>
    <w:rsid w:val="00DD6F76"/>
    <w:rsid w:val="00DD7002"/>
    <w:rsid w:val="00DD7396"/>
    <w:rsid w:val="00DD7962"/>
    <w:rsid w:val="00DD79E1"/>
    <w:rsid w:val="00DDDD07"/>
    <w:rsid w:val="00DE00B2"/>
    <w:rsid w:val="00DE02B1"/>
    <w:rsid w:val="00DE031E"/>
    <w:rsid w:val="00DE0373"/>
    <w:rsid w:val="00DE053D"/>
    <w:rsid w:val="00DE081E"/>
    <w:rsid w:val="00DE09D9"/>
    <w:rsid w:val="00DE0FA0"/>
    <w:rsid w:val="00DE1107"/>
    <w:rsid w:val="00DE15DE"/>
    <w:rsid w:val="00DE1680"/>
    <w:rsid w:val="00DE1C54"/>
    <w:rsid w:val="00DE1DCA"/>
    <w:rsid w:val="00DE1FE6"/>
    <w:rsid w:val="00DE2003"/>
    <w:rsid w:val="00DE20B6"/>
    <w:rsid w:val="00DE2337"/>
    <w:rsid w:val="00DE297C"/>
    <w:rsid w:val="00DE2A57"/>
    <w:rsid w:val="00DE2A69"/>
    <w:rsid w:val="00DE2CF4"/>
    <w:rsid w:val="00DE2F4E"/>
    <w:rsid w:val="00DE30A8"/>
    <w:rsid w:val="00DE31CE"/>
    <w:rsid w:val="00DE3201"/>
    <w:rsid w:val="00DE39A1"/>
    <w:rsid w:val="00DE3CFD"/>
    <w:rsid w:val="00DE46BC"/>
    <w:rsid w:val="00DE4E32"/>
    <w:rsid w:val="00DE50B0"/>
    <w:rsid w:val="00DE5434"/>
    <w:rsid w:val="00DE5AAC"/>
    <w:rsid w:val="00DE6026"/>
    <w:rsid w:val="00DE6183"/>
    <w:rsid w:val="00DE63F9"/>
    <w:rsid w:val="00DE6793"/>
    <w:rsid w:val="00DE6951"/>
    <w:rsid w:val="00DE6AA4"/>
    <w:rsid w:val="00DE7113"/>
    <w:rsid w:val="00DE7282"/>
    <w:rsid w:val="00DE7A27"/>
    <w:rsid w:val="00DE7A5D"/>
    <w:rsid w:val="00DE7A9F"/>
    <w:rsid w:val="00DE7D34"/>
    <w:rsid w:val="00DE7DBC"/>
    <w:rsid w:val="00DF0023"/>
    <w:rsid w:val="00DF012D"/>
    <w:rsid w:val="00DF0749"/>
    <w:rsid w:val="00DF0B5F"/>
    <w:rsid w:val="00DF0B84"/>
    <w:rsid w:val="00DF17C5"/>
    <w:rsid w:val="00DF1A83"/>
    <w:rsid w:val="00DF1B3C"/>
    <w:rsid w:val="00DF1D5C"/>
    <w:rsid w:val="00DF1D9A"/>
    <w:rsid w:val="00DF1EA1"/>
    <w:rsid w:val="00DF222E"/>
    <w:rsid w:val="00DF238C"/>
    <w:rsid w:val="00DF2655"/>
    <w:rsid w:val="00DF284A"/>
    <w:rsid w:val="00DF2958"/>
    <w:rsid w:val="00DF29F5"/>
    <w:rsid w:val="00DF2C61"/>
    <w:rsid w:val="00DF3350"/>
    <w:rsid w:val="00DF375D"/>
    <w:rsid w:val="00DF3A79"/>
    <w:rsid w:val="00DF3C03"/>
    <w:rsid w:val="00DF4180"/>
    <w:rsid w:val="00DF4393"/>
    <w:rsid w:val="00DF4456"/>
    <w:rsid w:val="00DF48E6"/>
    <w:rsid w:val="00DF4947"/>
    <w:rsid w:val="00DF58F7"/>
    <w:rsid w:val="00DF604C"/>
    <w:rsid w:val="00DF607E"/>
    <w:rsid w:val="00DF65B7"/>
    <w:rsid w:val="00DF66FE"/>
    <w:rsid w:val="00DF6832"/>
    <w:rsid w:val="00DF68DD"/>
    <w:rsid w:val="00DF6F8D"/>
    <w:rsid w:val="00DF7011"/>
    <w:rsid w:val="00DF742C"/>
    <w:rsid w:val="00DF776A"/>
    <w:rsid w:val="00DF799D"/>
    <w:rsid w:val="00DF7A75"/>
    <w:rsid w:val="00E000E8"/>
    <w:rsid w:val="00E002F2"/>
    <w:rsid w:val="00E00790"/>
    <w:rsid w:val="00E00B61"/>
    <w:rsid w:val="00E00CD8"/>
    <w:rsid w:val="00E00CDF"/>
    <w:rsid w:val="00E00D9C"/>
    <w:rsid w:val="00E00E3F"/>
    <w:rsid w:val="00E010A5"/>
    <w:rsid w:val="00E0137C"/>
    <w:rsid w:val="00E016B0"/>
    <w:rsid w:val="00E01754"/>
    <w:rsid w:val="00E0182E"/>
    <w:rsid w:val="00E01978"/>
    <w:rsid w:val="00E01E95"/>
    <w:rsid w:val="00E01F94"/>
    <w:rsid w:val="00E021E3"/>
    <w:rsid w:val="00E02354"/>
    <w:rsid w:val="00E023E1"/>
    <w:rsid w:val="00E024D8"/>
    <w:rsid w:val="00E027E5"/>
    <w:rsid w:val="00E02C69"/>
    <w:rsid w:val="00E02EF4"/>
    <w:rsid w:val="00E03115"/>
    <w:rsid w:val="00E032DF"/>
    <w:rsid w:val="00E03545"/>
    <w:rsid w:val="00E03BFE"/>
    <w:rsid w:val="00E03D29"/>
    <w:rsid w:val="00E03DD9"/>
    <w:rsid w:val="00E03F61"/>
    <w:rsid w:val="00E0440F"/>
    <w:rsid w:val="00E04447"/>
    <w:rsid w:val="00E04663"/>
    <w:rsid w:val="00E047A7"/>
    <w:rsid w:val="00E048B8"/>
    <w:rsid w:val="00E05610"/>
    <w:rsid w:val="00E05D5D"/>
    <w:rsid w:val="00E05E10"/>
    <w:rsid w:val="00E05E22"/>
    <w:rsid w:val="00E062B5"/>
    <w:rsid w:val="00E06970"/>
    <w:rsid w:val="00E069F9"/>
    <w:rsid w:val="00E0771F"/>
    <w:rsid w:val="00E078BA"/>
    <w:rsid w:val="00E079CA"/>
    <w:rsid w:val="00E079DB"/>
    <w:rsid w:val="00E07C69"/>
    <w:rsid w:val="00E106E4"/>
    <w:rsid w:val="00E10B44"/>
    <w:rsid w:val="00E10DE2"/>
    <w:rsid w:val="00E10EEA"/>
    <w:rsid w:val="00E11115"/>
    <w:rsid w:val="00E1167F"/>
    <w:rsid w:val="00E117D6"/>
    <w:rsid w:val="00E11C42"/>
    <w:rsid w:val="00E120AE"/>
    <w:rsid w:val="00E12282"/>
    <w:rsid w:val="00E125AF"/>
    <w:rsid w:val="00E12965"/>
    <w:rsid w:val="00E12B71"/>
    <w:rsid w:val="00E12E33"/>
    <w:rsid w:val="00E12F96"/>
    <w:rsid w:val="00E13185"/>
    <w:rsid w:val="00E13A99"/>
    <w:rsid w:val="00E13D17"/>
    <w:rsid w:val="00E145B3"/>
    <w:rsid w:val="00E14913"/>
    <w:rsid w:val="00E149B4"/>
    <w:rsid w:val="00E14F54"/>
    <w:rsid w:val="00E14F8E"/>
    <w:rsid w:val="00E151C7"/>
    <w:rsid w:val="00E1545B"/>
    <w:rsid w:val="00E157FF"/>
    <w:rsid w:val="00E158EB"/>
    <w:rsid w:val="00E15A59"/>
    <w:rsid w:val="00E15BB7"/>
    <w:rsid w:val="00E15C74"/>
    <w:rsid w:val="00E15CA5"/>
    <w:rsid w:val="00E15E80"/>
    <w:rsid w:val="00E163D7"/>
    <w:rsid w:val="00E1667D"/>
    <w:rsid w:val="00E1674C"/>
    <w:rsid w:val="00E1676F"/>
    <w:rsid w:val="00E16E63"/>
    <w:rsid w:val="00E17234"/>
    <w:rsid w:val="00E1762C"/>
    <w:rsid w:val="00E17B0E"/>
    <w:rsid w:val="00E17C4E"/>
    <w:rsid w:val="00E17D7F"/>
    <w:rsid w:val="00E17E5E"/>
    <w:rsid w:val="00E17F21"/>
    <w:rsid w:val="00E200D7"/>
    <w:rsid w:val="00E205A5"/>
    <w:rsid w:val="00E20736"/>
    <w:rsid w:val="00E20A2C"/>
    <w:rsid w:val="00E2116A"/>
    <w:rsid w:val="00E21400"/>
    <w:rsid w:val="00E2192C"/>
    <w:rsid w:val="00E21B5D"/>
    <w:rsid w:val="00E21F93"/>
    <w:rsid w:val="00E22042"/>
    <w:rsid w:val="00E22258"/>
    <w:rsid w:val="00E224C8"/>
    <w:rsid w:val="00E2263A"/>
    <w:rsid w:val="00E22B98"/>
    <w:rsid w:val="00E22E4F"/>
    <w:rsid w:val="00E230F1"/>
    <w:rsid w:val="00E2334A"/>
    <w:rsid w:val="00E23432"/>
    <w:rsid w:val="00E24134"/>
    <w:rsid w:val="00E2430D"/>
    <w:rsid w:val="00E2436D"/>
    <w:rsid w:val="00E2463D"/>
    <w:rsid w:val="00E247C3"/>
    <w:rsid w:val="00E24A86"/>
    <w:rsid w:val="00E25129"/>
    <w:rsid w:val="00E251B6"/>
    <w:rsid w:val="00E25650"/>
    <w:rsid w:val="00E2568B"/>
    <w:rsid w:val="00E25A6F"/>
    <w:rsid w:val="00E25CCB"/>
    <w:rsid w:val="00E25CD7"/>
    <w:rsid w:val="00E25E40"/>
    <w:rsid w:val="00E2644F"/>
    <w:rsid w:val="00E26756"/>
    <w:rsid w:val="00E26B3A"/>
    <w:rsid w:val="00E26E51"/>
    <w:rsid w:val="00E26EBE"/>
    <w:rsid w:val="00E271F7"/>
    <w:rsid w:val="00E2751F"/>
    <w:rsid w:val="00E27553"/>
    <w:rsid w:val="00E275B7"/>
    <w:rsid w:val="00E27EA7"/>
    <w:rsid w:val="00E304F7"/>
    <w:rsid w:val="00E306D5"/>
    <w:rsid w:val="00E30976"/>
    <w:rsid w:val="00E30F94"/>
    <w:rsid w:val="00E31278"/>
    <w:rsid w:val="00E313DA"/>
    <w:rsid w:val="00E315B9"/>
    <w:rsid w:val="00E31727"/>
    <w:rsid w:val="00E3190C"/>
    <w:rsid w:val="00E31C4C"/>
    <w:rsid w:val="00E31CD6"/>
    <w:rsid w:val="00E31D6B"/>
    <w:rsid w:val="00E31E44"/>
    <w:rsid w:val="00E31F87"/>
    <w:rsid w:val="00E32539"/>
    <w:rsid w:val="00E3267D"/>
    <w:rsid w:val="00E32758"/>
    <w:rsid w:val="00E32A95"/>
    <w:rsid w:val="00E32E63"/>
    <w:rsid w:val="00E332EA"/>
    <w:rsid w:val="00E3365A"/>
    <w:rsid w:val="00E337C8"/>
    <w:rsid w:val="00E33C90"/>
    <w:rsid w:val="00E34923"/>
    <w:rsid w:val="00E34CA5"/>
    <w:rsid w:val="00E34D0B"/>
    <w:rsid w:val="00E35844"/>
    <w:rsid w:val="00E35DE5"/>
    <w:rsid w:val="00E35E89"/>
    <w:rsid w:val="00E36105"/>
    <w:rsid w:val="00E36862"/>
    <w:rsid w:val="00E36914"/>
    <w:rsid w:val="00E36BE8"/>
    <w:rsid w:val="00E37A97"/>
    <w:rsid w:val="00E37B08"/>
    <w:rsid w:val="00E37DD6"/>
    <w:rsid w:val="00E37FF0"/>
    <w:rsid w:val="00E4044C"/>
    <w:rsid w:val="00E40470"/>
    <w:rsid w:val="00E404F9"/>
    <w:rsid w:val="00E405B7"/>
    <w:rsid w:val="00E4093A"/>
    <w:rsid w:val="00E41106"/>
    <w:rsid w:val="00E4145A"/>
    <w:rsid w:val="00E414CC"/>
    <w:rsid w:val="00E41533"/>
    <w:rsid w:val="00E416B4"/>
    <w:rsid w:val="00E41A42"/>
    <w:rsid w:val="00E41EAE"/>
    <w:rsid w:val="00E4208A"/>
    <w:rsid w:val="00E4257C"/>
    <w:rsid w:val="00E425BB"/>
    <w:rsid w:val="00E426BD"/>
    <w:rsid w:val="00E42709"/>
    <w:rsid w:val="00E427AA"/>
    <w:rsid w:val="00E427B4"/>
    <w:rsid w:val="00E42E3F"/>
    <w:rsid w:val="00E4323E"/>
    <w:rsid w:val="00E433CC"/>
    <w:rsid w:val="00E434D3"/>
    <w:rsid w:val="00E43AA5"/>
    <w:rsid w:val="00E44335"/>
    <w:rsid w:val="00E4474C"/>
    <w:rsid w:val="00E448DB"/>
    <w:rsid w:val="00E4491D"/>
    <w:rsid w:val="00E44B7F"/>
    <w:rsid w:val="00E44D31"/>
    <w:rsid w:val="00E45087"/>
    <w:rsid w:val="00E45FFC"/>
    <w:rsid w:val="00E46161"/>
    <w:rsid w:val="00E46648"/>
    <w:rsid w:val="00E467E7"/>
    <w:rsid w:val="00E469D0"/>
    <w:rsid w:val="00E46A81"/>
    <w:rsid w:val="00E46C21"/>
    <w:rsid w:val="00E46C8E"/>
    <w:rsid w:val="00E46E61"/>
    <w:rsid w:val="00E47147"/>
    <w:rsid w:val="00E47703"/>
    <w:rsid w:val="00E47CF8"/>
    <w:rsid w:val="00E47E29"/>
    <w:rsid w:val="00E5017A"/>
    <w:rsid w:val="00E50331"/>
    <w:rsid w:val="00E506EE"/>
    <w:rsid w:val="00E50A5A"/>
    <w:rsid w:val="00E50BFA"/>
    <w:rsid w:val="00E50E74"/>
    <w:rsid w:val="00E50F60"/>
    <w:rsid w:val="00E5105F"/>
    <w:rsid w:val="00E51D07"/>
    <w:rsid w:val="00E52678"/>
    <w:rsid w:val="00E52C51"/>
    <w:rsid w:val="00E52D55"/>
    <w:rsid w:val="00E52E6F"/>
    <w:rsid w:val="00E532E5"/>
    <w:rsid w:val="00E535D6"/>
    <w:rsid w:val="00E536CF"/>
    <w:rsid w:val="00E53955"/>
    <w:rsid w:val="00E53978"/>
    <w:rsid w:val="00E539E7"/>
    <w:rsid w:val="00E53C84"/>
    <w:rsid w:val="00E541AB"/>
    <w:rsid w:val="00E54237"/>
    <w:rsid w:val="00E543CC"/>
    <w:rsid w:val="00E5462B"/>
    <w:rsid w:val="00E54744"/>
    <w:rsid w:val="00E55139"/>
    <w:rsid w:val="00E552BE"/>
    <w:rsid w:val="00E552ED"/>
    <w:rsid w:val="00E5546E"/>
    <w:rsid w:val="00E55C8C"/>
    <w:rsid w:val="00E55DF7"/>
    <w:rsid w:val="00E55E6A"/>
    <w:rsid w:val="00E56117"/>
    <w:rsid w:val="00E563D8"/>
    <w:rsid w:val="00E56676"/>
    <w:rsid w:val="00E56BB7"/>
    <w:rsid w:val="00E57286"/>
    <w:rsid w:val="00E57322"/>
    <w:rsid w:val="00E57446"/>
    <w:rsid w:val="00E574DE"/>
    <w:rsid w:val="00E57A92"/>
    <w:rsid w:val="00E57D1E"/>
    <w:rsid w:val="00E57E27"/>
    <w:rsid w:val="00E6056E"/>
    <w:rsid w:val="00E6059B"/>
    <w:rsid w:val="00E607AD"/>
    <w:rsid w:val="00E60A75"/>
    <w:rsid w:val="00E60B1C"/>
    <w:rsid w:val="00E60EEE"/>
    <w:rsid w:val="00E60FF0"/>
    <w:rsid w:val="00E61187"/>
    <w:rsid w:val="00E6147F"/>
    <w:rsid w:val="00E6176F"/>
    <w:rsid w:val="00E618B6"/>
    <w:rsid w:val="00E61FA7"/>
    <w:rsid w:val="00E620EA"/>
    <w:rsid w:val="00E6236D"/>
    <w:rsid w:val="00E6248B"/>
    <w:rsid w:val="00E628B4"/>
    <w:rsid w:val="00E62B03"/>
    <w:rsid w:val="00E62FC0"/>
    <w:rsid w:val="00E62FCF"/>
    <w:rsid w:val="00E63279"/>
    <w:rsid w:val="00E63522"/>
    <w:rsid w:val="00E63762"/>
    <w:rsid w:val="00E6376D"/>
    <w:rsid w:val="00E637B4"/>
    <w:rsid w:val="00E63A78"/>
    <w:rsid w:val="00E63B10"/>
    <w:rsid w:val="00E63B99"/>
    <w:rsid w:val="00E63E33"/>
    <w:rsid w:val="00E63F80"/>
    <w:rsid w:val="00E642CC"/>
    <w:rsid w:val="00E6466A"/>
    <w:rsid w:val="00E64960"/>
    <w:rsid w:val="00E64C79"/>
    <w:rsid w:val="00E64D99"/>
    <w:rsid w:val="00E64DB4"/>
    <w:rsid w:val="00E64EAB"/>
    <w:rsid w:val="00E65446"/>
    <w:rsid w:val="00E654AD"/>
    <w:rsid w:val="00E65584"/>
    <w:rsid w:val="00E65BCC"/>
    <w:rsid w:val="00E65C62"/>
    <w:rsid w:val="00E65DF9"/>
    <w:rsid w:val="00E66BA4"/>
    <w:rsid w:val="00E66F0F"/>
    <w:rsid w:val="00E67020"/>
    <w:rsid w:val="00E6752B"/>
    <w:rsid w:val="00E67678"/>
    <w:rsid w:val="00E678A6"/>
    <w:rsid w:val="00E679DE"/>
    <w:rsid w:val="00E67A3E"/>
    <w:rsid w:val="00E67CD2"/>
    <w:rsid w:val="00E67CDF"/>
    <w:rsid w:val="00E700AA"/>
    <w:rsid w:val="00E70386"/>
    <w:rsid w:val="00E70830"/>
    <w:rsid w:val="00E7095D"/>
    <w:rsid w:val="00E70ED8"/>
    <w:rsid w:val="00E71973"/>
    <w:rsid w:val="00E71BBB"/>
    <w:rsid w:val="00E71F2C"/>
    <w:rsid w:val="00E72610"/>
    <w:rsid w:val="00E72F62"/>
    <w:rsid w:val="00E72FFF"/>
    <w:rsid w:val="00E73406"/>
    <w:rsid w:val="00E73630"/>
    <w:rsid w:val="00E73B82"/>
    <w:rsid w:val="00E73F3A"/>
    <w:rsid w:val="00E74163"/>
    <w:rsid w:val="00E74277"/>
    <w:rsid w:val="00E7439C"/>
    <w:rsid w:val="00E74490"/>
    <w:rsid w:val="00E74A61"/>
    <w:rsid w:val="00E74DFF"/>
    <w:rsid w:val="00E754D2"/>
    <w:rsid w:val="00E757CF"/>
    <w:rsid w:val="00E75857"/>
    <w:rsid w:val="00E759F0"/>
    <w:rsid w:val="00E75E7C"/>
    <w:rsid w:val="00E75F24"/>
    <w:rsid w:val="00E75FD3"/>
    <w:rsid w:val="00E761D3"/>
    <w:rsid w:val="00E771E6"/>
    <w:rsid w:val="00E774C8"/>
    <w:rsid w:val="00E77A9D"/>
    <w:rsid w:val="00E77ABE"/>
    <w:rsid w:val="00E77B51"/>
    <w:rsid w:val="00E77D23"/>
    <w:rsid w:val="00E77EC2"/>
    <w:rsid w:val="00E80083"/>
    <w:rsid w:val="00E80926"/>
    <w:rsid w:val="00E80B05"/>
    <w:rsid w:val="00E80CC5"/>
    <w:rsid w:val="00E80E03"/>
    <w:rsid w:val="00E8129A"/>
    <w:rsid w:val="00E812A5"/>
    <w:rsid w:val="00E81491"/>
    <w:rsid w:val="00E81B00"/>
    <w:rsid w:val="00E81CC9"/>
    <w:rsid w:val="00E81D69"/>
    <w:rsid w:val="00E8231D"/>
    <w:rsid w:val="00E825CA"/>
    <w:rsid w:val="00E82670"/>
    <w:rsid w:val="00E82B0D"/>
    <w:rsid w:val="00E82CA3"/>
    <w:rsid w:val="00E833E1"/>
    <w:rsid w:val="00E833E8"/>
    <w:rsid w:val="00E83CEB"/>
    <w:rsid w:val="00E83CF4"/>
    <w:rsid w:val="00E83D52"/>
    <w:rsid w:val="00E84118"/>
    <w:rsid w:val="00E845E9"/>
    <w:rsid w:val="00E84877"/>
    <w:rsid w:val="00E849EC"/>
    <w:rsid w:val="00E84B8C"/>
    <w:rsid w:val="00E851C5"/>
    <w:rsid w:val="00E851CA"/>
    <w:rsid w:val="00E8522A"/>
    <w:rsid w:val="00E853B9"/>
    <w:rsid w:val="00E85681"/>
    <w:rsid w:val="00E857A3"/>
    <w:rsid w:val="00E857E0"/>
    <w:rsid w:val="00E85961"/>
    <w:rsid w:val="00E85D86"/>
    <w:rsid w:val="00E86782"/>
    <w:rsid w:val="00E86979"/>
    <w:rsid w:val="00E86AC8"/>
    <w:rsid w:val="00E86BB4"/>
    <w:rsid w:val="00E86BF3"/>
    <w:rsid w:val="00E86CCB"/>
    <w:rsid w:val="00E8725A"/>
    <w:rsid w:val="00E87760"/>
    <w:rsid w:val="00E8793E"/>
    <w:rsid w:val="00E879BC"/>
    <w:rsid w:val="00E87DAF"/>
    <w:rsid w:val="00E87EAF"/>
    <w:rsid w:val="00E9001E"/>
    <w:rsid w:val="00E9051F"/>
    <w:rsid w:val="00E90682"/>
    <w:rsid w:val="00E909DE"/>
    <w:rsid w:val="00E91193"/>
    <w:rsid w:val="00E914B6"/>
    <w:rsid w:val="00E91519"/>
    <w:rsid w:val="00E91B69"/>
    <w:rsid w:val="00E91D03"/>
    <w:rsid w:val="00E92021"/>
    <w:rsid w:val="00E928E7"/>
    <w:rsid w:val="00E92B87"/>
    <w:rsid w:val="00E92DFA"/>
    <w:rsid w:val="00E92EF9"/>
    <w:rsid w:val="00E93563"/>
    <w:rsid w:val="00E93C4E"/>
    <w:rsid w:val="00E942A6"/>
    <w:rsid w:val="00E94F6D"/>
    <w:rsid w:val="00E94FCF"/>
    <w:rsid w:val="00E951C8"/>
    <w:rsid w:val="00E95552"/>
    <w:rsid w:val="00E95956"/>
    <w:rsid w:val="00E95AB2"/>
    <w:rsid w:val="00E95D45"/>
    <w:rsid w:val="00E95ED5"/>
    <w:rsid w:val="00E9620D"/>
    <w:rsid w:val="00E9644D"/>
    <w:rsid w:val="00E966AA"/>
    <w:rsid w:val="00E96747"/>
    <w:rsid w:val="00E968D5"/>
    <w:rsid w:val="00E96904"/>
    <w:rsid w:val="00E96EE6"/>
    <w:rsid w:val="00E96FB9"/>
    <w:rsid w:val="00E97100"/>
    <w:rsid w:val="00E97876"/>
    <w:rsid w:val="00E97DAC"/>
    <w:rsid w:val="00EA017D"/>
    <w:rsid w:val="00EA0855"/>
    <w:rsid w:val="00EA0D43"/>
    <w:rsid w:val="00EA1519"/>
    <w:rsid w:val="00EA1607"/>
    <w:rsid w:val="00EA1826"/>
    <w:rsid w:val="00EA1D11"/>
    <w:rsid w:val="00EA2159"/>
    <w:rsid w:val="00EA23D9"/>
    <w:rsid w:val="00EA248F"/>
    <w:rsid w:val="00EA2569"/>
    <w:rsid w:val="00EA2A46"/>
    <w:rsid w:val="00EA2A71"/>
    <w:rsid w:val="00EA2D8B"/>
    <w:rsid w:val="00EA3214"/>
    <w:rsid w:val="00EA37F4"/>
    <w:rsid w:val="00EA38B4"/>
    <w:rsid w:val="00EA3BF2"/>
    <w:rsid w:val="00EA4149"/>
    <w:rsid w:val="00EA4368"/>
    <w:rsid w:val="00EA47BE"/>
    <w:rsid w:val="00EA4E78"/>
    <w:rsid w:val="00EA4F1A"/>
    <w:rsid w:val="00EA561E"/>
    <w:rsid w:val="00EA56F2"/>
    <w:rsid w:val="00EA5949"/>
    <w:rsid w:val="00EA5B1D"/>
    <w:rsid w:val="00EA60EE"/>
    <w:rsid w:val="00EA63A5"/>
    <w:rsid w:val="00EA65BB"/>
    <w:rsid w:val="00EA661A"/>
    <w:rsid w:val="00EA6C34"/>
    <w:rsid w:val="00EA6F07"/>
    <w:rsid w:val="00EA710D"/>
    <w:rsid w:val="00EA734B"/>
    <w:rsid w:val="00EA7369"/>
    <w:rsid w:val="00EA7435"/>
    <w:rsid w:val="00EA747D"/>
    <w:rsid w:val="00EA7855"/>
    <w:rsid w:val="00EA79D2"/>
    <w:rsid w:val="00EA7C48"/>
    <w:rsid w:val="00EA7C4D"/>
    <w:rsid w:val="00EA7EC7"/>
    <w:rsid w:val="00EB0268"/>
    <w:rsid w:val="00EB0407"/>
    <w:rsid w:val="00EB0533"/>
    <w:rsid w:val="00EB0536"/>
    <w:rsid w:val="00EB08FE"/>
    <w:rsid w:val="00EB0A77"/>
    <w:rsid w:val="00EB0B6D"/>
    <w:rsid w:val="00EB15A3"/>
    <w:rsid w:val="00EB164D"/>
    <w:rsid w:val="00EB181C"/>
    <w:rsid w:val="00EB185E"/>
    <w:rsid w:val="00EB1C5D"/>
    <w:rsid w:val="00EB1E0F"/>
    <w:rsid w:val="00EB1E27"/>
    <w:rsid w:val="00EB2359"/>
    <w:rsid w:val="00EB2587"/>
    <w:rsid w:val="00EB2839"/>
    <w:rsid w:val="00EB2A9B"/>
    <w:rsid w:val="00EB2F0E"/>
    <w:rsid w:val="00EB3345"/>
    <w:rsid w:val="00EB3A1B"/>
    <w:rsid w:val="00EB408D"/>
    <w:rsid w:val="00EB40FC"/>
    <w:rsid w:val="00EB42A8"/>
    <w:rsid w:val="00EB437F"/>
    <w:rsid w:val="00EB4672"/>
    <w:rsid w:val="00EB4924"/>
    <w:rsid w:val="00EB4AF1"/>
    <w:rsid w:val="00EB4BFD"/>
    <w:rsid w:val="00EB5468"/>
    <w:rsid w:val="00EB55FC"/>
    <w:rsid w:val="00EB5601"/>
    <w:rsid w:val="00EB566D"/>
    <w:rsid w:val="00EB5845"/>
    <w:rsid w:val="00EB5E71"/>
    <w:rsid w:val="00EB6192"/>
    <w:rsid w:val="00EB62A0"/>
    <w:rsid w:val="00EB63D1"/>
    <w:rsid w:val="00EB64B6"/>
    <w:rsid w:val="00EB64C9"/>
    <w:rsid w:val="00EB6557"/>
    <w:rsid w:val="00EB679A"/>
    <w:rsid w:val="00EB67DD"/>
    <w:rsid w:val="00EB68E4"/>
    <w:rsid w:val="00EB6ADC"/>
    <w:rsid w:val="00EB7380"/>
    <w:rsid w:val="00EB74D6"/>
    <w:rsid w:val="00EB7D98"/>
    <w:rsid w:val="00EC04CE"/>
    <w:rsid w:val="00EC06E5"/>
    <w:rsid w:val="00EC07B7"/>
    <w:rsid w:val="00EC09CC"/>
    <w:rsid w:val="00EC0CF7"/>
    <w:rsid w:val="00EC1022"/>
    <w:rsid w:val="00EC1315"/>
    <w:rsid w:val="00EC16DB"/>
    <w:rsid w:val="00EC18F1"/>
    <w:rsid w:val="00EC1FAA"/>
    <w:rsid w:val="00EC2938"/>
    <w:rsid w:val="00EC2EB6"/>
    <w:rsid w:val="00EC398A"/>
    <w:rsid w:val="00EC40F0"/>
    <w:rsid w:val="00EC456D"/>
    <w:rsid w:val="00EC4DB2"/>
    <w:rsid w:val="00EC4E9A"/>
    <w:rsid w:val="00EC501A"/>
    <w:rsid w:val="00EC526F"/>
    <w:rsid w:val="00EC52EA"/>
    <w:rsid w:val="00EC54DC"/>
    <w:rsid w:val="00EC5511"/>
    <w:rsid w:val="00EC5701"/>
    <w:rsid w:val="00EC5C01"/>
    <w:rsid w:val="00EC618C"/>
    <w:rsid w:val="00EC62B1"/>
    <w:rsid w:val="00EC6697"/>
    <w:rsid w:val="00EC6970"/>
    <w:rsid w:val="00EC6A6C"/>
    <w:rsid w:val="00EC6AEA"/>
    <w:rsid w:val="00EC702E"/>
    <w:rsid w:val="00EC7218"/>
    <w:rsid w:val="00EC76BC"/>
    <w:rsid w:val="00EC7E1F"/>
    <w:rsid w:val="00EC7E63"/>
    <w:rsid w:val="00ED016D"/>
    <w:rsid w:val="00ED0410"/>
    <w:rsid w:val="00ED0A75"/>
    <w:rsid w:val="00ED152E"/>
    <w:rsid w:val="00ED15D0"/>
    <w:rsid w:val="00ED17E3"/>
    <w:rsid w:val="00ED19E0"/>
    <w:rsid w:val="00ED1A5A"/>
    <w:rsid w:val="00ED1B8F"/>
    <w:rsid w:val="00ED1EF6"/>
    <w:rsid w:val="00ED2087"/>
    <w:rsid w:val="00ED2480"/>
    <w:rsid w:val="00ED24E2"/>
    <w:rsid w:val="00ED251F"/>
    <w:rsid w:val="00ED271F"/>
    <w:rsid w:val="00ED2852"/>
    <w:rsid w:val="00ED2B23"/>
    <w:rsid w:val="00ED2B4D"/>
    <w:rsid w:val="00ED2C01"/>
    <w:rsid w:val="00ED2CE6"/>
    <w:rsid w:val="00ED2EAB"/>
    <w:rsid w:val="00ED3014"/>
    <w:rsid w:val="00ED31A0"/>
    <w:rsid w:val="00ED32C8"/>
    <w:rsid w:val="00ED3690"/>
    <w:rsid w:val="00ED3AB4"/>
    <w:rsid w:val="00ED3B31"/>
    <w:rsid w:val="00ED3B53"/>
    <w:rsid w:val="00ED4278"/>
    <w:rsid w:val="00ED43E5"/>
    <w:rsid w:val="00ED44EA"/>
    <w:rsid w:val="00ED4516"/>
    <w:rsid w:val="00ED4C94"/>
    <w:rsid w:val="00ED4E5D"/>
    <w:rsid w:val="00ED4F51"/>
    <w:rsid w:val="00ED5319"/>
    <w:rsid w:val="00ED5965"/>
    <w:rsid w:val="00ED60B6"/>
    <w:rsid w:val="00ED676A"/>
    <w:rsid w:val="00ED67BD"/>
    <w:rsid w:val="00ED6B86"/>
    <w:rsid w:val="00ED6D1F"/>
    <w:rsid w:val="00ED6D8B"/>
    <w:rsid w:val="00ED6F7C"/>
    <w:rsid w:val="00ED707F"/>
    <w:rsid w:val="00ED7158"/>
    <w:rsid w:val="00ED7CC1"/>
    <w:rsid w:val="00EE032A"/>
    <w:rsid w:val="00EE088B"/>
    <w:rsid w:val="00EE098A"/>
    <w:rsid w:val="00EE0FFA"/>
    <w:rsid w:val="00EE10F5"/>
    <w:rsid w:val="00EE137E"/>
    <w:rsid w:val="00EE1983"/>
    <w:rsid w:val="00EE1B74"/>
    <w:rsid w:val="00EE1CCF"/>
    <w:rsid w:val="00EE21DE"/>
    <w:rsid w:val="00EE26BA"/>
    <w:rsid w:val="00EE270E"/>
    <w:rsid w:val="00EE2DC6"/>
    <w:rsid w:val="00EE2FFA"/>
    <w:rsid w:val="00EE30A4"/>
    <w:rsid w:val="00EE336D"/>
    <w:rsid w:val="00EE42CB"/>
    <w:rsid w:val="00EE4323"/>
    <w:rsid w:val="00EE43D2"/>
    <w:rsid w:val="00EE46D7"/>
    <w:rsid w:val="00EE4DE0"/>
    <w:rsid w:val="00EE536A"/>
    <w:rsid w:val="00EE5876"/>
    <w:rsid w:val="00EE5B0D"/>
    <w:rsid w:val="00EE5ECB"/>
    <w:rsid w:val="00EE61B0"/>
    <w:rsid w:val="00EE63B3"/>
    <w:rsid w:val="00EE64F7"/>
    <w:rsid w:val="00EE6531"/>
    <w:rsid w:val="00EE68DD"/>
    <w:rsid w:val="00EE712F"/>
    <w:rsid w:val="00EE73CD"/>
    <w:rsid w:val="00EE76CE"/>
    <w:rsid w:val="00EE7CF3"/>
    <w:rsid w:val="00EE7D41"/>
    <w:rsid w:val="00EE7EA1"/>
    <w:rsid w:val="00EF08E3"/>
    <w:rsid w:val="00EF0B3C"/>
    <w:rsid w:val="00EF0DE8"/>
    <w:rsid w:val="00EF0E36"/>
    <w:rsid w:val="00EF13A4"/>
    <w:rsid w:val="00EF1598"/>
    <w:rsid w:val="00EF1691"/>
    <w:rsid w:val="00EF176A"/>
    <w:rsid w:val="00EF19B3"/>
    <w:rsid w:val="00EF1E68"/>
    <w:rsid w:val="00EF208B"/>
    <w:rsid w:val="00EF21AA"/>
    <w:rsid w:val="00EF225B"/>
    <w:rsid w:val="00EF26C1"/>
    <w:rsid w:val="00EF2CE1"/>
    <w:rsid w:val="00EF2DD4"/>
    <w:rsid w:val="00EF2E4D"/>
    <w:rsid w:val="00EF3427"/>
    <w:rsid w:val="00EF3A3C"/>
    <w:rsid w:val="00EF4296"/>
    <w:rsid w:val="00EF431D"/>
    <w:rsid w:val="00EF4641"/>
    <w:rsid w:val="00EF4CDC"/>
    <w:rsid w:val="00EF4D15"/>
    <w:rsid w:val="00EF4F1C"/>
    <w:rsid w:val="00EF5074"/>
    <w:rsid w:val="00EF514C"/>
    <w:rsid w:val="00EF53B3"/>
    <w:rsid w:val="00EF5551"/>
    <w:rsid w:val="00EF565E"/>
    <w:rsid w:val="00EF5C9D"/>
    <w:rsid w:val="00EF5DF7"/>
    <w:rsid w:val="00EF5FD8"/>
    <w:rsid w:val="00EF629E"/>
    <w:rsid w:val="00EF62C1"/>
    <w:rsid w:val="00EF62D6"/>
    <w:rsid w:val="00EF685D"/>
    <w:rsid w:val="00EF6944"/>
    <w:rsid w:val="00EF6EAA"/>
    <w:rsid w:val="00EF737D"/>
    <w:rsid w:val="00EF7ECD"/>
    <w:rsid w:val="00EF7F08"/>
    <w:rsid w:val="00F00196"/>
    <w:rsid w:val="00F006BE"/>
    <w:rsid w:val="00F00745"/>
    <w:rsid w:val="00F00770"/>
    <w:rsid w:val="00F00900"/>
    <w:rsid w:val="00F00CBB"/>
    <w:rsid w:val="00F00F4B"/>
    <w:rsid w:val="00F014A0"/>
    <w:rsid w:val="00F015F2"/>
    <w:rsid w:val="00F018AC"/>
    <w:rsid w:val="00F019B2"/>
    <w:rsid w:val="00F01AA1"/>
    <w:rsid w:val="00F01B88"/>
    <w:rsid w:val="00F020F8"/>
    <w:rsid w:val="00F023D1"/>
    <w:rsid w:val="00F0278D"/>
    <w:rsid w:val="00F0290F"/>
    <w:rsid w:val="00F02963"/>
    <w:rsid w:val="00F02D1F"/>
    <w:rsid w:val="00F02D4A"/>
    <w:rsid w:val="00F033CA"/>
    <w:rsid w:val="00F03AF6"/>
    <w:rsid w:val="00F03BDB"/>
    <w:rsid w:val="00F03E11"/>
    <w:rsid w:val="00F040B4"/>
    <w:rsid w:val="00F040DA"/>
    <w:rsid w:val="00F04898"/>
    <w:rsid w:val="00F04937"/>
    <w:rsid w:val="00F04CA4"/>
    <w:rsid w:val="00F04D54"/>
    <w:rsid w:val="00F04DB1"/>
    <w:rsid w:val="00F053E5"/>
    <w:rsid w:val="00F05976"/>
    <w:rsid w:val="00F05E7D"/>
    <w:rsid w:val="00F06115"/>
    <w:rsid w:val="00F063A1"/>
    <w:rsid w:val="00F06798"/>
    <w:rsid w:val="00F06853"/>
    <w:rsid w:val="00F06881"/>
    <w:rsid w:val="00F068FD"/>
    <w:rsid w:val="00F06E1E"/>
    <w:rsid w:val="00F0713F"/>
    <w:rsid w:val="00F079E2"/>
    <w:rsid w:val="00F07BD2"/>
    <w:rsid w:val="00F07C63"/>
    <w:rsid w:val="00F10169"/>
    <w:rsid w:val="00F10410"/>
    <w:rsid w:val="00F1070B"/>
    <w:rsid w:val="00F10924"/>
    <w:rsid w:val="00F10980"/>
    <w:rsid w:val="00F10B32"/>
    <w:rsid w:val="00F10BF3"/>
    <w:rsid w:val="00F10CF5"/>
    <w:rsid w:val="00F10D87"/>
    <w:rsid w:val="00F10E97"/>
    <w:rsid w:val="00F10EE2"/>
    <w:rsid w:val="00F10EFD"/>
    <w:rsid w:val="00F118CA"/>
    <w:rsid w:val="00F13417"/>
    <w:rsid w:val="00F1383C"/>
    <w:rsid w:val="00F139AD"/>
    <w:rsid w:val="00F13A24"/>
    <w:rsid w:val="00F13C17"/>
    <w:rsid w:val="00F13D8B"/>
    <w:rsid w:val="00F1423F"/>
    <w:rsid w:val="00F14469"/>
    <w:rsid w:val="00F1465B"/>
    <w:rsid w:val="00F14E16"/>
    <w:rsid w:val="00F151C5"/>
    <w:rsid w:val="00F1548E"/>
    <w:rsid w:val="00F15508"/>
    <w:rsid w:val="00F157D1"/>
    <w:rsid w:val="00F15CEC"/>
    <w:rsid w:val="00F15E30"/>
    <w:rsid w:val="00F15E89"/>
    <w:rsid w:val="00F15F41"/>
    <w:rsid w:val="00F15F6D"/>
    <w:rsid w:val="00F15FFF"/>
    <w:rsid w:val="00F16020"/>
    <w:rsid w:val="00F162B8"/>
    <w:rsid w:val="00F1635D"/>
    <w:rsid w:val="00F16374"/>
    <w:rsid w:val="00F16532"/>
    <w:rsid w:val="00F16569"/>
    <w:rsid w:val="00F16587"/>
    <w:rsid w:val="00F1675D"/>
    <w:rsid w:val="00F16805"/>
    <w:rsid w:val="00F168E3"/>
    <w:rsid w:val="00F178DE"/>
    <w:rsid w:val="00F17946"/>
    <w:rsid w:val="00F17C5F"/>
    <w:rsid w:val="00F17D7F"/>
    <w:rsid w:val="00F17EF3"/>
    <w:rsid w:val="00F20083"/>
    <w:rsid w:val="00F200E4"/>
    <w:rsid w:val="00F2044D"/>
    <w:rsid w:val="00F205F3"/>
    <w:rsid w:val="00F20833"/>
    <w:rsid w:val="00F20F9A"/>
    <w:rsid w:val="00F210CE"/>
    <w:rsid w:val="00F211CF"/>
    <w:rsid w:val="00F222B0"/>
    <w:rsid w:val="00F22497"/>
    <w:rsid w:val="00F22795"/>
    <w:rsid w:val="00F22966"/>
    <w:rsid w:val="00F229B4"/>
    <w:rsid w:val="00F22C45"/>
    <w:rsid w:val="00F22E87"/>
    <w:rsid w:val="00F23141"/>
    <w:rsid w:val="00F23F19"/>
    <w:rsid w:val="00F243BF"/>
    <w:rsid w:val="00F24652"/>
    <w:rsid w:val="00F24700"/>
    <w:rsid w:val="00F24A3D"/>
    <w:rsid w:val="00F24B3D"/>
    <w:rsid w:val="00F24BDB"/>
    <w:rsid w:val="00F24BFD"/>
    <w:rsid w:val="00F2506E"/>
    <w:rsid w:val="00F252D7"/>
    <w:rsid w:val="00F2542B"/>
    <w:rsid w:val="00F254B7"/>
    <w:rsid w:val="00F255D3"/>
    <w:rsid w:val="00F25697"/>
    <w:rsid w:val="00F256AD"/>
    <w:rsid w:val="00F25B08"/>
    <w:rsid w:val="00F25D3C"/>
    <w:rsid w:val="00F25D52"/>
    <w:rsid w:val="00F25FE3"/>
    <w:rsid w:val="00F26164"/>
    <w:rsid w:val="00F263AD"/>
    <w:rsid w:val="00F264CE"/>
    <w:rsid w:val="00F265F1"/>
    <w:rsid w:val="00F27019"/>
    <w:rsid w:val="00F27453"/>
    <w:rsid w:val="00F2750C"/>
    <w:rsid w:val="00F2759E"/>
    <w:rsid w:val="00F2773B"/>
    <w:rsid w:val="00F27812"/>
    <w:rsid w:val="00F301D7"/>
    <w:rsid w:val="00F30599"/>
    <w:rsid w:val="00F30C27"/>
    <w:rsid w:val="00F30C3A"/>
    <w:rsid w:val="00F30C59"/>
    <w:rsid w:val="00F3103D"/>
    <w:rsid w:val="00F310AA"/>
    <w:rsid w:val="00F314F6"/>
    <w:rsid w:val="00F31A16"/>
    <w:rsid w:val="00F31CD8"/>
    <w:rsid w:val="00F31E93"/>
    <w:rsid w:val="00F31ECF"/>
    <w:rsid w:val="00F32686"/>
    <w:rsid w:val="00F32972"/>
    <w:rsid w:val="00F32B37"/>
    <w:rsid w:val="00F33118"/>
    <w:rsid w:val="00F3336F"/>
    <w:rsid w:val="00F33535"/>
    <w:rsid w:val="00F33686"/>
    <w:rsid w:val="00F338C0"/>
    <w:rsid w:val="00F33A55"/>
    <w:rsid w:val="00F33E12"/>
    <w:rsid w:val="00F34190"/>
    <w:rsid w:val="00F341CC"/>
    <w:rsid w:val="00F3420B"/>
    <w:rsid w:val="00F3434A"/>
    <w:rsid w:val="00F34392"/>
    <w:rsid w:val="00F34445"/>
    <w:rsid w:val="00F347D1"/>
    <w:rsid w:val="00F34BA8"/>
    <w:rsid w:val="00F34C59"/>
    <w:rsid w:val="00F350A2"/>
    <w:rsid w:val="00F352C3"/>
    <w:rsid w:val="00F3531A"/>
    <w:rsid w:val="00F35A64"/>
    <w:rsid w:val="00F35AE6"/>
    <w:rsid w:val="00F35DE8"/>
    <w:rsid w:val="00F3609A"/>
    <w:rsid w:val="00F362A3"/>
    <w:rsid w:val="00F3699F"/>
    <w:rsid w:val="00F36E02"/>
    <w:rsid w:val="00F36E3D"/>
    <w:rsid w:val="00F36F04"/>
    <w:rsid w:val="00F36F1A"/>
    <w:rsid w:val="00F36F3C"/>
    <w:rsid w:val="00F3700C"/>
    <w:rsid w:val="00F371FE"/>
    <w:rsid w:val="00F3736F"/>
    <w:rsid w:val="00F377FA"/>
    <w:rsid w:val="00F37FBA"/>
    <w:rsid w:val="00F40387"/>
    <w:rsid w:val="00F40921"/>
    <w:rsid w:val="00F40B38"/>
    <w:rsid w:val="00F40EBC"/>
    <w:rsid w:val="00F41025"/>
    <w:rsid w:val="00F41187"/>
    <w:rsid w:val="00F4181F"/>
    <w:rsid w:val="00F41C6F"/>
    <w:rsid w:val="00F41F6D"/>
    <w:rsid w:val="00F4229C"/>
    <w:rsid w:val="00F4265D"/>
    <w:rsid w:val="00F42ABD"/>
    <w:rsid w:val="00F43016"/>
    <w:rsid w:val="00F43150"/>
    <w:rsid w:val="00F431F2"/>
    <w:rsid w:val="00F43209"/>
    <w:rsid w:val="00F43403"/>
    <w:rsid w:val="00F43673"/>
    <w:rsid w:val="00F43ACD"/>
    <w:rsid w:val="00F43DF8"/>
    <w:rsid w:val="00F43DF9"/>
    <w:rsid w:val="00F43FCC"/>
    <w:rsid w:val="00F43FCF"/>
    <w:rsid w:val="00F43FD6"/>
    <w:rsid w:val="00F4409E"/>
    <w:rsid w:val="00F4418D"/>
    <w:rsid w:val="00F444B7"/>
    <w:rsid w:val="00F44619"/>
    <w:rsid w:val="00F44BF0"/>
    <w:rsid w:val="00F45304"/>
    <w:rsid w:val="00F45366"/>
    <w:rsid w:val="00F4579B"/>
    <w:rsid w:val="00F45A94"/>
    <w:rsid w:val="00F4605D"/>
    <w:rsid w:val="00F46949"/>
    <w:rsid w:val="00F46A8E"/>
    <w:rsid w:val="00F46AB9"/>
    <w:rsid w:val="00F46AF9"/>
    <w:rsid w:val="00F46B5A"/>
    <w:rsid w:val="00F46CC7"/>
    <w:rsid w:val="00F4757C"/>
    <w:rsid w:val="00F475DE"/>
    <w:rsid w:val="00F47C0B"/>
    <w:rsid w:val="00F47FAA"/>
    <w:rsid w:val="00F50224"/>
    <w:rsid w:val="00F50290"/>
    <w:rsid w:val="00F50307"/>
    <w:rsid w:val="00F5036E"/>
    <w:rsid w:val="00F504FC"/>
    <w:rsid w:val="00F50533"/>
    <w:rsid w:val="00F50633"/>
    <w:rsid w:val="00F507D0"/>
    <w:rsid w:val="00F50921"/>
    <w:rsid w:val="00F50E71"/>
    <w:rsid w:val="00F51184"/>
    <w:rsid w:val="00F5128E"/>
    <w:rsid w:val="00F51408"/>
    <w:rsid w:val="00F51453"/>
    <w:rsid w:val="00F5151E"/>
    <w:rsid w:val="00F5166C"/>
    <w:rsid w:val="00F517B6"/>
    <w:rsid w:val="00F519E6"/>
    <w:rsid w:val="00F51C60"/>
    <w:rsid w:val="00F51CDA"/>
    <w:rsid w:val="00F51D13"/>
    <w:rsid w:val="00F51EB4"/>
    <w:rsid w:val="00F52169"/>
    <w:rsid w:val="00F521EC"/>
    <w:rsid w:val="00F5235B"/>
    <w:rsid w:val="00F52633"/>
    <w:rsid w:val="00F52858"/>
    <w:rsid w:val="00F53296"/>
    <w:rsid w:val="00F53D0A"/>
    <w:rsid w:val="00F53DC4"/>
    <w:rsid w:val="00F540EA"/>
    <w:rsid w:val="00F54705"/>
    <w:rsid w:val="00F547E6"/>
    <w:rsid w:val="00F54FA3"/>
    <w:rsid w:val="00F55051"/>
    <w:rsid w:val="00F55140"/>
    <w:rsid w:val="00F55250"/>
    <w:rsid w:val="00F557D6"/>
    <w:rsid w:val="00F55F53"/>
    <w:rsid w:val="00F55FA6"/>
    <w:rsid w:val="00F567ED"/>
    <w:rsid w:val="00F56CE4"/>
    <w:rsid w:val="00F56FCD"/>
    <w:rsid w:val="00F57032"/>
    <w:rsid w:val="00F5738B"/>
    <w:rsid w:val="00F573B1"/>
    <w:rsid w:val="00F573ED"/>
    <w:rsid w:val="00F57759"/>
    <w:rsid w:val="00F5779E"/>
    <w:rsid w:val="00F57948"/>
    <w:rsid w:val="00F57BF6"/>
    <w:rsid w:val="00F57D58"/>
    <w:rsid w:val="00F600E1"/>
    <w:rsid w:val="00F603A5"/>
    <w:rsid w:val="00F60B5D"/>
    <w:rsid w:val="00F6104A"/>
    <w:rsid w:val="00F610AF"/>
    <w:rsid w:val="00F611C4"/>
    <w:rsid w:val="00F6130F"/>
    <w:rsid w:val="00F61910"/>
    <w:rsid w:val="00F61C2C"/>
    <w:rsid w:val="00F6216B"/>
    <w:rsid w:val="00F623AB"/>
    <w:rsid w:val="00F6291D"/>
    <w:rsid w:val="00F62C61"/>
    <w:rsid w:val="00F62CF2"/>
    <w:rsid w:val="00F62D90"/>
    <w:rsid w:val="00F6399B"/>
    <w:rsid w:val="00F64262"/>
    <w:rsid w:val="00F64824"/>
    <w:rsid w:val="00F64D5C"/>
    <w:rsid w:val="00F64DC9"/>
    <w:rsid w:val="00F64F32"/>
    <w:rsid w:val="00F65292"/>
    <w:rsid w:val="00F65311"/>
    <w:rsid w:val="00F6536C"/>
    <w:rsid w:val="00F659FF"/>
    <w:rsid w:val="00F65A1C"/>
    <w:rsid w:val="00F65A66"/>
    <w:rsid w:val="00F65B57"/>
    <w:rsid w:val="00F66032"/>
    <w:rsid w:val="00F66234"/>
    <w:rsid w:val="00F6675C"/>
    <w:rsid w:val="00F66B36"/>
    <w:rsid w:val="00F66D22"/>
    <w:rsid w:val="00F66D57"/>
    <w:rsid w:val="00F66F5D"/>
    <w:rsid w:val="00F6713E"/>
    <w:rsid w:val="00F67D6B"/>
    <w:rsid w:val="00F703A1"/>
    <w:rsid w:val="00F70438"/>
    <w:rsid w:val="00F707F9"/>
    <w:rsid w:val="00F70A37"/>
    <w:rsid w:val="00F70FBA"/>
    <w:rsid w:val="00F714ED"/>
    <w:rsid w:val="00F7163E"/>
    <w:rsid w:val="00F7182E"/>
    <w:rsid w:val="00F71C93"/>
    <w:rsid w:val="00F71F28"/>
    <w:rsid w:val="00F72487"/>
    <w:rsid w:val="00F729BF"/>
    <w:rsid w:val="00F72BC4"/>
    <w:rsid w:val="00F72EBF"/>
    <w:rsid w:val="00F72F57"/>
    <w:rsid w:val="00F730D2"/>
    <w:rsid w:val="00F73174"/>
    <w:rsid w:val="00F738BD"/>
    <w:rsid w:val="00F7397F"/>
    <w:rsid w:val="00F73C25"/>
    <w:rsid w:val="00F73DA6"/>
    <w:rsid w:val="00F74042"/>
    <w:rsid w:val="00F747BD"/>
    <w:rsid w:val="00F74976"/>
    <w:rsid w:val="00F753DE"/>
    <w:rsid w:val="00F753EB"/>
    <w:rsid w:val="00F75532"/>
    <w:rsid w:val="00F75BB7"/>
    <w:rsid w:val="00F75CA3"/>
    <w:rsid w:val="00F75CAD"/>
    <w:rsid w:val="00F75F3A"/>
    <w:rsid w:val="00F761EC"/>
    <w:rsid w:val="00F76547"/>
    <w:rsid w:val="00F765FA"/>
    <w:rsid w:val="00F766AC"/>
    <w:rsid w:val="00F766F8"/>
    <w:rsid w:val="00F7689B"/>
    <w:rsid w:val="00F76942"/>
    <w:rsid w:val="00F76B77"/>
    <w:rsid w:val="00F76F87"/>
    <w:rsid w:val="00F771A2"/>
    <w:rsid w:val="00F77457"/>
    <w:rsid w:val="00F7764E"/>
    <w:rsid w:val="00F80238"/>
    <w:rsid w:val="00F802FC"/>
    <w:rsid w:val="00F8038A"/>
    <w:rsid w:val="00F80910"/>
    <w:rsid w:val="00F812DD"/>
    <w:rsid w:val="00F81691"/>
    <w:rsid w:val="00F81B9B"/>
    <w:rsid w:val="00F81EA3"/>
    <w:rsid w:val="00F8211C"/>
    <w:rsid w:val="00F82A11"/>
    <w:rsid w:val="00F82A41"/>
    <w:rsid w:val="00F83174"/>
    <w:rsid w:val="00F8318F"/>
    <w:rsid w:val="00F83572"/>
    <w:rsid w:val="00F8357C"/>
    <w:rsid w:val="00F83656"/>
    <w:rsid w:val="00F8378A"/>
    <w:rsid w:val="00F83A79"/>
    <w:rsid w:val="00F83B62"/>
    <w:rsid w:val="00F83BA1"/>
    <w:rsid w:val="00F83F03"/>
    <w:rsid w:val="00F851D2"/>
    <w:rsid w:val="00F85413"/>
    <w:rsid w:val="00F855FD"/>
    <w:rsid w:val="00F85635"/>
    <w:rsid w:val="00F8564D"/>
    <w:rsid w:val="00F85A74"/>
    <w:rsid w:val="00F85BAF"/>
    <w:rsid w:val="00F85E4C"/>
    <w:rsid w:val="00F86178"/>
    <w:rsid w:val="00F86215"/>
    <w:rsid w:val="00F864AC"/>
    <w:rsid w:val="00F86688"/>
    <w:rsid w:val="00F866B8"/>
    <w:rsid w:val="00F86824"/>
    <w:rsid w:val="00F86830"/>
    <w:rsid w:val="00F86E9C"/>
    <w:rsid w:val="00F8713D"/>
    <w:rsid w:val="00F872DF"/>
    <w:rsid w:val="00F87A69"/>
    <w:rsid w:val="00F87CD3"/>
    <w:rsid w:val="00F87DE4"/>
    <w:rsid w:val="00F87ECD"/>
    <w:rsid w:val="00F9004A"/>
    <w:rsid w:val="00F90B68"/>
    <w:rsid w:val="00F90BFC"/>
    <w:rsid w:val="00F90E54"/>
    <w:rsid w:val="00F90F71"/>
    <w:rsid w:val="00F91065"/>
    <w:rsid w:val="00F9146E"/>
    <w:rsid w:val="00F9161E"/>
    <w:rsid w:val="00F91761"/>
    <w:rsid w:val="00F917D6"/>
    <w:rsid w:val="00F91888"/>
    <w:rsid w:val="00F91C36"/>
    <w:rsid w:val="00F91C44"/>
    <w:rsid w:val="00F925C6"/>
    <w:rsid w:val="00F926B7"/>
    <w:rsid w:val="00F92A4F"/>
    <w:rsid w:val="00F92EC2"/>
    <w:rsid w:val="00F92F97"/>
    <w:rsid w:val="00F93246"/>
    <w:rsid w:val="00F94257"/>
    <w:rsid w:val="00F947AE"/>
    <w:rsid w:val="00F94AC0"/>
    <w:rsid w:val="00F94DD7"/>
    <w:rsid w:val="00F94EA7"/>
    <w:rsid w:val="00F94EF4"/>
    <w:rsid w:val="00F94FF8"/>
    <w:rsid w:val="00F95089"/>
    <w:rsid w:val="00F9537E"/>
    <w:rsid w:val="00F95423"/>
    <w:rsid w:val="00F955D2"/>
    <w:rsid w:val="00F9568D"/>
    <w:rsid w:val="00F95A46"/>
    <w:rsid w:val="00F95E9F"/>
    <w:rsid w:val="00F96111"/>
    <w:rsid w:val="00F96175"/>
    <w:rsid w:val="00F964E8"/>
    <w:rsid w:val="00F972AC"/>
    <w:rsid w:val="00F9733A"/>
    <w:rsid w:val="00F97381"/>
    <w:rsid w:val="00F97442"/>
    <w:rsid w:val="00F976E8"/>
    <w:rsid w:val="00F97BAB"/>
    <w:rsid w:val="00F97BBE"/>
    <w:rsid w:val="00FA0A5E"/>
    <w:rsid w:val="00FA0C08"/>
    <w:rsid w:val="00FA0F07"/>
    <w:rsid w:val="00FA10AE"/>
    <w:rsid w:val="00FA12B6"/>
    <w:rsid w:val="00FA15E4"/>
    <w:rsid w:val="00FA1A6E"/>
    <w:rsid w:val="00FA1C4A"/>
    <w:rsid w:val="00FA1CD3"/>
    <w:rsid w:val="00FA1DD4"/>
    <w:rsid w:val="00FA26BB"/>
    <w:rsid w:val="00FA2935"/>
    <w:rsid w:val="00FA2A60"/>
    <w:rsid w:val="00FA2C44"/>
    <w:rsid w:val="00FA2ED6"/>
    <w:rsid w:val="00FA2EF5"/>
    <w:rsid w:val="00FA35D1"/>
    <w:rsid w:val="00FA3625"/>
    <w:rsid w:val="00FA364C"/>
    <w:rsid w:val="00FA380E"/>
    <w:rsid w:val="00FA3A23"/>
    <w:rsid w:val="00FA3CF2"/>
    <w:rsid w:val="00FA47EF"/>
    <w:rsid w:val="00FA4861"/>
    <w:rsid w:val="00FA49AB"/>
    <w:rsid w:val="00FA4CA8"/>
    <w:rsid w:val="00FA5116"/>
    <w:rsid w:val="00FA5221"/>
    <w:rsid w:val="00FA5FFE"/>
    <w:rsid w:val="00FA60D5"/>
    <w:rsid w:val="00FA6147"/>
    <w:rsid w:val="00FA64DA"/>
    <w:rsid w:val="00FA652A"/>
    <w:rsid w:val="00FA6925"/>
    <w:rsid w:val="00FA7355"/>
    <w:rsid w:val="00FA73BA"/>
    <w:rsid w:val="00FA7B6B"/>
    <w:rsid w:val="00FA7D42"/>
    <w:rsid w:val="00FA7D7E"/>
    <w:rsid w:val="00FA7FE5"/>
    <w:rsid w:val="00FB0E08"/>
    <w:rsid w:val="00FB0E4B"/>
    <w:rsid w:val="00FB1348"/>
    <w:rsid w:val="00FB16AE"/>
    <w:rsid w:val="00FB175B"/>
    <w:rsid w:val="00FB1C3A"/>
    <w:rsid w:val="00FB28D3"/>
    <w:rsid w:val="00FB2F5B"/>
    <w:rsid w:val="00FB30D4"/>
    <w:rsid w:val="00FB3B1C"/>
    <w:rsid w:val="00FB4A01"/>
    <w:rsid w:val="00FB4BC9"/>
    <w:rsid w:val="00FB4C0B"/>
    <w:rsid w:val="00FB4E4C"/>
    <w:rsid w:val="00FB537C"/>
    <w:rsid w:val="00FB5389"/>
    <w:rsid w:val="00FB543B"/>
    <w:rsid w:val="00FB5BF5"/>
    <w:rsid w:val="00FB5D4F"/>
    <w:rsid w:val="00FB618E"/>
    <w:rsid w:val="00FB65F4"/>
    <w:rsid w:val="00FB684D"/>
    <w:rsid w:val="00FB68DE"/>
    <w:rsid w:val="00FB6B6A"/>
    <w:rsid w:val="00FB6BA9"/>
    <w:rsid w:val="00FB6C47"/>
    <w:rsid w:val="00FB6CB6"/>
    <w:rsid w:val="00FB702E"/>
    <w:rsid w:val="00FB7386"/>
    <w:rsid w:val="00FB7E2B"/>
    <w:rsid w:val="00FB7E6D"/>
    <w:rsid w:val="00FB7EFD"/>
    <w:rsid w:val="00FC012A"/>
    <w:rsid w:val="00FC038D"/>
    <w:rsid w:val="00FC039A"/>
    <w:rsid w:val="00FC096B"/>
    <w:rsid w:val="00FC097D"/>
    <w:rsid w:val="00FC0B25"/>
    <w:rsid w:val="00FC0E11"/>
    <w:rsid w:val="00FC11CC"/>
    <w:rsid w:val="00FC1320"/>
    <w:rsid w:val="00FC1729"/>
    <w:rsid w:val="00FC1765"/>
    <w:rsid w:val="00FC1DC2"/>
    <w:rsid w:val="00FC21E2"/>
    <w:rsid w:val="00FC24C9"/>
    <w:rsid w:val="00FC2995"/>
    <w:rsid w:val="00FC2DD0"/>
    <w:rsid w:val="00FC2DF5"/>
    <w:rsid w:val="00FC2EAF"/>
    <w:rsid w:val="00FC3373"/>
    <w:rsid w:val="00FC3381"/>
    <w:rsid w:val="00FC345F"/>
    <w:rsid w:val="00FC3666"/>
    <w:rsid w:val="00FC3855"/>
    <w:rsid w:val="00FC3A8E"/>
    <w:rsid w:val="00FC3FF5"/>
    <w:rsid w:val="00FC40C4"/>
    <w:rsid w:val="00FC425C"/>
    <w:rsid w:val="00FC4737"/>
    <w:rsid w:val="00FC4757"/>
    <w:rsid w:val="00FC4B72"/>
    <w:rsid w:val="00FC4D89"/>
    <w:rsid w:val="00FC5206"/>
    <w:rsid w:val="00FC5384"/>
    <w:rsid w:val="00FC5462"/>
    <w:rsid w:val="00FC565C"/>
    <w:rsid w:val="00FC5BF3"/>
    <w:rsid w:val="00FC5E16"/>
    <w:rsid w:val="00FC5FE1"/>
    <w:rsid w:val="00FC62F1"/>
    <w:rsid w:val="00FC6FC6"/>
    <w:rsid w:val="00FC7456"/>
    <w:rsid w:val="00FC7CBE"/>
    <w:rsid w:val="00FD028C"/>
    <w:rsid w:val="00FD055F"/>
    <w:rsid w:val="00FD057D"/>
    <w:rsid w:val="00FD05CD"/>
    <w:rsid w:val="00FD0880"/>
    <w:rsid w:val="00FD08D0"/>
    <w:rsid w:val="00FD0B00"/>
    <w:rsid w:val="00FD0B6F"/>
    <w:rsid w:val="00FD0EB4"/>
    <w:rsid w:val="00FD1129"/>
    <w:rsid w:val="00FD12F3"/>
    <w:rsid w:val="00FD177E"/>
    <w:rsid w:val="00FD18F8"/>
    <w:rsid w:val="00FD1ABF"/>
    <w:rsid w:val="00FD1B64"/>
    <w:rsid w:val="00FD1CF1"/>
    <w:rsid w:val="00FD2060"/>
    <w:rsid w:val="00FD2217"/>
    <w:rsid w:val="00FD2297"/>
    <w:rsid w:val="00FD243A"/>
    <w:rsid w:val="00FD2A9C"/>
    <w:rsid w:val="00FD2FE0"/>
    <w:rsid w:val="00FD30EF"/>
    <w:rsid w:val="00FD3314"/>
    <w:rsid w:val="00FD331B"/>
    <w:rsid w:val="00FD33AC"/>
    <w:rsid w:val="00FD3509"/>
    <w:rsid w:val="00FD38EA"/>
    <w:rsid w:val="00FD3C03"/>
    <w:rsid w:val="00FD401D"/>
    <w:rsid w:val="00FD42D3"/>
    <w:rsid w:val="00FD4619"/>
    <w:rsid w:val="00FD4A3C"/>
    <w:rsid w:val="00FD4D3C"/>
    <w:rsid w:val="00FD4DA8"/>
    <w:rsid w:val="00FD4E85"/>
    <w:rsid w:val="00FD508C"/>
    <w:rsid w:val="00FD509D"/>
    <w:rsid w:val="00FD52DF"/>
    <w:rsid w:val="00FD5523"/>
    <w:rsid w:val="00FD5AA1"/>
    <w:rsid w:val="00FD5B46"/>
    <w:rsid w:val="00FD5C85"/>
    <w:rsid w:val="00FD60E3"/>
    <w:rsid w:val="00FD6448"/>
    <w:rsid w:val="00FD6812"/>
    <w:rsid w:val="00FD6856"/>
    <w:rsid w:val="00FD6921"/>
    <w:rsid w:val="00FD7066"/>
    <w:rsid w:val="00FD715B"/>
    <w:rsid w:val="00FD73CA"/>
    <w:rsid w:val="00FD7657"/>
    <w:rsid w:val="00FD76CC"/>
    <w:rsid w:val="00FD7CAC"/>
    <w:rsid w:val="00FD7CE9"/>
    <w:rsid w:val="00FD7D40"/>
    <w:rsid w:val="00FD7FCC"/>
    <w:rsid w:val="00FD7FEC"/>
    <w:rsid w:val="00FE011A"/>
    <w:rsid w:val="00FE027B"/>
    <w:rsid w:val="00FE03A9"/>
    <w:rsid w:val="00FE048B"/>
    <w:rsid w:val="00FE07F9"/>
    <w:rsid w:val="00FE097C"/>
    <w:rsid w:val="00FE0BAB"/>
    <w:rsid w:val="00FE0CF9"/>
    <w:rsid w:val="00FE10D2"/>
    <w:rsid w:val="00FE173E"/>
    <w:rsid w:val="00FE18C8"/>
    <w:rsid w:val="00FE1A63"/>
    <w:rsid w:val="00FE2076"/>
    <w:rsid w:val="00FE2510"/>
    <w:rsid w:val="00FE25F5"/>
    <w:rsid w:val="00FE29C4"/>
    <w:rsid w:val="00FE2CBF"/>
    <w:rsid w:val="00FE2CD6"/>
    <w:rsid w:val="00FE2D93"/>
    <w:rsid w:val="00FE2E27"/>
    <w:rsid w:val="00FE2EDC"/>
    <w:rsid w:val="00FE37C6"/>
    <w:rsid w:val="00FE3811"/>
    <w:rsid w:val="00FE39B6"/>
    <w:rsid w:val="00FE39B7"/>
    <w:rsid w:val="00FE39B9"/>
    <w:rsid w:val="00FE3A27"/>
    <w:rsid w:val="00FE3E5D"/>
    <w:rsid w:val="00FE3EFA"/>
    <w:rsid w:val="00FE3F4D"/>
    <w:rsid w:val="00FE4346"/>
    <w:rsid w:val="00FE44B3"/>
    <w:rsid w:val="00FE45A9"/>
    <w:rsid w:val="00FE4779"/>
    <w:rsid w:val="00FE4C5F"/>
    <w:rsid w:val="00FE4EBD"/>
    <w:rsid w:val="00FE5074"/>
    <w:rsid w:val="00FE512E"/>
    <w:rsid w:val="00FE53CE"/>
    <w:rsid w:val="00FE5949"/>
    <w:rsid w:val="00FE5B8A"/>
    <w:rsid w:val="00FE5D39"/>
    <w:rsid w:val="00FE5DBC"/>
    <w:rsid w:val="00FE5EC5"/>
    <w:rsid w:val="00FE5F55"/>
    <w:rsid w:val="00FE6245"/>
    <w:rsid w:val="00FE659D"/>
    <w:rsid w:val="00FE6FDC"/>
    <w:rsid w:val="00FE71D7"/>
    <w:rsid w:val="00FE7501"/>
    <w:rsid w:val="00FE7958"/>
    <w:rsid w:val="00FE7E4B"/>
    <w:rsid w:val="00FE7EF8"/>
    <w:rsid w:val="00FE7FFA"/>
    <w:rsid w:val="00FF014F"/>
    <w:rsid w:val="00FF03D7"/>
    <w:rsid w:val="00FF0886"/>
    <w:rsid w:val="00FF0F80"/>
    <w:rsid w:val="00FF10CF"/>
    <w:rsid w:val="00FF12C1"/>
    <w:rsid w:val="00FF148F"/>
    <w:rsid w:val="00FF1E3F"/>
    <w:rsid w:val="00FF26CF"/>
    <w:rsid w:val="00FF2B7F"/>
    <w:rsid w:val="00FF2BD3"/>
    <w:rsid w:val="00FF30FD"/>
    <w:rsid w:val="00FF34AA"/>
    <w:rsid w:val="00FF393E"/>
    <w:rsid w:val="00FF3C33"/>
    <w:rsid w:val="00FF3F60"/>
    <w:rsid w:val="00FF42E6"/>
    <w:rsid w:val="00FF431E"/>
    <w:rsid w:val="00FF4790"/>
    <w:rsid w:val="00FF4838"/>
    <w:rsid w:val="00FF4871"/>
    <w:rsid w:val="00FF6451"/>
    <w:rsid w:val="00FF65C1"/>
    <w:rsid w:val="00FF66FE"/>
    <w:rsid w:val="00FF6AAC"/>
    <w:rsid w:val="00FF7462"/>
    <w:rsid w:val="00FF75CA"/>
    <w:rsid w:val="00FF7840"/>
    <w:rsid w:val="00FF793B"/>
    <w:rsid w:val="00FF7C20"/>
    <w:rsid w:val="0102DA9B"/>
    <w:rsid w:val="01412236"/>
    <w:rsid w:val="0206F19E"/>
    <w:rsid w:val="02109417"/>
    <w:rsid w:val="024798E1"/>
    <w:rsid w:val="02CD8BA2"/>
    <w:rsid w:val="032D26B9"/>
    <w:rsid w:val="0367B65B"/>
    <w:rsid w:val="03A30D9F"/>
    <w:rsid w:val="03CA8CD1"/>
    <w:rsid w:val="03D08865"/>
    <w:rsid w:val="03D95CD3"/>
    <w:rsid w:val="049F537B"/>
    <w:rsid w:val="04DD3148"/>
    <w:rsid w:val="05111C08"/>
    <w:rsid w:val="051869B6"/>
    <w:rsid w:val="056B2D43"/>
    <w:rsid w:val="058384F6"/>
    <w:rsid w:val="05A78C1A"/>
    <w:rsid w:val="05A8EFFF"/>
    <w:rsid w:val="05AB8B66"/>
    <w:rsid w:val="05AEE14F"/>
    <w:rsid w:val="05DCA6C7"/>
    <w:rsid w:val="05E8E5FC"/>
    <w:rsid w:val="0609E903"/>
    <w:rsid w:val="06271A49"/>
    <w:rsid w:val="0636EC29"/>
    <w:rsid w:val="0641BC60"/>
    <w:rsid w:val="0686C97E"/>
    <w:rsid w:val="0688F79B"/>
    <w:rsid w:val="069918E3"/>
    <w:rsid w:val="06CDD378"/>
    <w:rsid w:val="06E33C60"/>
    <w:rsid w:val="075374EF"/>
    <w:rsid w:val="07955D6D"/>
    <w:rsid w:val="07F8AE9E"/>
    <w:rsid w:val="080CE874"/>
    <w:rsid w:val="08219B2F"/>
    <w:rsid w:val="0879F34C"/>
    <w:rsid w:val="08CB14B6"/>
    <w:rsid w:val="08DF98B1"/>
    <w:rsid w:val="09989D6E"/>
    <w:rsid w:val="09F2DC37"/>
    <w:rsid w:val="09FA7D43"/>
    <w:rsid w:val="0A58C8D5"/>
    <w:rsid w:val="0A6B846F"/>
    <w:rsid w:val="0AC58281"/>
    <w:rsid w:val="0AFDB756"/>
    <w:rsid w:val="0B2CE662"/>
    <w:rsid w:val="0B6EF377"/>
    <w:rsid w:val="0BC3F064"/>
    <w:rsid w:val="0BE1881C"/>
    <w:rsid w:val="0C47D4FB"/>
    <w:rsid w:val="0C8E0508"/>
    <w:rsid w:val="0C907D51"/>
    <w:rsid w:val="0CEB435B"/>
    <w:rsid w:val="0D262E1A"/>
    <w:rsid w:val="0D620461"/>
    <w:rsid w:val="0D932DA1"/>
    <w:rsid w:val="0DAE21CD"/>
    <w:rsid w:val="0DF1C092"/>
    <w:rsid w:val="0E90BBAB"/>
    <w:rsid w:val="0EBFE252"/>
    <w:rsid w:val="0EC3A708"/>
    <w:rsid w:val="0F294B0E"/>
    <w:rsid w:val="0F759465"/>
    <w:rsid w:val="0F77FB6E"/>
    <w:rsid w:val="0F790CAE"/>
    <w:rsid w:val="0F8BE018"/>
    <w:rsid w:val="0FBE1D44"/>
    <w:rsid w:val="10409A6E"/>
    <w:rsid w:val="1065FA2C"/>
    <w:rsid w:val="10A0DE5F"/>
    <w:rsid w:val="10AA12EE"/>
    <w:rsid w:val="10AE2A57"/>
    <w:rsid w:val="10EBBE02"/>
    <w:rsid w:val="10FE4C4C"/>
    <w:rsid w:val="1203DDA5"/>
    <w:rsid w:val="12187385"/>
    <w:rsid w:val="12528D47"/>
    <w:rsid w:val="125CAF33"/>
    <w:rsid w:val="1263E082"/>
    <w:rsid w:val="1281EECD"/>
    <w:rsid w:val="129B6AF9"/>
    <w:rsid w:val="134736A4"/>
    <w:rsid w:val="13985746"/>
    <w:rsid w:val="13B105DE"/>
    <w:rsid w:val="14092505"/>
    <w:rsid w:val="140B5F37"/>
    <w:rsid w:val="1438E8E8"/>
    <w:rsid w:val="15578EA5"/>
    <w:rsid w:val="1561D4D4"/>
    <w:rsid w:val="1564DFF9"/>
    <w:rsid w:val="15750EB5"/>
    <w:rsid w:val="15A9C69B"/>
    <w:rsid w:val="1618BF79"/>
    <w:rsid w:val="167BE431"/>
    <w:rsid w:val="16803BE6"/>
    <w:rsid w:val="16CD2DA8"/>
    <w:rsid w:val="16DAE4CB"/>
    <w:rsid w:val="16F29FAA"/>
    <w:rsid w:val="16FA0528"/>
    <w:rsid w:val="172DD615"/>
    <w:rsid w:val="17DFF8D0"/>
    <w:rsid w:val="17E11B5A"/>
    <w:rsid w:val="1844468E"/>
    <w:rsid w:val="187E1B3D"/>
    <w:rsid w:val="18CAA204"/>
    <w:rsid w:val="18E8CC1D"/>
    <w:rsid w:val="18ED9456"/>
    <w:rsid w:val="1903F865"/>
    <w:rsid w:val="190A31F6"/>
    <w:rsid w:val="1923EAF2"/>
    <w:rsid w:val="1928A624"/>
    <w:rsid w:val="198EF607"/>
    <w:rsid w:val="19AB21C1"/>
    <w:rsid w:val="19CF8D0E"/>
    <w:rsid w:val="1A0FEFC8"/>
    <w:rsid w:val="1A1ACD7F"/>
    <w:rsid w:val="1A8ADC0B"/>
    <w:rsid w:val="1AAD9F91"/>
    <w:rsid w:val="1ABEE047"/>
    <w:rsid w:val="1B0827C8"/>
    <w:rsid w:val="1B118640"/>
    <w:rsid w:val="1B25158A"/>
    <w:rsid w:val="1B4EA596"/>
    <w:rsid w:val="1B8C7F07"/>
    <w:rsid w:val="1B9D5088"/>
    <w:rsid w:val="1BBFF416"/>
    <w:rsid w:val="1BCD22C7"/>
    <w:rsid w:val="1BFF9DF9"/>
    <w:rsid w:val="1C36BFA2"/>
    <w:rsid w:val="1C474169"/>
    <w:rsid w:val="1C5A80BC"/>
    <w:rsid w:val="1C6E1037"/>
    <w:rsid w:val="1C91698C"/>
    <w:rsid w:val="1CB16867"/>
    <w:rsid w:val="1CF37BBF"/>
    <w:rsid w:val="1CF913E8"/>
    <w:rsid w:val="1D0F4D8B"/>
    <w:rsid w:val="1D2E1D45"/>
    <w:rsid w:val="1D3B87D4"/>
    <w:rsid w:val="1D6176A1"/>
    <w:rsid w:val="1D8D3FCA"/>
    <w:rsid w:val="1DA34385"/>
    <w:rsid w:val="1DC99B8E"/>
    <w:rsid w:val="1DD82AAD"/>
    <w:rsid w:val="1DEEF7FB"/>
    <w:rsid w:val="1E5F72DB"/>
    <w:rsid w:val="1E7084D6"/>
    <w:rsid w:val="1E85BCE6"/>
    <w:rsid w:val="1F3D2458"/>
    <w:rsid w:val="1FCC70E9"/>
    <w:rsid w:val="1FDF82A0"/>
    <w:rsid w:val="1FF6C34D"/>
    <w:rsid w:val="204891A3"/>
    <w:rsid w:val="20914959"/>
    <w:rsid w:val="2096E5B7"/>
    <w:rsid w:val="20A27988"/>
    <w:rsid w:val="20ACE642"/>
    <w:rsid w:val="21285EAB"/>
    <w:rsid w:val="21BEDB04"/>
    <w:rsid w:val="222C8BD8"/>
    <w:rsid w:val="2274783D"/>
    <w:rsid w:val="227AFDCC"/>
    <w:rsid w:val="228206E3"/>
    <w:rsid w:val="233EA3A1"/>
    <w:rsid w:val="235009D1"/>
    <w:rsid w:val="23CF9070"/>
    <w:rsid w:val="23DCD24C"/>
    <w:rsid w:val="24265CA0"/>
    <w:rsid w:val="24E3ECC8"/>
    <w:rsid w:val="25039B29"/>
    <w:rsid w:val="25074438"/>
    <w:rsid w:val="25B8D4F7"/>
    <w:rsid w:val="25C8D140"/>
    <w:rsid w:val="26328407"/>
    <w:rsid w:val="2657E1BE"/>
    <w:rsid w:val="26CB1534"/>
    <w:rsid w:val="26F5EB98"/>
    <w:rsid w:val="27474101"/>
    <w:rsid w:val="2795B7AE"/>
    <w:rsid w:val="27AC5A18"/>
    <w:rsid w:val="27CB80E0"/>
    <w:rsid w:val="27FD187A"/>
    <w:rsid w:val="2809CDF4"/>
    <w:rsid w:val="28207A8A"/>
    <w:rsid w:val="283653F3"/>
    <w:rsid w:val="2870CB60"/>
    <w:rsid w:val="287CE416"/>
    <w:rsid w:val="2892736B"/>
    <w:rsid w:val="2893D3D3"/>
    <w:rsid w:val="28B593E3"/>
    <w:rsid w:val="28FFB3F6"/>
    <w:rsid w:val="2923312A"/>
    <w:rsid w:val="2942B946"/>
    <w:rsid w:val="2964F32C"/>
    <w:rsid w:val="29FC149F"/>
    <w:rsid w:val="2A2C5DEA"/>
    <w:rsid w:val="2A7EA0A9"/>
    <w:rsid w:val="2A96EA0D"/>
    <w:rsid w:val="2AB6DC3B"/>
    <w:rsid w:val="2AB77C86"/>
    <w:rsid w:val="2B04B881"/>
    <w:rsid w:val="2B0ED90B"/>
    <w:rsid w:val="2B1C3601"/>
    <w:rsid w:val="2B3B99FD"/>
    <w:rsid w:val="2B6302F9"/>
    <w:rsid w:val="2BDE4994"/>
    <w:rsid w:val="2BED1D3D"/>
    <w:rsid w:val="2C186C1A"/>
    <w:rsid w:val="2C38F290"/>
    <w:rsid w:val="2C7AFE1E"/>
    <w:rsid w:val="2C9B552B"/>
    <w:rsid w:val="2D358777"/>
    <w:rsid w:val="2D6EB55D"/>
    <w:rsid w:val="2D949BFC"/>
    <w:rsid w:val="2DA438F5"/>
    <w:rsid w:val="2DBD6E50"/>
    <w:rsid w:val="2DDDC134"/>
    <w:rsid w:val="2E01BACE"/>
    <w:rsid w:val="2E115F56"/>
    <w:rsid w:val="2E9B7CCC"/>
    <w:rsid w:val="2F7766CE"/>
    <w:rsid w:val="2FB77806"/>
    <w:rsid w:val="2FEDEFF9"/>
    <w:rsid w:val="2FF254DE"/>
    <w:rsid w:val="30168A36"/>
    <w:rsid w:val="3038EF24"/>
    <w:rsid w:val="30424501"/>
    <w:rsid w:val="30958650"/>
    <w:rsid w:val="30976731"/>
    <w:rsid w:val="3134F40A"/>
    <w:rsid w:val="314412CC"/>
    <w:rsid w:val="3144239F"/>
    <w:rsid w:val="3177C343"/>
    <w:rsid w:val="3189EDDA"/>
    <w:rsid w:val="31B0FA19"/>
    <w:rsid w:val="31ED327D"/>
    <w:rsid w:val="323598F4"/>
    <w:rsid w:val="3272FBB8"/>
    <w:rsid w:val="32742631"/>
    <w:rsid w:val="32F3B48A"/>
    <w:rsid w:val="33206F0F"/>
    <w:rsid w:val="33352ADD"/>
    <w:rsid w:val="335A3A5D"/>
    <w:rsid w:val="33619AA1"/>
    <w:rsid w:val="33A6DFCD"/>
    <w:rsid w:val="33D153B8"/>
    <w:rsid w:val="33F45AF9"/>
    <w:rsid w:val="34109A9D"/>
    <w:rsid w:val="342E4E29"/>
    <w:rsid w:val="3437A010"/>
    <w:rsid w:val="34C9BB9E"/>
    <w:rsid w:val="356A949A"/>
    <w:rsid w:val="35715D9A"/>
    <w:rsid w:val="358BFE94"/>
    <w:rsid w:val="35BDB376"/>
    <w:rsid w:val="35D239F7"/>
    <w:rsid w:val="35DCB1BC"/>
    <w:rsid w:val="35E28A9F"/>
    <w:rsid w:val="35F393BA"/>
    <w:rsid w:val="363A3BEC"/>
    <w:rsid w:val="368C3D2D"/>
    <w:rsid w:val="36D73781"/>
    <w:rsid w:val="370401D9"/>
    <w:rsid w:val="3798916E"/>
    <w:rsid w:val="37BD3712"/>
    <w:rsid w:val="37C56CA2"/>
    <w:rsid w:val="37E9CD47"/>
    <w:rsid w:val="37EEA6BD"/>
    <w:rsid w:val="381B2418"/>
    <w:rsid w:val="389E1E66"/>
    <w:rsid w:val="3912EDF1"/>
    <w:rsid w:val="3956A6FF"/>
    <w:rsid w:val="3A681CB0"/>
    <w:rsid w:val="3AB5069F"/>
    <w:rsid w:val="3AB5A34F"/>
    <w:rsid w:val="3ABC738E"/>
    <w:rsid w:val="3AD4FF3B"/>
    <w:rsid w:val="3B1A4514"/>
    <w:rsid w:val="3B4EE416"/>
    <w:rsid w:val="3B5090A1"/>
    <w:rsid w:val="3B901B8E"/>
    <w:rsid w:val="3BEB2662"/>
    <w:rsid w:val="3C324C4E"/>
    <w:rsid w:val="3CD59EF6"/>
    <w:rsid w:val="3CEDFAEA"/>
    <w:rsid w:val="3CF76854"/>
    <w:rsid w:val="3D0DAA34"/>
    <w:rsid w:val="3D25107F"/>
    <w:rsid w:val="3D800448"/>
    <w:rsid w:val="3D8C56A2"/>
    <w:rsid w:val="3DDD6556"/>
    <w:rsid w:val="3E3994FC"/>
    <w:rsid w:val="3E44F48C"/>
    <w:rsid w:val="3E9A9A72"/>
    <w:rsid w:val="3E9FEB0C"/>
    <w:rsid w:val="3EBB94F8"/>
    <w:rsid w:val="3EBD5186"/>
    <w:rsid w:val="3EEC5C0B"/>
    <w:rsid w:val="3EF0EC52"/>
    <w:rsid w:val="3F1719F0"/>
    <w:rsid w:val="3F26F757"/>
    <w:rsid w:val="3F2AC81E"/>
    <w:rsid w:val="3F71F0F6"/>
    <w:rsid w:val="3FAEFF04"/>
    <w:rsid w:val="3FBB54FC"/>
    <w:rsid w:val="4014B65C"/>
    <w:rsid w:val="4050FF54"/>
    <w:rsid w:val="40529559"/>
    <w:rsid w:val="4079B3CA"/>
    <w:rsid w:val="407F4A09"/>
    <w:rsid w:val="40A0DBE3"/>
    <w:rsid w:val="40DE9D8A"/>
    <w:rsid w:val="40EB705C"/>
    <w:rsid w:val="41520C94"/>
    <w:rsid w:val="4154F0A7"/>
    <w:rsid w:val="4191D38D"/>
    <w:rsid w:val="41CA1D63"/>
    <w:rsid w:val="41CD0743"/>
    <w:rsid w:val="42138F4D"/>
    <w:rsid w:val="42594060"/>
    <w:rsid w:val="426729C8"/>
    <w:rsid w:val="426C9E50"/>
    <w:rsid w:val="427617DB"/>
    <w:rsid w:val="42A28C23"/>
    <w:rsid w:val="42C039F6"/>
    <w:rsid w:val="42E5BA92"/>
    <w:rsid w:val="431D93A1"/>
    <w:rsid w:val="43314360"/>
    <w:rsid w:val="436B4949"/>
    <w:rsid w:val="4374A686"/>
    <w:rsid w:val="43C4EA4B"/>
    <w:rsid w:val="43E8E6F6"/>
    <w:rsid w:val="442782C3"/>
    <w:rsid w:val="4428FBE1"/>
    <w:rsid w:val="446CA94C"/>
    <w:rsid w:val="44787C4D"/>
    <w:rsid w:val="447898CA"/>
    <w:rsid w:val="448ADB4B"/>
    <w:rsid w:val="450A7426"/>
    <w:rsid w:val="451C79FC"/>
    <w:rsid w:val="45784117"/>
    <w:rsid w:val="45A9888C"/>
    <w:rsid w:val="4601C91A"/>
    <w:rsid w:val="461E77D0"/>
    <w:rsid w:val="465611A6"/>
    <w:rsid w:val="46639DA9"/>
    <w:rsid w:val="4680A348"/>
    <w:rsid w:val="469509B0"/>
    <w:rsid w:val="46D7C5AF"/>
    <w:rsid w:val="46F72C4E"/>
    <w:rsid w:val="470DA5E2"/>
    <w:rsid w:val="47C82ED8"/>
    <w:rsid w:val="47CA1494"/>
    <w:rsid w:val="47E482BB"/>
    <w:rsid w:val="47FD073A"/>
    <w:rsid w:val="4801CF77"/>
    <w:rsid w:val="481262C9"/>
    <w:rsid w:val="4835E657"/>
    <w:rsid w:val="489CD478"/>
    <w:rsid w:val="492E7210"/>
    <w:rsid w:val="4945B15F"/>
    <w:rsid w:val="494C0251"/>
    <w:rsid w:val="49D93D6D"/>
    <w:rsid w:val="49E2019D"/>
    <w:rsid w:val="49E5FA8B"/>
    <w:rsid w:val="4A71ACAD"/>
    <w:rsid w:val="4A93578E"/>
    <w:rsid w:val="4B02502D"/>
    <w:rsid w:val="4B0A3B7A"/>
    <w:rsid w:val="4B31B9E5"/>
    <w:rsid w:val="4B4409FE"/>
    <w:rsid w:val="4BADCEF2"/>
    <w:rsid w:val="4BC1A01B"/>
    <w:rsid w:val="4BF9FB2D"/>
    <w:rsid w:val="4C039FB2"/>
    <w:rsid w:val="4C37305A"/>
    <w:rsid w:val="4C65D62C"/>
    <w:rsid w:val="4CA6B3F5"/>
    <w:rsid w:val="4D193CDE"/>
    <w:rsid w:val="4D1F2926"/>
    <w:rsid w:val="4D352B6B"/>
    <w:rsid w:val="4DB10BC8"/>
    <w:rsid w:val="4E36D917"/>
    <w:rsid w:val="4EE24B9D"/>
    <w:rsid w:val="4F516DE1"/>
    <w:rsid w:val="4FB0B4B9"/>
    <w:rsid w:val="4FC60C6E"/>
    <w:rsid w:val="4FC925FE"/>
    <w:rsid w:val="5020092C"/>
    <w:rsid w:val="5023A771"/>
    <w:rsid w:val="5067A438"/>
    <w:rsid w:val="50A0539D"/>
    <w:rsid w:val="50DCCE98"/>
    <w:rsid w:val="5126A333"/>
    <w:rsid w:val="518CB8F1"/>
    <w:rsid w:val="519B394F"/>
    <w:rsid w:val="51E0A9AC"/>
    <w:rsid w:val="525C6C42"/>
    <w:rsid w:val="526CEE96"/>
    <w:rsid w:val="52A9424C"/>
    <w:rsid w:val="52B09085"/>
    <w:rsid w:val="530D5098"/>
    <w:rsid w:val="5312D87B"/>
    <w:rsid w:val="537B4AF5"/>
    <w:rsid w:val="5382372B"/>
    <w:rsid w:val="54374F10"/>
    <w:rsid w:val="5509F075"/>
    <w:rsid w:val="5513CC1D"/>
    <w:rsid w:val="55234FF0"/>
    <w:rsid w:val="55491794"/>
    <w:rsid w:val="554ED43F"/>
    <w:rsid w:val="5557B275"/>
    <w:rsid w:val="555CCDCC"/>
    <w:rsid w:val="55E0F421"/>
    <w:rsid w:val="561A779B"/>
    <w:rsid w:val="5643F392"/>
    <w:rsid w:val="56671603"/>
    <w:rsid w:val="571B3445"/>
    <w:rsid w:val="5727BE14"/>
    <w:rsid w:val="578758AA"/>
    <w:rsid w:val="578F7413"/>
    <w:rsid w:val="57A82279"/>
    <w:rsid w:val="57A9D805"/>
    <w:rsid w:val="57EA077C"/>
    <w:rsid w:val="57EA8E30"/>
    <w:rsid w:val="58096792"/>
    <w:rsid w:val="58650AAC"/>
    <w:rsid w:val="5879ABB8"/>
    <w:rsid w:val="58A9AA19"/>
    <w:rsid w:val="58B50358"/>
    <w:rsid w:val="59015729"/>
    <w:rsid w:val="599428E2"/>
    <w:rsid w:val="59A6B2D6"/>
    <w:rsid w:val="59A7715E"/>
    <w:rsid w:val="59AEB153"/>
    <w:rsid w:val="5A5FA4A6"/>
    <w:rsid w:val="5A6A0CAB"/>
    <w:rsid w:val="5A6F1E89"/>
    <w:rsid w:val="5A9CD6E2"/>
    <w:rsid w:val="5AAD3770"/>
    <w:rsid w:val="5AF7C09D"/>
    <w:rsid w:val="5B2B5DCE"/>
    <w:rsid w:val="5B931815"/>
    <w:rsid w:val="5BA15C24"/>
    <w:rsid w:val="5BD7E54C"/>
    <w:rsid w:val="5BD849B6"/>
    <w:rsid w:val="5C2148AF"/>
    <w:rsid w:val="5C4614FD"/>
    <w:rsid w:val="5C591D86"/>
    <w:rsid w:val="5CA6F18E"/>
    <w:rsid w:val="5CA7E83E"/>
    <w:rsid w:val="5D1ACB29"/>
    <w:rsid w:val="5D62C300"/>
    <w:rsid w:val="5DEACF31"/>
    <w:rsid w:val="5DF50994"/>
    <w:rsid w:val="5E3F0760"/>
    <w:rsid w:val="5E596530"/>
    <w:rsid w:val="5E7A02EE"/>
    <w:rsid w:val="5E7E8029"/>
    <w:rsid w:val="5EF913F6"/>
    <w:rsid w:val="5F613FA1"/>
    <w:rsid w:val="5F8634D5"/>
    <w:rsid w:val="5F9695F6"/>
    <w:rsid w:val="5FA686F1"/>
    <w:rsid w:val="5FE0998B"/>
    <w:rsid w:val="601FDE79"/>
    <w:rsid w:val="603BA58A"/>
    <w:rsid w:val="60CC8DB5"/>
    <w:rsid w:val="60CD98CD"/>
    <w:rsid w:val="60DC0697"/>
    <w:rsid w:val="60FBF1EC"/>
    <w:rsid w:val="612681AF"/>
    <w:rsid w:val="613F3755"/>
    <w:rsid w:val="61B9CB64"/>
    <w:rsid w:val="61C799A7"/>
    <w:rsid w:val="6222F21C"/>
    <w:rsid w:val="6235D89D"/>
    <w:rsid w:val="6260BD35"/>
    <w:rsid w:val="6297B3F7"/>
    <w:rsid w:val="634982FA"/>
    <w:rsid w:val="638BAEF8"/>
    <w:rsid w:val="64267EFD"/>
    <w:rsid w:val="64379506"/>
    <w:rsid w:val="64911050"/>
    <w:rsid w:val="64A513AB"/>
    <w:rsid w:val="64ADD7A1"/>
    <w:rsid w:val="64C4FA1A"/>
    <w:rsid w:val="64EC2D1B"/>
    <w:rsid w:val="65017577"/>
    <w:rsid w:val="65459C23"/>
    <w:rsid w:val="656B8B26"/>
    <w:rsid w:val="65ABD4D4"/>
    <w:rsid w:val="65C5D0AA"/>
    <w:rsid w:val="6611658F"/>
    <w:rsid w:val="663C725A"/>
    <w:rsid w:val="6646E92A"/>
    <w:rsid w:val="664730D5"/>
    <w:rsid w:val="6648E89F"/>
    <w:rsid w:val="6660BDEB"/>
    <w:rsid w:val="66FA261D"/>
    <w:rsid w:val="66FDC855"/>
    <w:rsid w:val="67A74F3B"/>
    <w:rsid w:val="67E6E311"/>
    <w:rsid w:val="680ECE29"/>
    <w:rsid w:val="6832D653"/>
    <w:rsid w:val="6850DB3F"/>
    <w:rsid w:val="6859B43C"/>
    <w:rsid w:val="68A0F65F"/>
    <w:rsid w:val="691D122A"/>
    <w:rsid w:val="69573A1F"/>
    <w:rsid w:val="6986A00E"/>
    <w:rsid w:val="69C13413"/>
    <w:rsid w:val="69E31AAC"/>
    <w:rsid w:val="6A52C6DF"/>
    <w:rsid w:val="6A6B1798"/>
    <w:rsid w:val="6A6B8757"/>
    <w:rsid w:val="6A90AA2C"/>
    <w:rsid w:val="6AB8B49A"/>
    <w:rsid w:val="6AE3E7DA"/>
    <w:rsid w:val="6AE49568"/>
    <w:rsid w:val="6B6F70C0"/>
    <w:rsid w:val="6BE1255F"/>
    <w:rsid w:val="6C03A6C0"/>
    <w:rsid w:val="6C140DE8"/>
    <w:rsid w:val="6C34C321"/>
    <w:rsid w:val="6CC990B4"/>
    <w:rsid w:val="6D1F9CCB"/>
    <w:rsid w:val="6D47DA00"/>
    <w:rsid w:val="6D6D2051"/>
    <w:rsid w:val="6D922F94"/>
    <w:rsid w:val="6DBDEF79"/>
    <w:rsid w:val="6DE3B7F8"/>
    <w:rsid w:val="6E300390"/>
    <w:rsid w:val="6E53E2F3"/>
    <w:rsid w:val="6E59AC37"/>
    <w:rsid w:val="6E685AD0"/>
    <w:rsid w:val="6E6F8760"/>
    <w:rsid w:val="6EEB9556"/>
    <w:rsid w:val="6F3BE976"/>
    <w:rsid w:val="6F535F0D"/>
    <w:rsid w:val="6F6C1816"/>
    <w:rsid w:val="6F8A0A81"/>
    <w:rsid w:val="6FDAB900"/>
    <w:rsid w:val="6FEFCF63"/>
    <w:rsid w:val="700ECB85"/>
    <w:rsid w:val="701E8B3E"/>
    <w:rsid w:val="7044A4B2"/>
    <w:rsid w:val="7049A379"/>
    <w:rsid w:val="70589F96"/>
    <w:rsid w:val="70695A38"/>
    <w:rsid w:val="709621F5"/>
    <w:rsid w:val="70B88633"/>
    <w:rsid w:val="70D6E8B7"/>
    <w:rsid w:val="70DA76D4"/>
    <w:rsid w:val="71225B48"/>
    <w:rsid w:val="717339B2"/>
    <w:rsid w:val="71E3E9B2"/>
    <w:rsid w:val="72090AA6"/>
    <w:rsid w:val="7223393B"/>
    <w:rsid w:val="7282698C"/>
    <w:rsid w:val="728864B5"/>
    <w:rsid w:val="72D2B26C"/>
    <w:rsid w:val="731F4E5E"/>
    <w:rsid w:val="731FE49F"/>
    <w:rsid w:val="733B8EDD"/>
    <w:rsid w:val="7352E1B3"/>
    <w:rsid w:val="7359C3A5"/>
    <w:rsid w:val="73810717"/>
    <w:rsid w:val="7389ABDF"/>
    <w:rsid w:val="7392D061"/>
    <w:rsid w:val="73D29E63"/>
    <w:rsid w:val="73DAC45F"/>
    <w:rsid w:val="740FD77C"/>
    <w:rsid w:val="742EE952"/>
    <w:rsid w:val="7460B0AA"/>
    <w:rsid w:val="74A6D2F5"/>
    <w:rsid w:val="750D9254"/>
    <w:rsid w:val="7525CFDD"/>
    <w:rsid w:val="7557B011"/>
    <w:rsid w:val="759C267E"/>
    <w:rsid w:val="75CB8E3D"/>
    <w:rsid w:val="75D4EBBC"/>
    <w:rsid w:val="75DFF06A"/>
    <w:rsid w:val="765C4453"/>
    <w:rsid w:val="7667F9F2"/>
    <w:rsid w:val="771B66A4"/>
    <w:rsid w:val="773F6599"/>
    <w:rsid w:val="77A6E4DA"/>
    <w:rsid w:val="781BA508"/>
    <w:rsid w:val="7839E303"/>
    <w:rsid w:val="78AF0373"/>
    <w:rsid w:val="78F8596B"/>
    <w:rsid w:val="7916CAE9"/>
    <w:rsid w:val="79228F98"/>
    <w:rsid w:val="79653763"/>
    <w:rsid w:val="796781B3"/>
    <w:rsid w:val="79A711BB"/>
    <w:rsid w:val="79B79306"/>
    <w:rsid w:val="79F67030"/>
    <w:rsid w:val="79F7B3DB"/>
    <w:rsid w:val="79FD6BC8"/>
    <w:rsid w:val="7A68C8A6"/>
    <w:rsid w:val="7A7C44A7"/>
    <w:rsid w:val="7AC92464"/>
    <w:rsid w:val="7ACB8EF3"/>
    <w:rsid w:val="7B538DC0"/>
    <w:rsid w:val="7B5C69D3"/>
    <w:rsid w:val="7B64EE46"/>
    <w:rsid w:val="7B6AAFF0"/>
    <w:rsid w:val="7B84EA9F"/>
    <w:rsid w:val="7BB1B7B7"/>
    <w:rsid w:val="7BD04451"/>
    <w:rsid w:val="7BD23D1B"/>
    <w:rsid w:val="7C11C890"/>
    <w:rsid w:val="7C9465C7"/>
    <w:rsid w:val="7CB4AF44"/>
    <w:rsid w:val="7CEF4FF1"/>
    <w:rsid w:val="7CF103EB"/>
    <w:rsid w:val="7D4CFF90"/>
    <w:rsid w:val="7D5827C6"/>
    <w:rsid w:val="7D601B5D"/>
    <w:rsid w:val="7D62286A"/>
    <w:rsid w:val="7E476A66"/>
    <w:rsid w:val="7E49C6B6"/>
    <w:rsid w:val="7E53DE50"/>
    <w:rsid w:val="7E5BC8F6"/>
    <w:rsid w:val="7E7E7686"/>
    <w:rsid w:val="7E96C587"/>
    <w:rsid w:val="7EB42DFE"/>
    <w:rsid w:val="7EBA8CC0"/>
    <w:rsid w:val="7EDA8950"/>
    <w:rsid w:val="7EE9D24D"/>
    <w:rsid w:val="7F3E64E3"/>
    <w:rsid w:val="7F52F7DE"/>
    <w:rsid w:val="7F8D23C1"/>
    <w:rsid w:val="7FC50C79"/>
    <w:rsid w:val="7FDEE05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style="mso-position-vertical-relative:page;v-text-anchor:bottom" fill="f" fillcolor="white" stroke="f">
      <v:fill color="white" on="f"/>
      <v:stroke on="f"/>
      <v:textbox inset="0,0,0,0"/>
    </o:shapedefaults>
    <o:shapelayout v:ext="edit">
      <o:idmap v:ext="edit" data="2"/>
    </o:shapelayout>
  </w:shapeDefaults>
  <w:decimalSymbol w:val="."/>
  <w:listSeparator w:val=","/>
  <w14:docId w14:val="0A2481A7"/>
  <w15:docId w15:val="{ADD8A3C2-B24C-4BBE-91F6-B8ED5D77EC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HAnsi" w:hAnsi="Calibri" w:cs="Times New Roman"/>
        <w:sz w:val="22"/>
        <w:szCs w:val="22"/>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uiPriority="1" w:unhideWhenUsed="1" w:qFormat="1"/>
    <w:lsdException w:name="heading 4" w:uiPriority="1" w:unhideWhenUsed="1" w:qFormat="1"/>
    <w:lsdException w:name="heading 5" w:uiPriority="71" w:unhideWhenUsed="1" w:qFormat="1"/>
    <w:lsdException w:name="heading 6" w:unhideWhenUsed="1" w:qFormat="1"/>
    <w:lsdException w:name="heading 7" w:unhideWhenUsed="1" w:qFormat="1"/>
    <w:lsdException w:name="heading 8" w:unhideWhenUsed="1" w:qFormat="1"/>
    <w:lsdException w:name="heading 9" w:uiPriority="10" w:unhideWhenUsed="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unhideWhenUsed="1"/>
    <w:lsdException w:name="toc 2" w:uiPriority="39" w:unhideWhenUsed="1"/>
    <w:lsdException w:name="toc 3" w:uiPriority="39" w:unhideWhenUsed="1"/>
    <w:lsdException w:name="toc 4" w:uiPriority="39" w:unhideWhenUsed="1"/>
    <w:lsdException w:name="toc 5" w:uiPriority="0" w:unhideWhenUsed="1"/>
    <w:lsdException w:name="toc 6" w:uiPriority="0" w:unhideWhenUsed="1"/>
    <w:lsdException w:name="toc 7" w:uiPriority="0" w:unhideWhenUsed="1"/>
    <w:lsdException w:name="toc 8" w:uiPriority="0" w:unhideWhenUsed="1"/>
    <w:lsdException w:name="toc 9" w:uiPriority="0" w:unhideWhenUsed="1"/>
    <w:lsdException w:name="Normal Indent" w:locked="1" w:semiHidden="1" w:unhideWhenUsed="1"/>
    <w:lsdException w:name="footnote text" w:locked="1" w:semiHidden="1" w:unhideWhenUsed="1" w:qFormat="1"/>
    <w:lsdException w:name="annotation text" w:locked="1" w:semiHidden="1" w:unhideWhenUsed="1"/>
    <w:lsdException w:name="header" w:locked="1" w:semiHidden="1" w:unhideWhenUsed="1"/>
    <w:lsdException w:name="footer" w:locked="1" w:semiHidden="1" w:unhideWhenUsed="1" w:qFormat="1"/>
    <w:lsdException w:name="index heading" w:locked="1" w:semiHidden="1" w:unhideWhenUsed="1"/>
    <w:lsdException w:name="caption" w:uiPriority="4"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iPriority="2" w:unhideWhenUsed="1" w:qFormat="1"/>
    <w:lsdException w:name="List Number" w:locked="1" w:semiHidden="1" w:uiPriority="2" w:unhideWhenUsed="1" w:qFormat="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iPriority="2" w:unhideWhenUsed="1" w:qFormat="1"/>
    <w:lsdException w:name="List Bullet 3" w:locked="1" w:semiHidden="1" w:uiPriority="2" w:unhideWhenUsed="1"/>
    <w:lsdException w:name="List Bullet 4" w:locked="1" w:semiHidden="1" w:unhideWhenUsed="1"/>
    <w:lsdException w:name="List Bullet 5" w:locked="1" w:semiHidden="1" w:unhideWhenUsed="1"/>
    <w:lsdException w:name="List Number 2" w:locked="1" w:semiHidden="1" w:uiPriority="2" w:unhideWhenUsed="1" w:qFormat="1"/>
    <w:lsdException w:name="List Number 3" w:locked="1" w:semiHidden="1" w:uiPriority="2" w:unhideWhenUsed="1"/>
    <w:lsdException w:name="List Number 4" w:locked="1" w:semiHidden="1" w:unhideWhenUsed="1"/>
    <w:lsdException w:name="List Number 5" w:locked="1" w:semiHidden="1" w:unhideWhenUsed="1"/>
    <w:lsdException w:name="Closing" w:locked="1" w:semiHidden="1" w:unhideWhenUsed="1"/>
    <w:lsdException w:name="Signature" w:locked="1" w:semiHidden="1" w:unhideWhenUsed="1"/>
    <w:lsdException w:name="Default Paragraph Font" w:uiPriority="0" w:unhideWhenUsed="1"/>
    <w:lsdException w:name="Body Text" w:locked="1" w:semiHidden="1" w:uiPriority="0" w:unhideWhenUsed="1" w:qFormat="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qFormat="1"/>
    <w:lsdException w:name="FollowedHyperlink" w:locked="1" w:semiHidden="1" w:unhideWhenUsed="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qFormat="1"/>
    <w:lsdException w:name="Book Title" w:semiHidden="1" w:uiPriority="33" w:qFormat="1"/>
    <w:lsdException w:name="Bibliography" w:semiHidden="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C91DDE"/>
    <w:pPr>
      <w:spacing w:after="120"/>
    </w:pPr>
    <w:rPr>
      <w:rFonts w:eastAsia="Calibri"/>
      <w:color w:val="000000"/>
    </w:rPr>
  </w:style>
  <w:style w:type="paragraph" w:styleId="Heading1">
    <w:name w:val="heading 1"/>
    <w:next w:val="BodyText"/>
    <w:link w:val="Heading1Char"/>
    <w:uiPriority w:val="1"/>
    <w:qFormat/>
    <w:rsid w:val="00712740"/>
    <w:pPr>
      <w:keepNext/>
      <w:keepLines/>
      <w:pageBreakBefore/>
      <w:numPr>
        <w:numId w:val="13"/>
      </w:numPr>
      <w:tabs>
        <w:tab w:val="left" w:pos="1134"/>
      </w:tabs>
      <w:spacing w:after="600" w:line="480" w:lineRule="exact"/>
      <w:ind w:left="1134" w:hanging="1134"/>
      <w:outlineLvl w:val="0"/>
    </w:pPr>
    <w:rPr>
      <w:rFonts w:eastAsiaTheme="majorEastAsia" w:cstheme="majorBidi"/>
      <w:bCs/>
      <w:color w:val="757579" w:themeColor="accent3"/>
      <w:sz w:val="44"/>
      <w:szCs w:val="28"/>
    </w:rPr>
  </w:style>
  <w:style w:type="paragraph" w:styleId="Heading2">
    <w:name w:val="heading 2"/>
    <w:basedOn w:val="Heading1"/>
    <w:next w:val="BodyText"/>
    <w:link w:val="Heading2Char"/>
    <w:uiPriority w:val="1"/>
    <w:qFormat/>
    <w:rsid w:val="00C91DDE"/>
    <w:pPr>
      <w:pageBreakBefore w:val="0"/>
      <w:numPr>
        <w:ilvl w:val="1"/>
      </w:numPr>
      <w:spacing w:before="360" w:after="240" w:line="240" w:lineRule="auto"/>
      <w:ind w:left="1134" w:hanging="1134"/>
      <w:outlineLvl w:val="1"/>
    </w:pPr>
    <w:rPr>
      <w:color w:val="001D34" w:themeColor="accent2"/>
      <w:sz w:val="32"/>
      <w:szCs w:val="26"/>
    </w:rPr>
  </w:style>
  <w:style w:type="paragraph" w:styleId="Heading3">
    <w:name w:val="heading 3"/>
    <w:basedOn w:val="Heading2"/>
    <w:next w:val="BodyText"/>
    <w:link w:val="Heading3Char"/>
    <w:uiPriority w:val="1"/>
    <w:qFormat/>
    <w:rsid w:val="00E71F2C"/>
    <w:pPr>
      <w:numPr>
        <w:ilvl w:val="2"/>
      </w:numPr>
      <w:ind w:left="1134" w:hanging="1134"/>
      <w:outlineLvl w:val="2"/>
    </w:pPr>
    <w:rPr>
      <w:b/>
      <w:color w:val="auto"/>
      <w:sz w:val="26"/>
    </w:rPr>
  </w:style>
  <w:style w:type="paragraph" w:styleId="Heading4">
    <w:name w:val="heading 4"/>
    <w:basedOn w:val="Heading3"/>
    <w:next w:val="BodyText"/>
    <w:link w:val="Heading4Char"/>
    <w:uiPriority w:val="1"/>
    <w:qFormat/>
    <w:rsid w:val="00C91DDE"/>
    <w:pPr>
      <w:numPr>
        <w:ilvl w:val="0"/>
        <w:numId w:val="0"/>
      </w:numPr>
      <w:spacing w:before="240" w:after="120"/>
      <w:outlineLvl w:val="3"/>
    </w:pPr>
    <w:rPr>
      <w:iCs/>
      <w:color w:val="757579" w:themeColor="accent3"/>
      <w:spacing w:val="1"/>
      <w:sz w:val="24"/>
    </w:rPr>
  </w:style>
  <w:style w:type="paragraph" w:styleId="Heading5">
    <w:name w:val="heading 5"/>
    <w:basedOn w:val="Heading4"/>
    <w:next w:val="BodyText"/>
    <w:link w:val="Heading5Char"/>
    <w:uiPriority w:val="1"/>
    <w:qFormat/>
    <w:rsid w:val="00C80108"/>
    <w:pPr>
      <w:outlineLvl w:val="4"/>
    </w:pPr>
    <w:rPr>
      <w:color w:val="auto"/>
      <w:sz w:val="22"/>
    </w:rPr>
  </w:style>
  <w:style w:type="paragraph" w:styleId="Heading6">
    <w:name w:val="heading 6"/>
    <w:basedOn w:val="Normal"/>
    <w:next w:val="Normal"/>
    <w:link w:val="Heading6Char"/>
    <w:uiPriority w:val="99"/>
    <w:semiHidden/>
    <w:qFormat/>
    <w:rsid w:val="001249CC"/>
    <w:pPr>
      <w:keepNext/>
      <w:keepLines/>
      <w:spacing w:before="200"/>
      <w:outlineLvl w:val="5"/>
    </w:pPr>
    <w:rPr>
      <w:rFonts w:eastAsiaTheme="majorEastAsia" w:cstheme="majorBidi"/>
      <w:i/>
      <w:iCs/>
    </w:rPr>
  </w:style>
  <w:style w:type="paragraph" w:styleId="Heading7">
    <w:name w:val="heading 7"/>
    <w:basedOn w:val="Normal"/>
    <w:next w:val="Normal"/>
    <w:link w:val="Heading7Char"/>
    <w:uiPriority w:val="99"/>
    <w:semiHidden/>
    <w:qFormat/>
    <w:locked/>
    <w:rsid w:val="00DB55B9"/>
    <w:pPr>
      <w:spacing w:before="240" w:after="60"/>
      <w:outlineLvl w:val="6"/>
    </w:pPr>
    <w:rPr>
      <w:rFonts w:asciiTheme="minorHAnsi" w:hAnsiTheme="minorHAnsi" w:cstheme="majorBidi"/>
      <w:sz w:val="24"/>
      <w:szCs w:val="24"/>
    </w:rPr>
  </w:style>
  <w:style w:type="paragraph" w:styleId="Heading8">
    <w:name w:val="heading 8"/>
    <w:basedOn w:val="Normal"/>
    <w:next w:val="Normal"/>
    <w:link w:val="Heading8Char"/>
    <w:uiPriority w:val="99"/>
    <w:semiHidden/>
    <w:qFormat/>
    <w:locked/>
    <w:rsid w:val="00DB55B9"/>
    <w:pPr>
      <w:spacing w:before="240" w:after="60"/>
      <w:outlineLvl w:val="7"/>
    </w:pPr>
    <w:rPr>
      <w:rFonts w:asciiTheme="minorHAnsi" w:hAnsiTheme="minorHAnsi" w:cstheme="majorBidi"/>
      <w:i/>
      <w:iCs/>
      <w:sz w:val="24"/>
      <w:szCs w:val="24"/>
    </w:rPr>
  </w:style>
  <w:style w:type="paragraph" w:styleId="Heading9">
    <w:name w:val="heading 9"/>
    <w:aliases w:val="Appendix Heading 1"/>
    <w:basedOn w:val="AppendixHeading1base"/>
    <w:next w:val="BodyText"/>
    <w:link w:val="Heading9Char"/>
    <w:uiPriority w:val="10"/>
    <w:locked/>
    <w:rsid w:val="0015572F"/>
    <w:pPr>
      <w:spacing w:after="1080"/>
      <w:outlineLvl w:val="8"/>
    </w:pPr>
    <w:rPr>
      <w:b w:val="0"/>
      <w:color w:val="757579" w:themeColor="accent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locked/>
    <w:rsid w:val="00712740"/>
    <w:rPr>
      <w:rFonts w:eastAsiaTheme="majorEastAsia" w:cstheme="majorBidi"/>
      <w:bCs/>
      <w:color w:val="757579" w:themeColor="accent3"/>
      <w:sz w:val="44"/>
      <w:szCs w:val="28"/>
    </w:rPr>
  </w:style>
  <w:style w:type="character" w:customStyle="1" w:styleId="Heading2Char">
    <w:name w:val="Heading 2 Char"/>
    <w:basedOn w:val="DefaultParagraphFont"/>
    <w:link w:val="Heading2"/>
    <w:uiPriority w:val="1"/>
    <w:locked/>
    <w:rsid w:val="00C91DDE"/>
    <w:rPr>
      <w:rFonts w:eastAsiaTheme="majorEastAsia" w:cstheme="majorBidi"/>
      <w:bCs/>
      <w:color w:val="001D34" w:themeColor="accent2"/>
      <w:sz w:val="32"/>
      <w:szCs w:val="26"/>
    </w:rPr>
  </w:style>
  <w:style w:type="character" w:customStyle="1" w:styleId="Heading3Char">
    <w:name w:val="Heading 3 Char"/>
    <w:basedOn w:val="DefaultParagraphFont"/>
    <w:link w:val="Heading3"/>
    <w:uiPriority w:val="1"/>
    <w:locked/>
    <w:rsid w:val="00E71F2C"/>
    <w:rPr>
      <w:rFonts w:eastAsiaTheme="majorEastAsia" w:cstheme="majorBidi"/>
      <w:b/>
      <w:bCs/>
      <w:sz w:val="26"/>
      <w:szCs w:val="26"/>
    </w:rPr>
  </w:style>
  <w:style w:type="character" w:customStyle="1" w:styleId="Heading4Char">
    <w:name w:val="Heading 4 Char"/>
    <w:basedOn w:val="DefaultParagraphFont"/>
    <w:link w:val="Heading4"/>
    <w:uiPriority w:val="1"/>
    <w:locked/>
    <w:rsid w:val="00C91DDE"/>
    <w:rPr>
      <w:rFonts w:eastAsiaTheme="majorEastAsia" w:cstheme="majorBidi"/>
      <w:b/>
      <w:bCs/>
      <w:iCs/>
      <w:color w:val="757579" w:themeColor="accent3"/>
      <w:spacing w:val="1"/>
      <w:sz w:val="24"/>
      <w:szCs w:val="26"/>
    </w:rPr>
  </w:style>
  <w:style w:type="character" w:customStyle="1" w:styleId="Heading5Char">
    <w:name w:val="Heading 5 Char"/>
    <w:basedOn w:val="DefaultParagraphFont"/>
    <w:link w:val="Heading5"/>
    <w:uiPriority w:val="1"/>
    <w:locked/>
    <w:rsid w:val="00C80108"/>
    <w:rPr>
      <w:rFonts w:eastAsiaTheme="majorEastAsia" w:cstheme="majorBidi"/>
      <w:b/>
      <w:bCs/>
      <w:iCs/>
      <w:spacing w:val="1"/>
      <w:szCs w:val="26"/>
    </w:rPr>
  </w:style>
  <w:style w:type="character" w:customStyle="1" w:styleId="Heading6Char">
    <w:name w:val="Heading 6 Char"/>
    <w:basedOn w:val="DefaultParagraphFont"/>
    <w:link w:val="Heading6"/>
    <w:uiPriority w:val="99"/>
    <w:semiHidden/>
    <w:locked/>
    <w:rsid w:val="00DB55B9"/>
    <w:rPr>
      <w:rFonts w:eastAsiaTheme="majorEastAsia" w:cstheme="majorBidi"/>
      <w:i/>
      <w:iCs/>
      <w:color w:val="000000"/>
    </w:rPr>
  </w:style>
  <w:style w:type="character" w:customStyle="1" w:styleId="Heading7Char">
    <w:name w:val="Heading 7 Char"/>
    <w:basedOn w:val="DefaultParagraphFont"/>
    <w:link w:val="Heading7"/>
    <w:uiPriority w:val="99"/>
    <w:semiHidden/>
    <w:locked/>
    <w:rsid w:val="00DB55B9"/>
    <w:rPr>
      <w:rFonts w:asciiTheme="minorHAnsi" w:eastAsia="Calibri" w:hAnsiTheme="minorHAnsi" w:cstheme="majorBidi"/>
      <w:color w:val="000000"/>
      <w:sz w:val="24"/>
      <w:szCs w:val="24"/>
    </w:rPr>
  </w:style>
  <w:style w:type="character" w:customStyle="1" w:styleId="Heading8Char">
    <w:name w:val="Heading 8 Char"/>
    <w:basedOn w:val="DefaultParagraphFont"/>
    <w:link w:val="Heading8"/>
    <w:uiPriority w:val="99"/>
    <w:semiHidden/>
    <w:locked/>
    <w:rsid w:val="00DB55B9"/>
    <w:rPr>
      <w:rFonts w:asciiTheme="minorHAnsi" w:eastAsia="Calibri" w:hAnsiTheme="minorHAnsi" w:cstheme="majorBidi"/>
      <w:i/>
      <w:iCs/>
      <w:color w:val="000000"/>
      <w:sz w:val="24"/>
      <w:szCs w:val="24"/>
    </w:rPr>
  </w:style>
  <w:style w:type="character" w:customStyle="1" w:styleId="Heading9Char">
    <w:name w:val="Heading 9 Char"/>
    <w:aliases w:val="Appendix Heading 1 Char"/>
    <w:basedOn w:val="DefaultParagraphFont"/>
    <w:link w:val="Heading9"/>
    <w:uiPriority w:val="10"/>
    <w:locked/>
    <w:rsid w:val="0015572F"/>
    <w:rPr>
      <w:rFonts w:eastAsiaTheme="majorEastAsia" w:cstheme="majorBidi"/>
      <w:bCs/>
      <w:color w:val="757579" w:themeColor="accent3"/>
      <w:sz w:val="44"/>
      <w:szCs w:val="28"/>
    </w:rPr>
  </w:style>
  <w:style w:type="paragraph" w:styleId="Header">
    <w:name w:val="header"/>
    <w:basedOn w:val="Normal"/>
    <w:link w:val="HeaderChar"/>
    <w:uiPriority w:val="99"/>
    <w:semiHidden/>
    <w:rsid w:val="00944443"/>
    <w:rPr>
      <w:caps/>
      <w:color w:val="FFFFFF"/>
      <w:spacing w:val="16"/>
    </w:rPr>
  </w:style>
  <w:style w:type="character" w:customStyle="1" w:styleId="HeaderChar">
    <w:name w:val="Header Char"/>
    <w:basedOn w:val="DefaultParagraphFont"/>
    <w:link w:val="Header"/>
    <w:uiPriority w:val="99"/>
    <w:semiHidden/>
    <w:locked/>
    <w:rsid w:val="00DB55B9"/>
    <w:rPr>
      <w:rFonts w:eastAsia="Calibri"/>
      <w:caps/>
      <w:color w:val="FFFFFF"/>
      <w:spacing w:val="16"/>
    </w:rPr>
  </w:style>
  <w:style w:type="paragraph" w:styleId="Footer">
    <w:name w:val="footer"/>
    <w:basedOn w:val="BodyText"/>
    <w:link w:val="FooterChar"/>
    <w:uiPriority w:val="99"/>
    <w:qFormat/>
    <w:rsid w:val="000B40F1"/>
    <w:pPr>
      <w:tabs>
        <w:tab w:val="center" w:pos="4513"/>
        <w:tab w:val="right" w:pos="9026"/>
      </w:tabs>
      <w:spacing w:before="0" w:line="220" w:lineRule="atLeast"/>
    </w:pPr>
    <w:rPr>
      <w:color w:val="757579" w:themeColor="accent3"/>
      <w:sz w:val="16"/>
    </w:rPr>
  </w:style>
  <w:style w:type="character" w:customStyle="1" w:styleId="FooterChar">
    <w:name w:val="Footer Char"/>
    <w:basedOn w:val="DefaultParagraphFont"/>
    <w:link w:val="Footer"/>
    <w:uiPriority w:val="99"/>
    <w:locked/>
    <w:rsid w:val="000B40F1"/>
    <w:rPr>
      <w:rFonts w:eastAsia="Calibri"/>
      <w:color w:val="757579" w:themeColor="accent3"/>
      <w:sz w:val="16"/>
    </w:rPr>
  </w:style>
  <w:style w:type="paragraph" w:styleId="BalloonText">
    <w:name w:val="Balloon Text"/>
    <w:basedOn w:val="Normal"/>
    <w:link w:val="BalloonTextChar"/>
    <w:uiPriority w:val="99"/>
    <w:semiHidden/>
    <w:locked/>
    <w:rsid w:val="00064612"/>
    <w:pPr>
      <w:spacing w:after="0"/>
    </w:pPr>
    <w:rPr>
      <w:rFonts w:ascii="Tahoma" w:hAnsi="Tahoma" w:cs="Tahoma"/>
      <w:sz w:val="16"/>
      <w:szCs w:val="16"/>
    </w:rPr>
  </w:style>
  <w:style w:type="paragraph" w:styleId="ListBullet">
    <w:name w:val="List Bullet"/>
    <w:basedOn w:val="BodyText"/>
    <w:next w:val="BodyText"/>
    <w:uiPriority w:val="2"/>
    <w:qFormat/>
    <w:rsid w:val="00D349D1"/>
    <w:pPr>
      <w:numPr>
        <w:numId w:val="5"/>
      </w:numPr>
      <w:tabs>
        <w:tab w:val="left" w:pos="397"/>
      </w:tabs>
      <w:spacing w:before="60" w:after="60"/>
    </w:pPr>
  </w:style>
  <w:style w:type="paragraph" w:styleId="ListNumber">
    <w:name w:val="List Number"/>
    <w:basedOn w:val="BodyText"/>
    <w:next w:val="BodyText"/>
    <w:uiPriority w:val="2"/>
    <w:qFormat/>
    <w:rsid w:val="00D349D1"/>
    <w:pPr>
      <w:tabs>
        <w:tab w:val="num" w:pos="227"/>
        <w:tab w:val="left" w:pos="397"/>
      </w:tabs>
      <w:ind w:left="227" w:hanging="227"/>
    </w:pPr>
  </w:style>
  <w:style w:type="paragraph" w:styleId="ListBullet2">
    <w:name w:val="List Bullet 2"/>
    <w:basedOn w:val="ListBullet"/>
    <w:next w:val="BodyText"/>
    <w:uiPriority w:val="2"/>
    <w:qFormat/>
    <w:rsid w:val="00D349D1"/>
    <w:pPr>
      <w:numPr>
        <w:ilvl w:val="1"/>
      </w:numPr>
      <w:tabs>
        <w:tab w:val="clear" w:pos="397"/>
        <w:tab w:val="left" w:pos="794"/>
      </w:tabs>
    </w:pPr>
  </w:style>
  <w:style w:type="paragraph" w:styleId="TOC1">
    <w:name w:val="toc 1"/>
    <w:basedOn w:val="BodyText"/>
    <w:next w:val="TOC2"/>
    <w:uiPriority w:val="39"/>
    <w:unhideWhenUsed/>
    <w:rsid w:val="00DC2413"/>
    <w:pPr>
      <w:spacing w:before="240" w:line="240" w:lineRule="auto"/>
    </w:pPr>
    <w:rPr>
      <w:rFonts w:asciiTheme="minorHAnsi" w:hAnsiTheme="minorHAnsi" w:cstheme="minorHAnsi"/>
      <w:b/>
      <w:bCs/>
      <w:sz w:val="20"/>
      <w:szCs w:val="20"/>
    </w:rPr>
  </w:style>
  <w:style w:type="paragraph" w:styleId="TOC2">
    <w:name w:val="toc 2"/>
    <w:basedOn w:val="BodyText"/>
    <w:uiPriority w:val="39"/>
    <w:unhideWhenUsed/>
    <w:rsid w:val="00A23FE4"/>
    <w:pPr>
      <w:spacing w:after="0" w:line="240" w:lineRule="auto"/>
      <w:ind w:left="220"/>
    </w:pPr>
    <w:rPr>
      <w:rFonts w:asciiTheme="minorHAnsi" w:hAnsiTheme="minorHAnsi" w:cstheme="minorHAnsi"/>
      <w:i/>
      <w:iCs/>
      <w:sz w:val="20"/>
      <w:szCs w:val="20"/>
    </w:rPr>
  </w:style>
  <w:style w:type="table" w:styleId="TableGrid">
    <w:name w:val="Table Grid"/>
    <w:basedOn w:val="TableNormal"/>
    <w:rsid w:val="006F4826"/>
    <w:rPr>
      <w:sz w:val="20"/>
      <w:szCs w:val="20"/>
    </w:rPr>
    <w:tblPr>
      <w:tblBorders>
        <w:top w:val="single" w:sz="4" w:space="0" w:color="00313C"/>
        <w:left w:val="single" w:sz="4" w:space="0" w:color="00313C"/>
        <w:bottom w:val="single" w:sz="4" w:space="0" w:color="00313C"/>
        <w:right w:val="single" w:sz="4" w:space="0" w:color="00313C"/>
        <w:insideH w:val="single" w:sz="4" w:space="0" w:color="00313C"/>
        <w:insideV w:val="single" w:sz="4" w:space="0" w:color="00313C"/>
      </w:tblBorders>
    </w:tblPr>
  </w:style>
  <w:style w:type="character" w:styleId="PageNumber">
    <w:name w:val="page number"/>
    <w:basedOn w:val="DefaultParagraphFont"/>
    <w:uiPriority w:val="99"/>
    <w:semiHidden/>
    <w:rsid w:val="00752473"/>
    <w:rPr>
      <w:rFonts w:ascii="Calibri" w:hAnsi="Calibri" w:cs="Times New Roman"/>
      <w:sz w:val="16"/>
    </w:rPr>
  </w:style>
  <w:style w:type="paragraph" w:styleId="TOC3">
    <w:name w:val="toc 3"/>
    <w:basedOn w:val="BodyText"/>
    <w:uiPriority w:val="39"/>
    <w:unhideWhenUsed/>
    <w:rsid w:val="00A23FE4"/>
    <w:pPr>
      <w:spacing w:before="0" w:after="0" w:line="240" w:lineRule="auto"/>
      <w:ind w:left="440"/>
    </w:pPr>
    <w:rPr>
      <w:rFonts w:asciiTheme="minorHAnsi" w:hAnsiTheme="minorHAnsi" w:cstheme="minorHAnsi"/>
      <w:sz w:val="20"/>
      <w:szCs w:val="20"/>
    </w:rPr>
  </w:style>
  <w:style w:type="paragraph" w:customStyle="1" w:styleId="CoverTitle">
    <w:name w:val="CoverTitle"/>
    <w:next w:val="CoverSubtitle"/>
    <w:uiPriority w:val="12"/>
    <w:qFormat/>
    <w:rsid w:val="008467C7"/>
    <w:pPr>
      <w:spacing w:after="170" w:line="216" w:lineRule="auto"/>
    </w:pPr>
    <w:rPr>
      <w:rFonts w:eastAsiaTheme="majorEastAsia" w:cstheme="majorBidi"/>
      <w:color w:val="757579" w:themeColor="accent3"/>
      <w:spacing w:val="5"/>
      <w:kern w:val="28"/>
      <w:sz w:val="72"/>
      <w:szCs w:val="52"/>
    </w:rPr>
  </w:style>
  <w:style w:type="paragraph" w:customStyle="1" w:styleId="PartTitle">
    <w:name w:val="PartTitle"/>
    <w:next w:val="PartSubtitle"/>
    <w:uiPriority w:val="15"/>
    <w:qFormat/>
    <w:rsid w:val="00C91DDE"/>
    <w:pPr>
      <w:keepNext/>
      <w:tabs>
        <w:tab w:val="left" w:pos="2552"/>
      </w:tabs>
      <w:ind w:left="2552" w:hanging="2552"/>
      <w:outlineLvl w:val="0"/>
    </w:pPr>
    <w:rPr>
      <w:rFonts w:eastAsia="Calibri"/>
      <w:color w:val="757579" w:themeColor="accent3"/>
      <w:sz w:val="80"/>
    </w:rPr>
  </w:style>
  <w:style w:type="paragraph" w:customStyle="1" w:styleId="PartSubtitle">
    <w:name w:val="PartSubtitle"/>
    <w:basedOn w:val="PartTitle"/>
    <w:next w:val="BodyText"/>
    <w:uiPriority w:val="15"/>
    <w:qFormat/>
    <w:rsid w:val="00C91DDE"/>
    <w:pPr>
      <w:spacing w:before="360" w:after="240" w:line="340" w:lineRule="atLeast"/>
      <w:outlineLvl w:val="9"/>
    </w:pPr>
    <w:rPr>
      <w:color w:val="001D34" w:themeColor="accent2"/>
      <w:sz w:val="34"/>
    </w:rPr>
  </w:style>
  <w:style w:type="paragraph" w:customStyle="1" w:styleId="ListofFiguresandTablesTOCHeading">
    <w:name w:val="List of Figures and Tables TOC Heading"/>
    <w:basedOn w:val="TOCHeading"/>
    <w:next w:val="TableofFigures"/>
    <w:uiPriority w:val="14"/>
    <w:qFormat/>
    <w:rsid w:val="00D1044D"/>
  </w:style>
  <w:style w:type="paragraph" w:styleId="ListBullet3">
    <w:name w:val="List Bullet 3"/>
    <w:basedOn w:val="ListBullet2"/>
    <w:uiPriority w:val="2"/>
    <w:rsid w:val="00D349D1"/>
    <w:pPr>
      <w:numPr>
        <w:ilvl w:val="0"/>
        <w:numId w:val="15"/>
      </w:numPr>
      <w:tabs>
        <w:tab w:val="clear" w:pos="794"/>
        <w:tab w:val="left" w:pos="851"/>
      </w:tabs>
      <w:ind w:left="1497" w:hanging="340"/>
    </w:pPr>
  </w:style>
  <w:style w:type="paragraph" w:styleId="FootnoteText">
    <w:name w:val="footnote text"/>
    <w:basedOn w:val="BodyText"/>
    <w:link w:val="FootnoteTextChar"/>
    <w:uiPriority w:val="9"/>
    <w:qFormat/>
    <w:rsid w:val="00DC2413"/>
    <w:pPr>
      <w:spacing w:before="60" w:line="180" w:lineRule="atLeast"/>
    </w:pPr>
    <w:rPr>
      <w:sz w:val="16"/>
      <w:szCs w:val="20"/>
    </w:rPr>
  </w:style>
  <w:style w:type="character" w:customStyle="1" w:styleId="FootnoteTextChar">
    <w:name w:val="Footnote Text Char"/>
    <w:basedOn w:val="DefaultParagraphFont"/>
    <w:link w:val="FootnoteText"/>
    <w:uiPriority w:val="9"/>
    <w:locked/>
    <w:rsid w:val="00DC2413"/>
    <w:rPr>
      <w:rFonts w:eastAsia="Calibri"/>
      <w:color w:val="000000"/>
      <w:sz w:val="16"/>
      <w:szCs w:val="20"/>
    </w:rPr>
  </w:style>
  <w:style w:type="paragraph" w:customStyle="1" w:styleId="FootnoteHeading">
    <w:name w:val="Footnote Heading"/>
    <w:basedOn w:val="FootnoteText"/>
    <w:uiPriority w:val="9"/>
    <w:qFormat/>
    <w:rsid w:val="007A01EB"/>
    <w:rPr>
      <w:b/>
    </w:rPr>
  </w:style>
  <w:style w:type="paragraph" w:customStyle="1" w:styleId="FigureTableSource">
    <w:name w:val="Figure/Table Source"/>
    <w:basedOn w:val="BodyText"/>
    <w:next w:val="BodyText"/>
    <w:uiPriority w:val="4"/>
    <w:qFormat/>
    <w:rsid w:val="00DC2413"/>
    <w:pPr>
      <w:tabs>
        <w:tab w:val="left" w:pos="539"/>
      </w:tabs>
      <w:spacing w:after="240" w:line="180" w:lineRule="atLeast"/>
    </w:pPr>
    <w:rPr>
      <w:sz w:val="16"/>
      <w:szCs w:val="20"/>
    </w:rPr>
  </w:style>
  <w:style w:type="paragraph" w:customStyle="1" w:styleId="TableText">
    <w:name w:val="TableText"/>
    <w:basedOn w:val="Normal"/>
    <w:uiPriority w:val="5"/>
    <w:qFormat/>
    <w:rsid w:val="00DC2413"/>
    <w:pPr>
      <w:spacing w:before="60" w:after="60"/>
    </w:pPr>
    <w:rPr>
      <w:sz w:val="18"/>
    </w:rPr>
  </w:style>
  <w:style w:type="paragraph" w:customStyle="1" w:styleId="TableBullet">
    <w:name w:val="TableBullet"/>
    <w:basedOn w:val="TableText"/>
    <w:next w:val="TableText"/>
    <w:uiPriority w:val="5"/>
    <w:qFormat/>
    <w:rsid w:val="006131D3"/>
    <w:pPr>
      <w:numPr>
        <w:numId w:val="7"/>
      </w:numPr>
    </w:pPr>
  </w:style>
  <w:style w:type="paragraph" w:customStyle="1" w:styleId="RowHeading">
    <w:name w:val="RowHeading"/>
    <w:basedOn w:val="TableText"/>
    <w:next w:val="TableText"/>
    <w:uiPriority w:val="5"/>
    <w:qFormat/>
    <w:rsid w:val="00FB6C47"/>
    <w:rPr>
      <w:b/>
      <w:color w:val="auto"/>
    </w:rPr>
  </w:style>
  <w:style w:type="paragraph" w:customStyle="1" w:styleId="ColumnHeading">
    <w:name w:val="ColumnHeading"/>
    <w:basedOn w:val="TableText"/>
    <w:uiPriority w:val="5"/>
    <w:qFormat/>
    <w:rsid w:val="00786A8D"/>
    <w:pPr>
      <w:spacing w:after="0" w:line="180" w:lineRule="atLeast"/>
    </w:pPr>
    <w:rPr>
      <w:b/>
      <w:caps/>
      <w:color w:val="FFFFFF"/>
      <w:sz w:val="16"/>
    </w:rPr>
  </w:style>
  <w:style w:type="paragraph" w:customStyle="1" w:styleId="CoverSubtitle">
    <w:name w:val="CoverSubtitle"/>
    <w:next w:val="BodyText"/>
    <w:uiPriority w:val="12"/>
    <w:qFormat/>
    <w:rsid w:val="008467C7"/>
    <w:pPr>
      <w:numPr>
        <w:ilvl w:val="1"/>
      </w:numPr>
      <w:spacing w:after="240"/>
    </w:pPr>
    <w:rPr>
      <w:rFonts w:eastAsiaTheme="majorEastAsia" w:cstheme="majorBidi"/>
      <w:iCs/>
      <w:color w:val="000000" w:themeColor="text2"/>
      <w:spacing w:val="15"/>
      <w:sz w:val="32"/>
      <w:szCs w:val="24"/>
    </w:rPr>
  </w:style>
  <w:style w:type="paragraph" w:customStyle="1" w:styleId="BackCoverContactHeading">
    <w:name w:val="BackCover ContactHeading"/>
    <w:next w:val="BackCoverContactDetails"/>
    <w:uiPriority w:val="18"/>
    <w:qFormat/>
    <w:rsid w:val="000B40F1"/>
    <w:pPr>
      <w:spacing w:before="360" w:after="60"/>
    </w:pPr>
    <w:rPr>
      <w:rFonts w:eastAsia="Calibri"/>
      <w:b/>
      <w:sz w:val="18"/>
      <w:szCs w:val="20"/>
    </w:rPr>
  </w:style>
  <w:style w:type="paragraph" w:customStyle="1" w:styleId="BackCoverContactDetails">
    <w:name w:val="BackCover ContactDetails"/>
    <w:uiPriority w:val="18"/>
    <w:qFormat/>
    <w:rsid w:val="00DC2413"/>
    <w:pPr>
      <w:tabs>
        <w:tab w:val="left" w:pos="199"/>
      </w:tabs>
    </w:pPr>
    <w:rPr>
      <w:rFonts w:eastAsia="Calibri"/>
      <w:sz w:val="18"/>
    </w:rPr>
  </w:style>
  <w:style w:type="character" w:customStyle="1" w:styleId="BackCoverContactBold">
    <w:name w:val="BackCover ContactBold"/>
    <w:basedOn w:val="DefaultParagraphFont"/>
    <w:uiPriority w:val="18"/>
    <w:qFormat/>
    <w:rsid w:val="00D1044D"/>
    <w:rPr>
      <w:b/>
    </w:rPr>
  </w:style>
  <w:style w:type="paragraph" w:styleId="TOCHeading">
    <w:name w:val="TOC Heading"/>
    <w:basedOn w:val="Heading1"/>
    <w:next w:val="Normal"/>
    <w:link w:val="TOCHeadingChar"/>
    <w:uiPriority w:val="39"/>
    <w:qFormat/>
    <w:rsid w:val="00462182"/>
    <w:pPr>
      <w:pageBreakBefore w:val="0"/>
      <w:numPr>
        <w:numId w:val="0"/>
      </w:numPr>
      <w:spacing w:before="480" w:after="240"/>
      <w:outlineLvl w:val="1"/>
    </w:pPr>
    <w:rPr>
      <w:bCs w:val="0"/>
    </w:rPr>
  </w:style>
  <w:style w:type="character" w:styleId="Hyperlink">
    <w:name w:val="Hyperlink"/>
    <w:basedOn w:val="DefaultParagraphFont"/>
    <w:uiPriority w:val="99"/>
    <w:qFormat/>
    <w:rsid w:val="00C91DDE"/>
    <w:rPr>
      <w:rFonts w:cs="Times New Roman"/>
      <w:color w:val="757579" w:themeColor="accent3"/>
      <w:u w:val="none"/>
    </w:rPr>
  </w:style>
  <w:style w:type="paragraph" w:styleId="TOC4">
    <w:name w:val="toc 4"/>
    <w:basedOn w:val="Normal"/>
    <w:next w:val="Normal"/>
    <w:autoRedefine/>
    <w:uiPriority w:val="39"/>
    <w:rsid w:val="00FE3F4D"/>
    <w:pPr>
      <w:spacing w:after="0"/>
      <w:ind w:left="660"/>
    </w:pPr>
    <w:rPr>
      <w:rFonts w:asciiTheme="minorHAnsi" w:hAnsiTheme="minorHAnsi" w:cstheme="minorHAnsi"/>
      <w:sz w:val="20"/>
      <w:szCs w:val="20"/>
    </w:rPr>
  </w:style>
  <w:style w:type="paragraph" w:styleId="TOC9">
    <w:name w:val="toc 9"/>
    <w:basedOn w:val="Normal"/>
    <w:next w:val="Normal"/>
    <w:autoRedefine/>
    <w:uiPriority w:val="99"/>
    <w:semiHidden/>
    <w:rsid w:val="00FE3F4D"/>
    <w:pPr>
      <w:spacing w:after="0"/>
      <w:ind w:left="1760"/>
    </w:pPr>
    <w:rPr>
      <w:rFonts w:asciiTheme="minorHAnsi" w:hAnsiTheme="minorHAnsi" w:cstheme="minorHAnsi"/>
      <w:sz w:val="20"/>
      <w:szCs w:val="20"/>
    </w:rPr>
  </w:style>
  <w:style w:type="character" w:customStyle="1" w:styleId="BalloonTextChar">
    <w:name w:val="Balloon Text Char"/>
    <w:basedOn w:val="DefaultParagraphFont"/>
    <w:link w:val="BalloonText"/>
    <w:uiPriority w:val="99"/>
    <w:semiHidden/>
    <w:rsid w:val="00DB55B9"/>
    <w:rPr>
      <w:rFonts w:ascii="Tahoma" w:eastAsia="Calibri" w:hAnsi="Tahoma" w:cs="Tahoma"/>
      <w:color w:val="000000"/>
      <w:sz w:val="16"/>
      <w:szCs w:val="16"/>
    </w:rPr>
  </w:style>
  <w:style w:type="paragraph" w:styleId="Caption">
    <w:name w:val="caption"/>
    <w:basedOn w:val="BodyText"/>
    <w:next w:val="BodyText"/>
    <w:uiPriority w:val="4"/>
    <w:qFormat/>
    <w:rsid w:val="00CB27F3"/>
    <w:pPr>
      <w:keepNext/>
      <w:spacing w:before="180" w:after="180"/>
      <w:contextualSpacing/>
    </w:pPr>
    <w:rPr>
      <w:b/>
      <w:bCs/>
      <w:color w:val="757579" w:themeColor="accent3"/>
      <w:szCs w:val="18"/>
    </w:rPr>
  </w:style>
  <w:style w:type="paragraph" w:customStyle="1" w:styleId="Headerurl">
    <w:name w:val="Header url"/>
    <w:basedOn w:val="Header"/>
    <w:uiPriority w:val="99"/>
    <w:semiHidden/>
    <w:rsid w:val="00944443"/>
    <w:pPr>
      <w:tabs>
        <w:tab w:val="center" w:pos="4153"/>
        <w:tab w:val="right" w:pos="8306"/>
      </w:tabs>
      <w:spacing w:after="0"/>
    </w:pPr>
    <w:rPr>
      <w:b/>
      <w:color w:val="00313C"/>
      <w:szCs w:val="24"/>
    </w:rPr>
  </w:style>
  <w:style w:type="character" w:customStyle="1" w:styleId="PartNumber">
    <w:name w:val="PartNumber"/>
    <w:basedOn w:val="DefaultParagraphFont"/>
    <w:uiPriority w:val="15"/>
    <w:qFormat/>
    <w:rsid w:val="00D1044D"/>
    <w:rPr>
      <w:color w:val="001D34" w:themeColor="accent2"/>
    </w:rPr>
  </w:style>
  <w:style w:type="paragraph" w:customStyle="1" w:styleId="Heading1notnumbered">
    <w:name w:val="Heading 1 not numbered"/>
    <w:basedOn w:val="Heading1"/>
    <w:next w:val="BodyText"/>
    <w:uiPriority w:val="1"/>
    <w:rsid w:val="00D1044D"/>
    <w:pPr>
      <w:numPr>
        <w:numId w:val="0"/>
      </w:numPr>
    </w:pPr>
  </w:style>
  <w:style w:type="paragraph" w:customStyle="1" w:styleId="Heading3notnumbered">
    <w:name w:val="Heading 3 not numbered"/>
    <w:basedOn w:val="Heading3"/>
    <w:next w:val="BodyText"/>
    <w:uiPriority w:val="1"/>
    <w:qFormat/>
    <w:rsid w:val="00752314"/>
    <w:pPr>
      <w:numPr>
        <w:ilvl w:val="0"/>
        <w:numId w:val="0"/>
      </w:numPr>
    </w:pPr>
  </w:style>
  <w:style w:type="paragraph" w:customStyle="1" w:styleId="Heading2notnumbered">
    <w:name w:val="Heading 2 not numbered"/>
    <w:basedOn w:val="Heading2"/>
    <w:next w:val="BodyText"/>
    <w:uiPriority w:val="1"/>
    <w:qFormat/>
    <w:rsid w:val="00752314"/>
    <w:pPr>
      <w:numPr>
        <w:ilvl w:val="0"/>
        <w:numId w:val="0"/>
      </w:numPr>
    </w:pPr>
  </w:style>
  <w:style w:type="paragraph" w:customStyle="1" w:styleId="Heading1noTOC">
    <w:name w:val="Heading 1 no TOC"/>
    <w:basedOn w:val="Heading1notnumbered"/>
    <w:next w:val="BodyText"/>
    <w:uiPriority w:val="1"/>
    <w:qFormat/>
    <w:rsid w:val="00E5017A"/>
    <w:pPr>
      <w:spacing w:after="360"/>
    </w:pPr>
  </w:style>
  <w:style w:type="character" w:customStyle="1" w:styleId="TOCHeadingChar">
    <w:name w:val="TOC Heading Char"/>
    <w:basedOn w:val="DefaultParagraphFont"/>
    <w:link w:val="TOCHeading"/>
    <w:uiPriority w:val="19"/>
    <w:semiHidden/>
    <w:locked/>
    <w:rsid w:val="00DB55B9"/>
    <w:rPr>
      <w:rFonts w:eastAsiaTheme="majorEastAsia" w:cstheme="majorBidi"/>
      <w:b/>
      <w:color w:val="00A9CE" w:themeColor="accent1"/>
      <w:sz w:val="44"/>
      <w:szCs w:val="28"/>
    </w:rPr>
  </w:style>
  <w:style w:type="paragraph" w:styleId="BlockText">
    <w:name w:val="Block Text"/>
    <w:basedOn w:val="Normal"/>
    <w:uiPriority w:val="99"/>
    <w:semiHidden/>
    <w:locked/>
    <w:rsid w:val="00E251B6"/>
    <w:pPr>
      <w:ind w:left="1440" w:right="1440"/>
    </w:pPr>
  </w:style>
  <w:style w:type="paragraph" w:styleId="BodyText">
    <w:name w:val="Body Text"/>
    <w:link w:val="BodyTextChar"/>
    <w:qFormat/>
    <w:locked/>
    <w:rsid w:val="00593AED"/>
    <w:pPr>
      <w:spacing w:before="120" w:after="120" w:line="288" w:lineRule="auto"/>
    </w:pPr>
    <w:rPr>
      <w:rFonts w:ascii="Calibri Light" w:eastAsia="Calibri" w:hAnsi="Calibri Light"/>
      <w:color w:val="000000"/>
    </w:rPr>
  </w:style>
  <w:style w:type="character" w:customStyle="1" w:styleId="BodyTextChar">
    <w:name w:val="Body Text Char"/>
    <w:basedOn w:val="DefaultParagraphFont"/>
    <w:link w:val="BodyText"/>
    <w:locked/>
    <w:rsid w:val="00593AED"/>
    <w:rPr>
      <w:rFonts w:ascii="Calibri Light" w:eastAsia="Calibri" w:hAnsi="Calibri Light"/>
      <w:color w:val="000000"/>
    </w:rPr>
  </w:style>
  <w:style w:type="paragraph" w:styleId="BodyText2">
    <w:name w:val="Body Text 2"/>
    <w:basedOn w:val="Normal"/>
    <w:link w:val="BodyText2Char"/>
    <w:uiPriority w:val="99"/>
    <w:semiHidden/>
    <w:locked/>
    <w:rsid w:val="00E251B6"/>
    <w:pPr>
      <w:spacing w:line="480" w:lineRule="auto"/>
    </w:pPr>
  </w:style>
  <w:style w:type="character" w:customStyle="1" w:styleId="BodyText2Char">
    <w:name w:val="Body Text 2 Char"/>
    <w:basedOn w:val="DefaultParagraphFont"/>
    <w:link w:val="BodyText2"/>
    <w:uiPriority w:val="99"/>
    <w:semiHidden/>
    <w:locked/>
    <w:rsid w:val="00DB55B9"/>
    <w:rPr>
      <w:rFonts w:eastAsia="Calibri"/>
      <w:color w:val="000000"/>
    </w:rPr>
  </w:style>
  <w:style w:type="paragraph" w:styleId="BodyText3">
    <w:name w:val="Body Text 3"/>
    <w:basedOn w:val="Normal"/>
    <w:link w:val="BodyText3Char"/>
    <w:uiPriority w:val="99"/>
    <w:semiHidden/>
    <w:locked/>
    <w:rsid w:val="00E251B6"/>
    <w:rPr>
      <w:sz w:val="16"/>
      <w:szCs w:val="16"/>
    </w:rPr>
  </w:style>
  <w:style w:type="character" w:customStyle="1" w:styleId="BodyText3Char">
    <w:name w:val="Body Text 3 Char"/>
    <w:basedOn w:val="DefaultParagraphFont"/>
    <w:link w:val="BodyText3"/>
    <w:uiPriority w:val="99"/>
    <w:semiHidden/>
    <w:locked/>
    <w:rsid w:val="00DB55B9"/>
    <w:rPr>
      <w:rFonts w:eastAsia="Calibri"/>
      <w:color w:val="000000"/>
      <w:sz w:val="16"/>
      <w:szCs w:val="16"/>
    </w:rPr>
  </w:style>
  <w:style w:type="paragraph" w:styleId="BodyTextFirstIndent">
    <w:name w:val="Body Text First Indent"/>
    <w:basedOn w:val="BodyText"/>
    <w:link w:val="BodyTextFirstIndentChar"/>
    <w:uiPriority w:val="99"/>
    <w:semiHidden/>
    <w:locked/>
    <w:rsid w:val="00E251B6"/>
    <w:pPr>
      <w:ind w:firstLine="210"/>
    </w:pPr>
  </w:style>
  <w:style w:type="character" w:customStyle="1" w:styleId="BodyTextFirstIndentChar">
    <w:name w:val="Body Text First Indent Char"/>
    <w:basedOn w:val="BodyTextChar"/>
    <w:link w:val="BodyTextFirstIndent"/>
    <w:uiPriority w:val="99"/>
    <w:semiHidden/>
    <w:locked/>
    <w:rsid w:val="00DB55B9"/>
    <w:rPr>
      <w:rFonts w:ascii="Calibri Light" w:eastAsia="Calibri" w:hAnsi="Calibri Light"/>
      <w:color w:val="000000"/>
      <w:sz w:val="24"/>
    </w:rPr>
  </w:style>
  <w:style w:type="paragraph" w:styleId="BodyTextIndent">
    <w:name w:val="Body Text Indent"/>
    <w:basedOn w:val="Normal"/>
    <w:link w:val="BodyTextIndentChar"/>
    <w:uiPriority w:val="99"/>
    <w:semiHidden/>
    <w:locked/>
    <w:rsid w:val="00E251B6"/>
    <w:pPr>
      <w:ind w:left="283"/>
    </w:pPr>
  </w:style>
  <w:style w:type="character" w:customStyle="1" w:styleId="BodyTextIndentChar">
    <w:name w:val="Body Text Indent Char"/>
    <w:basedOn w:val="DefaultParagraphFont"/>
    <w:link w:val="BodyTextIndent"/>
    <w:uiPriority w:val="99"/>
    <w:semiHidden/>
    <w:locked/>
    <w:rsid w:val="00DB55B9"/>
    <w:rPr>
      <w:rFonts w:eastAsia="Calibri"/>
      <w:color w:val="000000"/>
    </w:rPr>
  </w:style>
  <w:style w:type="paragraph" w:styleId="BodyTextFirstIndent2">
    <w:name w:val="Body Text First Indent 2"/>
    <w:basedOn w:val="BodyTextIndent"/>
    <w:link w:val="BodyTextFirstIndent2Char"/>
    <w:uiPriority w:val="99"/>
    <w:semiHidden/>
    <w:locked/>
    <w:rsid w:val="00E251B6"/>
    <w:pPr>
      <w:ind w:firstLine="210"/>
    </w:pPr>
  </w:style>
  <w:style w:type="character" w:customStyle="1" w:styleId="BodyTextFirstIndent2Char">
    <w:name w:val="Body Text First Indent 2 Char"/>
    <w:basedOn w:val="BodyTextIndentChar"/>
    <w:link w:val="BodyTextFirstIndent2"/>
    <w:uiPriority w:val="99"/>
    <w:semiHidden/>
    <w:locked/>
    <w:rsid w:val="00DB55B9"/>
    <w:rPr>
      <w:rFonts w:eastAsia="Calibri"/>
      <w:color w:val="000000"/>
    </w:rPr>
  </w:style>
  <w:style w:type="paragraph" w:styleId="BodyTextIndent2">
    <w:name w:val="Body Text Indent 2"/>
    <w:basedOn w:val="Normal"/>
    <w:link w:val="BodyTextIndent2Char"/>
    <w:uiPriority w:val="99"/>
    <w:semiHidden/>
    <w:locked/>
    <w:rsid w:val="00E251B6"/>
    <w:pPr>
      <w:spacing w:line="480" w:lineRule="auto"/>
      <w:ind w:left="283"/>
    </w:pPr>
  </w:style>
  <w:style w:type="character" w:customStyle="1" w:styleId="BodyTextIndent2Char">
    <w:name w:val="Body Text Indent 2 Char"/>
    <w:basedOn w:val="DefaultParagraphFont"/>
    <w:link w:val="BodyTextIndent2"/>
    <w:uiPriority w:val="99"/>
    <w:semiHidden/>
    <w:locked/>
    <w:rsid w:val="00DB55B9"/>
    <w:rPr>
      <w:rFonts w:eastAsia="Calibri"/>
      <w:color w:val="000000"/>
    </w:rPr>
  </w:style>
  <w:style w:type="paragraph" w:styleId="BodyTextIndent3">
    <w:name w:val="Body Text Indent 3"/>
    <w:basedOn w:val="Normal"/>
    <w:link w:val="BodyTextIndent3Char"/>
    <w:uiPriority w:val="99"/>
    <w:semiHidden/>
    <w:locked/>
    <w:rsid w:val="00E251B6"/>
    <w:pPr>
      <w:ind w:left="283"/>
    </w:pPr>
    <w:rPr>
      <w:sz w:val="16"/>
      <w:szCs w:val="16"/>
    </w:rPr>
  </w:style>
  <w:style w:type="character" w:customStyle="1" w:styleId="BodyTextIndent3Char">
    <w:name w:val="Body Text Indent 3 Char"/>
    <w:basedOn w:val="DefaultParagraphFont"/>
    <w:link w:val="BodyTextIndent3"/>
    <w:uiPriority w:val="99"/>
    <w:semiHidden/>
    <w:locked/>
    <w:rsid w:val="00DB55B9"/>
    <w:rPr>
      <w:rFonts w:eastAsia="Calibri"/>
      <w:color w:val="000000"/>
      <w:sz w:val="16"/>
      <w:szCs w:val="16"/>
    </w:rPr>
  </w:style>
  <w:style w:type="paragraph" w:styleId="Closing">
    <w:name w:val="Closing"/>
    <w:basedOn w:val="Normal"/>
    <w:link w:val="ClosingChar"/>
    <w:uiPriority w:val="99"/>
    <w:semiHidden/>
    <w:locked/>
    <w:rsid w:val="00E251B6"/>
    <w:pPr>
      <w:ind w:left="4252"/>
    </w:pPr>
  </w:style>
  <w:style w:type="character" w:customStyle="1" w:styleId="ClosingChar">
    <w:name w:val="Closing Char"/>
    <w:basedOn w:val="DefaultParagraphFont"/>
    <w:link w:val="Closing"/>
    <w:uiPriority w:val="99"/>
    <w:semiHidden/>
    <w:locked/>
    <w:rsid w:val="00DB55B9"/>
    <w:rPr>
      <w:rFonts w:eastAsia="Calibri"/>
      <w:color w:val="000000"/>
    </w:rPr>
  </w:style>
  <w:style w:type="paragraph" w:styleId="Date">
    <w:name w:val="Date"/>
    <w:basedOn w:val="Normal"/>
    <w:next w:val="Normal"/>
    <w:link w:val="DateChar"/>
    <w:uiPriority w:val="99"/>
    <w:semiHidden/>
    <w:locked/>
    <w:rsid w:val="00E251B6"/>
  </w:style>
  <w:style w:type="character" w:customStyle="1" w:styleId="DateChar">
    <w:name w:val="Date Char"/>
    <w:basedOn w:val="DefaultParagraphFont"/>
    <w:link w:val="Date"/>
    <w:uiPriority w:val="99"/>
    <w:semiHidden/>
    <w:locked/>
    <w:rsid w:val="00DB55B9"/>
    <w:rPr>
      <w:rFonts w:eastAsia="Calibri"/>
      <w:color w:val="000000"/>
    </w:rPr>
  </w:style>
  <w:style w:type="paragraph" w:styleId="E-mailSignature">
    <w:name w:val="E-mail Signature"/>
    <w:basedOn w:val="Normal"/>
    <w:link w:val="E-mailSignatureChar"/>
    <w:uiPriority w:val="99"/>
    <w:semiHidden/>
    <w:locked/>
    <w:rsid w:val="00E251B6"/>
  </w:style>
  <w:style w:type="character" w:customStyle="1" w:styleId="E-mailSignatureChar">
    <w:name w:val="E-mail Signature Char"/>
    <w:basedOn w:val="DefaultParagraphFont"/>
    <w:link w:val="E-mailSignature"/>
    <w:uiPriority w:val="99"/>
    <w:semiHidden/>
    <w:locked/>
    <w:rsid w:val="00DB55B9"/>
    <w:rPr>
      <w:rFonts w:eastAsia="Calibri"/>
      <w:color w:val="000000"/>
    </w:rPr>
  </w:style>
  <w:style w:type="character" w:styleId="Emphasis">
    <w:name w:val="Emphasis"/>
    <w:basedOn w:val="DefaultParagraphFont"/>
    <w:uiPriority w:val="99"/>
    <w:semiHidden/>
    <w:locked/>
    <w:rsid w:val="001249CC"/>
    <w:rPr>
      <w:rFonts w:cs="Times New Roman"/>
      <w:i/>
      <w:iCs/>
    </w:rPr>
  </w:style>
  <w:style w:type="paragraph" w:styleId="EnvelopeAddress">
    <w:name w:val="envelope address"/>
    <w:basedOn w:val="Normal"/>
    <w:uiPriority w:val="99"/>
    <w:semiHidden/>
    <w:locked/>
    <w:rsid w:val="00E251B6"/>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uiPriority w:val="99"/>
    <w:semiHidden/>
    <w:locked/>
    <w:rsid w:val="00E251B6"/>
    <w:rPr>
      <w:rFonts w:ascii="Arial" w:hAnsi="Arial" w:cs="Arial"/>
      <w:sz w:val="20"/>
      <w:szCs w:val="20"/>
    </w:rPr>
  </w:style>
  <w:style w:type="character" w:styleId="FollowedHyperlink">
    <w:name w:val="FollowedHyperlink"/>
    <w:basedOn w:val="DefaultParagraphFont"/>
    <w:uiPriority w:val="99"/>
    <w:semiHidden/>
    <w:locked/>
    <w:rsid w:val="003D6565"/>
    <w:rPr>
      <w:rFonts w:cs="Times New Roman"/>
      <w:color w:val="auto"/>
      <w:u w:val="none"/>
    </w:rPr>
  </w:style>
  <w:style w:type="character" w:styleId="FootnoteReference">
    <w:name w:val="footnote reference"/>
    <w:basedOn w:val="DefaultParagraphFont"/>
    <w:uiPriority w:val="9"/>
    <w:locked/>
    <w:rsid w:val="00E251B6"/>
    <w:rPr>
      <w:rFonts w:cs="Times New Roman"/>
      <w:vertAlign w:val="superscript"/>
    </w:rPr>
  </w:style>
  <w:style w:type="character" w:styleId="HTMLAcronym">
    <w:name w:val="HTML Acronym"/>
    <w:basedOn w:val="DefaultParagraphFont"/>
    <w:uiPriority w:val="99"/>
    <w:semiHidden/>
    <w:locked/>
    <w:rsid w:val="00E251B6"/>
    <w:rPr>
      <w:rFonts w:cs="Times New Roman"/>
    </w:rPr>
  </w:style>
  <w:style w:type="paragraph" w:styleId="HTMLAddress">
    <w:name w:val="HTML Address"/>
    <w:basedOn w:val="Normal"/>
    <w:link w:val="HTMLAddressChar"/>
    <w:uiPriority w:val="99"/>
    <w:semiHidden/>
    <w:locked/>
    <w:rsid w:val="00E251B6"/>
    <w:rPr>
      <w:i/>
      <w:iCs/>
    </w:rPr>
  </w:style>
  <w:style w:type="character" w:customStyle="1" w:styleId="HTMLAddressChar">
    <w:name w:val="HTML Address Char"/>
    <w:basedOn w:val="DefaultParagraphFont"/>
    <w:link w:val="HTMLAddress"/>
    <w:uiPriority w:val="99"/>
    <w:semiHidden/>
    <w:locked/>
    <w:rsid w:val="00DB55B9"/>
    <w:rPr>
      <w:rFonts w:eastAsia="Calibri"/>
      <w:i/>
      <w:iCs/>
      <w:color w:val="000000"/>
    </w:rPr>
  </w:style>
  <w:style w:type="character" w:styleId="HTMLCite">
    <w:name w:val="HTML Cite"/>
    <w:basedOn w:val="DefaultParagraphFont"/>
    <w:uiPriority w:val="99"/>
    <w:semiHidden/>
    <w:locked/>
    <w:rsid w:val="00E251B6"/>
    <w:rPr>
      <w:rFonts w:cs="Times New Roman"/>
      <w:i/>
      <w:iCs/>
    </w:rPr>
  </w:style>
  <w:style w:type="character" w:styleId="HTMLCode">
    <w:name w:val="HTML Code"/>
    <w:basedOn w:val="DefaultParagraphFont"/>
    <w:uiPriority w:val="99"/>
    <w:semiHidden/>
    <w:locked/>
    <w:rsid w:val="00E251B6"/>
    <w:rPr>
      <w:rFonts w:ascii="Courier New" w:hAnsi="Courier New" w:cs="Courier New"/>
      <w:sz w:val="20"/>
      <w:szCs w:val="20"/>
    </w:rPr>
  </w:style>
  <w:style w:type="character" w:styleId="HTMLDefinition">
    <w:name w:val="HTML Definition"/>
    <w:basedOn w:val="DefaultParagraphFont"/>
    <w:uiPriority w:val="99"/>
    <w:semiHidden/>
    <w:locked/>
    <w:rsid w:val="00E251B6"/>
    <w:rPr>
      <w:rFonts w:cs="Times New Roman"/>
      <w:i/>
      <w:iCs/>
    </w:rPr>
  </w:style>
  <w:style w:type="character" w:styleId="HTMLKeyboard">
    <w:name w:val="HTML Keyboard"/>
    <w:basedOn w:val="DefaultParagraphFont"/>
    <w:uiPriority w:val="99"/>
    <w:semiHidden/>
    <w:locked/>
    <w:rsid w:val="00E251B6"/>
    <w:rPr>
      <w:rFonts w:ascii="Courier New" w:hAnsi="Courier New" w:cs="Courier New"/>
      <w:sz w:val="20"/>
      <w:szCs w:val="20"/>
    </w:rPr>
  </w:style>
  <w:style w:type="paragraph" w:styleId="HTMLPreformatted">
    <w:name w:val="HTML Preformatted"/>
    <w:basedOn w:val="Normal"/>
    <w:link w:val="HTMLPreformattedChar"/>
    <w:uiPriority w:val="99"/>
    <w:semiHidden/>
    <w:locked/>
    <w:rsid w:val="00E251B6"/>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locked/>
    <w:rsid w:val="00DB55B9"/>
    <w:rPr>
      <w:rFonts w:ascii="Courier New" w:eastAsia="Calibri" w:hAnsi="Courier New" w:cs="Courier New"/>
      <w:color w:val="000000"/>
      <w:sz w:val="20"/>
      <w:szCs w:val="20"/>
    </w:rPr>
  </w:style>
  <w:style w:type="character" w:styleId="HTMLSample">
    <w:name w:val="HTML Sample"/>
    <w:basedOn w:val="DefaultParagraphFont"/>
    <w:uiPriority w:val="99"/>
    <w:semiHidden/>
    <w:locked/>
    <w:rsid w:val="00E251B6"/>
    <w:rPr>
      <w:rFonts w:ascii="Courier New" w:hAnsi="Courier New" w:cs="Courier New"/>
    </w:rPr>
  </w:style>
  <w:style w:type="character" w:styleId="HTMLTypewriter">
    <w:name w:val="HTML Typewriter"/>
    <w:basedOn w:val="DefaultParagraphFont"/>
    <w:uiPriority w:val="99"/>
    <w:semiHidden/>
    <w:locked/>
    <w:rsid w:val="00E251B6"/>
    <w:rPr>
      <w:rFonts w:ascii="Courier New" w:hAnsi="Courier New" w:cs="Courier New"/>
      <w:sz w:val="20"/>
      <w:szCs w:val="20"/>
    </w:rPr>
  </w:style>
  <w:style w:type="character" w:styleId="HTMLVariable">
    <w:name w:val="HTML Variable"/>
    <w:basedOn w:val="DefaultParagraphFont"/>
    <w:uiPriority w:val="99"/>
    <w:semiHidden/>
    <w:locked/>
    <w:rsid w:val="00E251B6"/>
    <w:rPr>
      <w:rFonts w:cs="Times New Roman"/>
      <w:i/>
      <w:iCs/>
    </w:rPr>
  </w:style>
  <w:style w:type="character" w:styleId="LineNumber">
    <w:name w:val="line number"/>
    <w:basedOn w:val="DefaultParagraphFont"/>
    <w:uiPriority w:val="99"/>
    <w:semiHidden/>
    <w:locked/>
    <w:rsid w:val="00E251B6"/>
    <w:rPr>
      <w:rFonts w:cs="Times New Roman"/>
    </w:rPr>
  </w:style>
  <w:style w:type="paragraph" w:styleId="List">
    <w:name w:val="List"/>
    <w:basedOn w:val="Normal"/>
    <w:uiPriority w:val="99"/>
    <w:semiHidden/>
    <w:locked/>
    <w:rsid w:val="00E251B6"/>
    <w:pPr>
      <w:ind w:left="283" w:hanging="283"/>
    </w:pPr>
  </w:style>
  <w:style w:type="paragraph" w:styleId="List2">
    <w:name w:val="List 2"/>
    <w:basedOn w:val="Normal"/>
    <w:uiPriority w:val="99"/>
    <w:semiHidden/>
    <w:locked/>
    <w:rsid w:val="00E251B6"/>
    <w:pPr>
      <w:ind w:left="566" w:hanging="283"/>
    </w:pPr>
  </w:style>
  <w:style w:type="paragraph" w:styleId="List3">
    <w:name w:val="List 3"/>
    <w:basedOn w:val="Normal"/>
    <w:uiPriority w:val="99"/>
    <w:semiHidden/>
    <w:locked/>
    <w:rsid w:val="00E251B6"/>
    <w:pPr>
      <w:ind w:left="849" w:hanging="283"/>
    </w:pPr>
  </w:style>
  <w:style w:type="paragraph" w:styleId="List4">
    <w:name w:val="List 4"/>
    <w:basedOn w:val="Normal"/>
    <w:uiPriority w:val="99"/>
    <w:semiHidden/>
    <w:locked/>
    <w:rsid w:val="00E251B6"/>
    <w:pPr>
      <w:ind w:left="1132" w:hanging="283"/>
    </w:pPr>
  </w:style>
  <w:style w:type="paragraph" w:styleId="List5">
    <w:name w:val="List 5"/>
    <w:basedOn w:val="Normal"/>
    <w:uiPriority w:val="99"/>
    <w:semiHidden/>
    <w:locked/>
    <w:rsid w:val="00E251B6"/>
    <w:pPr>
      <w:ind w:left="1415" w:hanging="283"/>
    </w:pPr>
  </w:style>
  <w:style w:type="paragraph" w:styleId="ListBullet4">
    <w:name w:val="List Bullet 4"/>
    <w:basedOn w:val="Normal"/>
    <w:uiPriority w:val="99"/>
    <w:semiHidden/>
    <w:locked/>
    <w:rsid w:val="00E251B6"/>
    <w:pPr>
      <w:numPr>
        <w:numId w:val="1"/>
      </w:numPr>
      <w:tabs>
        <w:tab w:val="num" w:pos="1209"/>
      </w:tabs>
      <w:ind w:left="1209"/>
    </w:pPr>
  </w:style>
  <w:style w:type="paragraph" w:styleId="ListBullet5">
    <w:name w:val="List Bullet 5"/>
    <w:basedOn w:val="Normal"/>
    <w:uiPriority w:val="99"/>
    <w:semiHidden/>
    <w:locked/>
    <w:rsid w:val="00E251B6"/>
    <w:pPr>
      <w:numPr>
        <w:numId w:val="2"/>
      </w:numPr>
      <w:tabs>
        <w:tab w:val="num" w:pos="926"/>
        <w:tab w:val="num" w:pos="1492"/>
      </w:tabs>
      <w:ind w:left="1492"/>
    </w:pPr>
  </w:style>
  <w:style w:type="paragraph" w:styleId="ListContinue">
    <w:name w:val="List Continue"/>
    <w:basedOn w:val="Normal"/>
    <w:uiPriority w:val="99"/>
    <w:semiHidden/>
    <w:locked/>
    <w:rsid w:val="00E251B6"/>
    <w:pPr>
      <w:ind w:left="283"/>
    </w:pPr>
  </w:style>
  <w:style w:type="paragraph" w:styleId="ListContinue2">
    <w:name w:val="List Continue 2"/>
    <w:basedOn w:val="Normal"/>
    <w:uiPriority w:val="99"/>
    <w:semiHidden/>
    <w:locked/>
    <w:rsid w:val="00E251B6"/>
    <w:pPr>
      <w:ind w:left="566"/>
    </w:pPr>
  </w:style>
  <w:style w:type="paragraph" w:styleId="ListContinue3">
    <w:name w:val="List Continue 3"/>
    <w:basedOn w:val="Normal"/>
    <w:uiPriority w:val="99"/>
    <w:semiHidden/>
    <w:locked/>
    <w:rsid w:val="00E251B6"/>
    <w:pPr>
      <w:ind w:left="849"/>
    </w:pPr>
  </w:style>
  <w:style w:type="paragraph" w:styleId="ListContinue4">
    <w:name w:val="List Continue 4"/>
    <w:basedOn w:val="Normal"/>
    <w:uiPriority w:val="99"/>
    <w:semiHidden/>
    <w:locked/>
    <w:rsid w:val="00E251B6"/>
    <w:pPr>
      <w:ind w:left="1132"/>
    </w:pPr>
  </w:style>
  <w:style w:type="paragraph" w:styleId="ListContinue5">
    <w:name w:val="List Continue 5"/>
    <w:basedOn w:val="Normal"/>
    <w:uiPriority w:val="99"/>
    <w:semiHidden/>
    <w:locked/>
    <w:rsid w:val="00E251B6"/>
    <w:pPr>
      <w:ind w:left="1415"/>
    </w:pPr>
  </w:style>
  <w:style w:type="paragraph" w:styleId="ListNumber3">
    <w:name w:val="List Number 3"/>
    <w:basedOn w:val="ListNumber2"/>
    <w:uiPriority w:val="2"/>
    <w:locked/>
    <w:rsid w:val="00D349D1"/>
    <w:pPr>
      <w:numPr>
        <w:numId w:val="16"/>
      </w:numPr>
      <w:tabs>
        <w:tab w:val="clear" w:pos="397"/>
      </w:tabs>
      <w:ind w:left="1078" w:hanging="284"/>
    </w:pPr>
  </w:style>
  <w:style w:type="paragraph" w:styleId="ListNumber4">
    <w:name w:val="List Number 4"/>
    <w:basedOn w:val="Normal"/>
    <w:uiPriority w:val="99"/>
    <w:semiHidden/>
    <w:locked/>
    <w:rsid w:val="00E251B6"/>
    <w:pPr>
      <w:numPr>
        <w:numId w:val="3"/>
      </w:numPr>
    </w:pPr>
  </w:style>
  <w:style w:type="paragraph" w:styleId="ListNumber5">
    <w:name w:val="List Number 5"/>
    <w:basedOn w:val="Normal"/>
    <w:uiPriority w:val="99"/>
    <w:semiHidden/>
    <w:locked/>
    <w:rsid w:val="00E251B6"/>
    <w:pPr>
      <w:numPr>
        <w:numId w:val="4"/>
      </w:numPr>
    </w:pPr>
  </w:style>
  <w:style w:type="paragraph" w:styleId="MessageHeader">
    <w:name w:val="Message Header"/>
    <w:basedOn w:val="Normal"/>
    <w:link w:val="MessageHeaderChar"/>
    <w:uiPriority w:val="99"/>
    <w:semiHidden/>
    <w:locked/>
    <w:rsid w:val="00E251B6"/>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MessageHeaderChar">
    <w:name w:val="Message Header Char"/>
    <w:basedOn w:val="DefaultParagraphFont"/>
    <w:link w:val="MessageHeader"/>
    <w:uiPriority w:val="99"/>
    <w:semiHidden/>
    <w:locked/>
    <w:rsid w:val="00DB55B9"/>
    <w:rPr>
      <w:rFonts w:ascii="Arial" w:eastAsia="Calibri" w:hAnsi="Arial" w:cs="Arial"/>
      <w:color w:val="000000"/>
      <w:sz w:val="24"/>
      <w:szCs w:val="24"/>
      <w:shd w:val="pct20" w:color="auto" w:fill="auto"/>
    </w:rPr>
  </w:style>
  <w:style w:type="paragraph" w:styleId="NormalWeb">
    <w:name w:val="Normal (Web)"/>
    <w:basedOn w:val="Normal"/>
    <w:uiPriority w:val="99"/>
    <w:semiHidden/>
    <w:locked/>
    <w:rsid w:val="00E251B6"/>
    <w:rPr>
      <w:rFonts w:ascii="Times New Roman" w:hAnsi="Times New Roman"/>
      <w:sz w:val="24"/>
      <w:szCs w:val="24"/>
    </w:rPr>
  </w:style>
  <w:style w:type="paragraph" w:styleId="NormalIndent">
    <w:name w:val="Normal Indent"/>
    <w:basedOn w:val="Normal"/>
    <w:uiPriority w:val="99"/>
    <w:semiHidden/>
    <w:locked/>
    <w:rsid w:val="00E251B6"/>
    <w:pPr>
      <w:ind w:left="720"/>
    </w:pPr>
  </w:style>
  <w:style w:type="paragraph" w:styleId="NoteHeading">
    <w:name w:val="Note Heading"/>
    <w:basedOn w:val="Normal"/>
    <w:next w:val="Normal"/>
    <w:link w:val="NoteHeadingChar"/>
    <w:uiPriority w:val="99"/>
    <w:semiHidden/>
    <w:locked/>
    <w:rsid w:val="00E251B6"/>
  </w:style>
  <w:style w:type="character" w:customStyle="1" w:styleId="NoteHeadingChar">
    <w:name w:val="Note Heading Char"/>
    <w:basedOn w:val="DefaultParagraphFont"/>
    <w:link w:val="NoteHeading"/>
    <w:uiPriority w:val="99"/>
    <w:semiHidden/>
    <w:locked/>
    <w:rsid w:val="00DB55B9"/>
    <w:rPr>
      <w:rFonts w:eastAsia="Calibri"/>
      <w:color w:val="000000"/>
    </w:rPr>
  </w:style>
  <w:style w:type="paragraph" w:styleId="PlainText">
    <w:name w:val="Plain Text"/>
    <w:basedOn w:val="Normal"/>
    <w:link w:val="PlainTextChar"/>
    <w:uiPriority w:val="99"/>
    <w:semiHidden/>
    <w:locked/>
    <w:rsid w:val="00E251B6"/>
    <w:rPr>
      <w:rFonts w:ascii="Courier New" w:hAnsi="Courier New" w:cs="Courier New"/>
      <w:sz w:val="20"/>
      <w:szCs w:val="20"/>
    </w:rPr>
  </w:style>
  <w:style w:type="character" w:customStyle="1" w:styleId="PlainTextChar">
    <w:name w:val="Plain Text Char"/>
    <w:basedOn w:val="DefaultParagraphFont"/>
    <w:link w:val="PlainText"/>
    <w:uiPriority w:val="99"/>
    <w:semiHidden/>
    <w:locked/>
    <w:rsid w:val="00DB55B9"/>
    <w:rPr>
      <w:rFonts w:ascii="Courier New" w:eastAsia="Calibri" w:hAnsi="Courier New" w:cs="Courier New"/>
      <w:color w:val="000000"/>
      <w:sz w:val="20"/>
      <w:szCs w:val="20"/>
    </w:rPr>
  </w:style>
  <w:style w:type="paragraph" w:styleId="Salutation">
    <w:name w:val="Salutation"/>
    <w:basedOn w:val="Normal"/>
    <w:next w:val="Normal"/>
    <w:link w:val="SalutationChar"/>
    <w:uiPriority w:val="99"/>
    <w:semiHidden/>
    <w:locked/>
    <w:rsid w:val="00E251B6"/>
  </w:style>
  <w:style w:type="character" w:customStyle="1" w:styleId="SalutationChar">
    <w:name w:val="Salutation Char"/>
    <w:basedOn w:val="DefaultParagraphFont"/>
    <w:link w:val="Salutation"/>
    <w:uiPriority w:val="99"/>
    <w:semiHidden/>
    <w:locked/>
    <w:rsid w:val="00DB55B9"/>
    <w:rPr>
      <w:rFonts w:eastAsia="Calibri"/>
      <w:color w:val="000000"/>
    </w:rPr>
  </w:style>
  <w:style w:type="paragraph" w:styleId="Signature">
    <w:name w:val="Signature"/>
    <w:basedOn w:val="Normal"/>
    <w:link w:val="SignatureChar"/>
    <w:uiPriority w:val="99"/>
    <w:semiHidden/>
    <w:locked/>
    <w:rsid w:val="00E251B6"/>
    <w:pPr>
      <w:ind w:left="4252"/>
    </w:pPr>
  </w:style>
  <w:style w:type="character" w:customStyle="1" w:styleId="SignatureChar">
    <w:name w:val="Signature Char"/>
    <w:basedOn w:val="DefaultParagraphFont"/>
    <w:link w:val="Signature"/>
    <w:uiPriority w:val="99"/>
    <w:semiHidden/>
    <w:locked/>
    <w:rsid w:val="00DB55B9"/>
    <w:rPr>
      <w:rFonts w:eastAsia="Calibri"/>
      <w:color w:val="000000"/>
    </w:rPr>
  </w:style>
  <w:style w:type="character" w:styleId="Strong">
    <w:name w:val="Strong"/>
    <w:basedOn w:val="DefaultParagraphFont"/>
    <w:uiPriority w:val="99"/>
    <w:semiHidden/>
    <w:locked/>
    <w:rsid w:val="001249CC"/>
    <w:rPr>
      <w:rFonts w:cs="Times New Roman"/>
      <w:b/>
      <w:bCs/>
    </w:rPr>
  </w:style>
  <w:style w:type="table" w:styleId="Table3Deffects1">
    <w:name w:val="Table 3D effects 1"/>
    <w:basedOn w:val="TableNormal"/>
    <w:uiPriority w:val="99"/>
    <w:locked/>
    <w:rsid w:val="00E251B6"/>
    <w:pPr>
      <w:spacing w:after="120"/>
    </w:pPr>
    <w:rPr>
      <w:rFonts w:eastAsia="Times New Roman"/>
      <w:sz w:val="20"/>
      <w:szCs w:val="20"/>
    </w:rPr>
    <w:tblPr/>
    <w:tcPr>
      <w:shd w:val="solid" w:color="C0C0C0" w:fill="FFFFFF"/>
    </w:tc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locked/>
    <w:rsid w:val="00E251B6"/>
    <w:pPr>
      <w:spacing w:after="120"/>
    </w:pPr>
    <w:rPr>
      <w:rFonts w:eastAsia="Times New Roman"/>
      <w:sz w:val="20"/>
      <w:szCs w:val="20"/>
    </w:rPr>
    <w:tblPr>
      <w:tblStyleRowBandSize w:val="1"/>
    </w:tblPr>
    <w:tcPr>
      <w:shd w:val="solid" w:color="C0C0C0" w:fill="FFFFFF"/>
    </w:tc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3Deffects3">
    <w:name w:val="Table 3D effects 3"/>
    <w:basedOn w:val="TableNormal"/>
    <w:uiPriority w:val="99"/>
    <w:locked/>
    <w:rsid w:val="00E251B6"/>
    <w:pPr>
      <w:spacing w:after="120"/>
    </w:pPr>
    <w:rPr>
      <w:rFonts w:eastAsia="Times New Roman"/>
      <w:sz w:val="20"/>
      <w:szCs w:val="20"/>
    </w:rPr>
    <w:tblPr>
      <w:tblStyleRowBandSize w:val="1"/>
      <w:tblStyleColBandSize w:val="1"/>
    </w:tbl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lassic1">
    <w:name w:val="Table Classic 1"/>
    <w:basedOn w:val="TableNormal"/>
    <w:uiPriority w:val="99"/>
    <w:locked/>
    <w:rsid w:val="00E251B6"/>
    <w:pPr>
      <w:spacing w:after="120"/>
    </w:pPr>
    <w:rPr>
      <w:rFonts w:eastAsia="Times New Roman"/>
      <w:sz w:val="20"/>
      <w:szCs w:val="20"/>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lassic2">
    <w:name w:val="Table Classic 2"/>
    <w:basedOn w:val="TableNormal"/>
    <w:uiPriority w:val="99"/>
    <w:locked/>
    <w:rsid w:val="00E251B6"/>
    <w:pPr>
      <w:spacing w:after="120"/>
    </w:pPr>
    <w:rPr>
      <w:rFonts w:eastAsia="Times New Roman"/>
      <w:sz w:val="20"/>
      <w:szCs w:val="20"/>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shd w:val="solid" w:color="C0C0C0" w:fill="FFFFFF"/>
      </w:tcPr>
    </w:tblStylePr>
    <w:tblStylePr w:type="neCel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rPr>
      <w:tblPr/>
      <w:tcPr>
        <w:tcBorders>
          <w:tl2br w:val="none" w:sz="0" w:space="0" w:color="auto"/>
          <w:tr2bl w:val="none" w:sz="0" w:space="0" w:color="auto"/>
        </w:tcBorders>
      </w:tcPr>
    </w:tblStylePr>
  </w:style>
  <w:style w:type="table" w:styleId="TableClassic3">
    <w:name w:val="Table Classic 3"/>
    <w:basedOn w:val="TableNormal"/>
    <w:uiPriority w:val="99"/>
    <w:locked/>
    <w:rsid w:val="00E251B6"/>
    <w:pPr>
      <w:spacing w:after="120"/>
    </w:pPr>
    <w:rPr>
      <w:rFonts w:eastAsia="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rPr>
      <w:tblPr/>
      <w:tcPr>
        <w:tcBorders>
          <w:tl2br w:val="none" w:sz="0" w:space="0" w:color="auto"/>
          <w:tr2bl w:val="none" w:sz="0" w:space="0" w:color="auto"/>
        </w:tcBorders>
      </w:tcPr>
    </w:tblStylePr>
  </w:style>
  <w:style w:type="table" w:styleId="TableClassic4">
    <w:name w:val="Table Classic 4"/>
    <w:basedOn w:val="TableNormal"/>
    <w:uiPriority w:val="99"/>
    <w:locked/>
    <w:rsid w:val="00E251B6"/>
    <w:pPr>
      <w:spacing w:after="120"/>
    </w:pPr>
    <w:rPr>
      <w:rFonts w:eastAsia="Times New Roman"/>
      <w:sz w:val="20"/>
      <w:szCs w:val="20"/>
    </w:rPr>
    <w:tblPr>
      <w:tblBorders>
        <w:top w:val="single" w:sz="12" w:space="0" w:color="000000"/>
        <w:left w:val="single" w:sz="6" w:space="0" w:color="000000"/>
        <w:bottom w:val="single" w:sz="12" w:space="0" w:color="000000"/>
        <w:right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orful1">
    <w:name w:val="Table Colorful 1"/>
    <w:basedOn w:val="TableNormal"/>
    <w:uiPriority w:val="99"/>
    <w:locked/>
    <w:rsid w:val="00E251B6"/>
    <w:pPr>
      <w:spacing w:after="120"/>
    </w:pPr>
    <w:rPr>
      <w:rFonts w:eastAsia="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rPr>
      <w:tblPr/>
      <w:tcPr>
        <w:tcBorders>
          <w:tl2br w:val="none" w:sz="0" w:space="0" w:color="auto"/>
          <w:tr2bl w:val="none" w:sz="0" w:space="0" w:color="auto"/>
        </w:tcBorders>
        <w:shd w:val="solid" w:color="000000" w:fill="FFFFFF"/>
      </w:tcPr>
    </w:tblStylePr>
    <w:tblStylePr w:type="firstCol">
      <w:rPr>
        <w:rFonts w:cs="Times New Roman"/>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rPr>
      <w:tblPr/>
      <w:tcPr>
        <w:tcBorders>
          <w:tl2br w:val="none" w:sz="0" w:space="0" w:color="auto"/>
          <w:tr2bl w:val="none" w:sz="0" w:space="0" w:color="auto"/>
        </w:tcBorders>
      </w:tcPr>
    </w:tblStylePr>
  </w:style>
  <w:style w:type="table" w:styleId="TableColorful2">
    <w:name w:val="Table Colorful 2"/>
    <w:basedOn w:val="TableNormal"/>
    <w:uiPriority w:val="99"/>
    <w:locked/>
    <w:rsid w:val="00E251B6"/>
    <w:pPr>
      <w:spacing w:after="120"/>
    </w:pPr>
    <w:rPr>
      <w:rFonts w:eastAsia="Times New Roman"/>
      <w:sz w:val="20"/>
      <w:szCs w:val="20"/>
    </w:rPr>
    <w:tblPr>
      <w:tblBorders>
        <w:bottom w:val="single" w:sz="12" w:space="0" w:color="000000"/>
      </w:tblBorders>
    </w:tblPr>
    <w:tcPr>
      <w:shd w:val="pct20" w:color="FFFF00" w:fill="FFFFFF"/>
    </w:tcPr>
    <w:tblStylePr w:type="firstRow">
      <w:rPr>
        <w:rFonts w:cs="Times New Roman"/>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rPr>
      <w:tblPr/>
      <w:tcPr>
        <w:tcBorders>
          <w:tl2br w:val="none" w:sz="0" w:space="0" w:color="auto"/>
          <w:tr2bl w:val="none" w:sz="0" w:space="0" w:color="auto"/>
        </w:tcBorders>
      </w:tcPr>
    </w:tblStylePr>
  </w:style>
  <w:style w:type="table" w:styleId="TableColorful3">
    <w:name w:val="Table Colorful 3"/>
    <w:basedOn w:val="TableNormal"/>
    <w:uiPriority w:val="99"/>
    <w:locked/>
    <w:rsid w:val="00E251B6"/>
    <w:pPr>
      <w:spacing w:after="120"/>
    </w:pPr>
    <w:rPr>
      <w:rFonts w:eastAsia="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locked/>
    <w:rsid w:val="00E251B6"/>
    <w:pPr>
      <w:spacing w:after="120"/>
    </w:pPr>
    <w:rPr>
      <w:rFonts w:eastAsia="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rPr>
      <w:tblPr/>
      <w:tcPr>
        <w:tcBorders>
          <w:bottom w:val="double" w:sz="6"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25" w:color="000000" w:fill="FFFFFF"/>
      </w:tcPr>
    </w:tblStylePr>
    <w:tblStylePr w:type="band2Vert">
      <w:rPr>
        <w:rFonts w:cs="Times New Roman"/>
      </w:rPr>
      <w:tblPr/>
      <w:tcPr>
        <w:shd w:val="pct25" w:color="FF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umns2">
    <w:name w:val="Table Columns 2"/>
    <w:basedOn w:val="TableNormal"/>
    <w:uiPriority w:val="99"/>
    <w:locked/>
    <w:rsid w:val="00E251B6"/>
    <w:pPr>
      <w:spacing w:after="120"/>
    </w:pPr>
    <w:rPr>
      <w:rFonts w:eastAsia="Times New Roman"/>
      <w:b/>
      <w:bCs/>
      <w:sz w:val="20"/>
      <w:szCs w:val="20"/>
    </w:rPr>
    <w:tblPr>
      <w:tblStyleColBandSize w:val="1"/>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30" w:color="000000" w:fill="FFFFFF"/>
      </w:tcPr>
    </w:tblStylePr>
    <w:tblStylePr w:type="band2Vert">
      <w:rPr>
        <w:rFonts w:cs="Times New Roman"/>
      </w:rPr>
      <w:tblPr/>
      <w:tcPr>
        <w:shd w:val="pct25" w:color="00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umns3">
    <w:name w:val="Table Columns 3"/>
    <w:basedOn w:val="TableNormal"/>
    <w:uiPriority w:val="99"/>
    <w:locked/>
    <w:rsid w:val="00E251B6"/>
    <w:pPr>
      <w:spacing w:after="120"/>
    </w:pPr>
    <w:rPr>
      <w:rFonts w:eastAsia="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op w:val="single" w:sz="6" w:space="0" w:color="000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10" w:color="000000" w:fill="FFFFFF"/>
      </w:tcPr>
    </w:tblStylePr>
    <w:tblStylePr w:type="neCell">
      <w:rPr>
        <w:rFonts w:cs="Times New Roman"/>
      </w:rPr>
      <w:tblPr/>
      <w:tcPr>
        <w:tcBorders>
          <w:tl2br w:val="none" w:sz="0" w:space="0" w:color="auto"/>
          <w:tr2bl w:val="none" w:sz="0" w:space="0" w:color="auto"/>
        </w:tcBorders>
      </w:tcPr>
    </w:tblStylePr>
  </w:style>
  <w:style w:type="table" w:styleId="TableColumns4">
    <w:name w:val="Table Columns 4"/>
    <w:basedOn w:val="TableNormal"/>
    <w:uiPriority w:val="99"/>
    <w:locked/>
    <w:rsid w:val="00E251B6"/>
    <w:pPr>
      <w:spacing w:after="120"/>
    </w:pPr>
    <w:rPr>
      <w:rFonts w:eastAsia="Times New Roman"/>
      <w:sz w:val="20"/>
      <w:szCs w:val="20"/>
    </w:rPr>
    <w:tblPr>
      <w:tblStyleColBandSize w:val="1"/>
    </w:tblPr>
    <w:tblStylePr w:type="firstRow">
      <w:rPr>
        <w:rFonts w:cs="Times New Roman"/>
      </w:rPr>
      <w:tblPr/>
      <w:tcPr>
        <w:tcBorders>
          <w:tl2br w:val="none" w:sz="0" w:space="0" w:color="auto"/>
          <w:tr2bl w:val="none" w:sz="0" w:space="0" w:color="auto"/>
        </w:tcBorders>
        <w:shd w:val="solid" w:color="0000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50" w:color="008080" w:fill="FFFFFF"/>
      </w:tcPr>
    </w:tblStylePr>
    <w:tblStylePr w:type="band2Vert">
      <w:rPr>
        <w:rFonts w:cs="Times New Roman"/>
      </w:rPr>
      <w:tblPr/>
      <w:tcPr>
        <w:shd w:val="pct10" w:color="000000" w:fill="FFFFFF"/>
      </w:tcPr>
    </w:tblStylePr>
  </w:style>
  <w:style w:type="table" w:styleId="TableColumns5">
    <w:name w:val="Table Columns 5"/>
    <w:basedOn w:val="TableNormal"/>
    <w:uiPriority w:val="99"/>
    <w:locked/>
    <w:rsid w:val="00E251B6"/>
    <w:pPr>
      <w:spacing w:after="120"/>
    </w:pPr>
    <w:rPr>
      <w:rFonts w:eastAsia="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808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style>
  <w:style w:type="table" w:styleId="TableContemporary">
    <w:name w:val="Table Contemporary"/>
    <w:basedOn w:val="TableNormal"/>
    <w:uiPriority w:val="99"/>
    <w:locked/>
    <w:rsid w:val="00E251B6"/>
    <w:pPr>
      <w:spacing w:after="120"/>
    </w:pPr>
    <w:rPr>
      <w:rFonts w:eastAsia="Times New Roman"/>
      <w:sz w:val="20"/>
      <w:szCs w:val="20"/>
    </w:rPr>
    <w:tblPr>
      <w:tblStyleRowBandSize w:val="1"/>
      <w:tblBorders>
        <w:insideH w:val="single" w:sz="18" w:space="0" w:color="FFFFFF"/>
        <w:insideV w:val="single" w:sz="18" w:space="0" w:color="FFFFFF"/>
      </w:tblBorders>
    </w:tblPr>
    <w:tblStylePr w:type="firstRow">
      <w:rPr>
        <w:rFonts w:cs="Times New Roman"/>
      </w:rPr>
      <w:tblPr/>
      <w:tcPr>
        <w:tcBorders>
          <w:tl2br w:val="none" w:sz="0" w:space="0" w:color="auto"/>
          <w:tr2bl w:val="none" w:sz="0" w:space="0" w:color="auto"/>
        </w:tcBorders>
        <w:shd w:val="pct20" w:color="000000" w:fill="FFFFFF"/>
      </w:tcPr>
    </w:tblStylePr>
    <w:tblStylePr w:type="band1Horz">
      <w:rPr>
        <w:rFonts w:cs="Times New Roman"/>
      </w:rPr>
      <w:tblPr/>
      <w:tcPr>
        <w:tcBorders>
          <w:tl2br w:val="none" w:sz="0" w:space="0" w:color="auto"/>
          <w:tr2bl w:val="none" w:sz="0" w:space="0" w:color="auto"/>
        </w:tcBorders>
        <w:shd w:val="pct5" w:color="000000" w:fill="FFFFFF"/>
      </w:tcPr>
    </w:tblStylePr>
    <w:tblStylePr w:type="band2Horz">
      <w:rPr>
        <w:rFonts w:cs="Times New Roman"/>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locked/>
    <w:rsid w:val="00E251B6"/>
    <w:pPr>
      <w:spacing w:after="120"/>
    </w:pPr>
    <w:rPr>
      <w:rFonts w:eastAsia="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style>
  <w:style w:type="table" w:styleId="TableGrid1">
    <w:name w:val="Table Grid 1"/>
    <w:basedOn w:val="TableNormal"/>
    <w:uiPriority w:val="99"/>
    <w:locked/>
    <w:rsid w:val="00E251B6"/>
    <w:pPr>
      <w:spacing w:after="120"/>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2">
    <w:name w:val="Table Grid 2"/>
    <w:basedOn w:val="TableNormal"/>
    <w:uiPriority w:val="99"/>
    <w:locked/>
    <w:rsid w:val="00E251B6"/>
    <w:pPr>
      <w:spacing w:after="120"/>
    </w:pPr>
    <w:rPr>
      <w:rFonts w:eastAsia="Times New Roman"/>
      <w:sz w:val="20"/>
      <w:szCs w:val="20"/>
    </w:rPr>
    <w:tblPr>
      <w:tblBorders>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3">
    <w:name w:val="Table Grid 3"/>
    <w:basedOn w:val="TableNormal"/>
    <w:uiPriority w:val="99"/>
    <w:locked/>
    <w:rsid w:val="00E251B6"/>
    <w:pPr>
      <w:spacing w:after="120"/>
    </w:pPr>
    <w:rPr>
      <w:rFonts w:eastAsia="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4">
    <w:name w:val="Table Grid 4"/>
    <w:basedOn w:val="TableNormal"/>
    <w:uiPriority w:val="99"/>
    <w:locked/>
    <w:rsid w:val="00E251B6"/>
    <w:pPr>
      <w:spacing w:after="120"/>
    </w:pPr>
    <w:rPr>
      <w:rFonts w:eastAsia="Times New Roman"/>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op w:val="single" w:sz="6" w:space="0" w:color="000000"/>
          <w:tl2br w:val="none" w:sz="0" w:space="0" w:color="auto"/>
          <w:tr2bl w:val="none" w:sz="0" w:space="0" w:color="auto"/>
        </w:tcBorders>
        <w:shd w:val="pct30" w:color="FFFF00" w:fill="FFFFFF"/>
      </w:tcPr>
    </w:tblStylePr>
    <w:tblStylePr w:type="lastCol">
      <w:rPr>
        <w:rFonts w:cs="Times New Roman"/>
      </w:rPr>
      <w:tblPr/>
      <w:tcPr>
        <w:tcBorders>
          <w:tl2br w:val="none" w:sz="0" w:space="0" w:color="auto"/>
          <w:tr2bl w:val="none" w:sz="0" w:space="0" w:color="auto"/>
        </w:tcBorders>
      </w:tcPr>
    </w:tblStylePr>
  </w:style>
  <w:style w:type="table" w:styleId="TableGrid5">
    <w:name w:val="Table Grid 5"/>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locked/>
    <w:rsid w:val="00E251B6"/>
    <w:pPr>
      <w:spacing w:after="120"/>
    </w:pPr>
    <w:rPr>
      <w:rFonts w:eastAsia="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locked/>
    <w:rsid w:val="00E251B6"/>
    <w:pPr>
      <w:spacing w:after="120"/>
    </w:pPr>
    <w:rPr>
      <w:rFonts w:eastAsia="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List1">
    <w:name w:val="Table List 1"/>
    <w:basedOn w:val="TableNormal"/>
    <w:uiPriority w:val="99"/>
    <w:locked/>
    <w:rsid w:val="00E251B6"/>
    <w:pPr>
      <w:spacing w:after="120"/>
    </w:pPr>
    <w:rPr>
      <w:rFonts w:eastAsia="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solid" w:color="C0C0C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2">
    <w:name w:val="Table List 2"/>
    <w:basedOn w:val="TableNormal"/>
    <w:uiPriority w:val="99"/>
    <w:locked/>
    <w:rsid w:val="00E251B6"/>
    <w:pPr>
      <w:spacing w:after="120"/>
    </w:pPr>
    <w:rPr>
      <w:rFonts w:eastAsia="Times New Roman"/>
      <w:sz w:val="20"/>
      <w:szCs w:val="20"/>
    </w:rPr>
    <w:tblPr>
      <w:tblStyleRowBandSize w:val="2"/>
      <w:tblBorders>
        <w:bottom w:val="single" w:sz="12" w:space="0" w:color="808080"/>
      </w:tblBorders>
    </w:tblPr>
    <w:tblStylePr w:type="firstRow">
      <w:rPr>
        <w:rFonts w:cs="Times New Roman"/>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FF0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3">
    <w:name w:val="Table List 3"/>
    <w:basedOn w:val="TableNormal"/>
    <w:uiPriority w:val="99"/>
    <w:locked/>
    <w:rsid w:val="00E251B6"/>
    <w:pPr>
      <w:spacing w:after="120"/>
    </w:pPr>
    <w:rPr>
      <w:rFonts w:eastAsia="Times New Roman"/>
      <w:sz w:val="20"/>
      <w:szCs w:val="20"/>
    </w:rPr>
    <w:tblPr>
      <w:tblBorders>
        <w:top w:val="single" w:sz="12" w:space="0" w:color="000000"/>
        <w:bottom w:val="single" w:sz="12"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4">
    <w:name w:val="Table List 4"/>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locked/>
    <w:rsid w:val="00E251B6"/>
    <w:pPr>
      <w:spacing w:after="120"/>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style>
  <w:style w:type="table" w:styleId="TableList6">
    <w:name w:val="Table List 6"/>
    <w:basedOn w:val="TableNormal"/>
    <w:uiPriority w:val="99"/>
    <w:locked/>
    <w:rsid w:val="00E251B6"/>
    <w:pPr>
      <w:spacing w:after="120"/>
    </w:pPr>
    <w:rPr>
      <w:rFonts w:eastAsia="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locked/>
    <w:rsid w:val="00E251B6"/>
    <w:pPr>
      <w:spacing w:after="120"/>
    </w:pPr>
    <w:rPr>
      <w:rFonts w:eastAsia="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rPr>
      <w:tblPr/>
      <w:tcPr>
        <w:tcBorders>
          <w:top w:val="single" w:sz="12" w:space="0" w:color="008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locked/>
    <w:rsid w:val="00E251B6"/>
    <w:pPr>
      <w:spacing w:after="120"/>
    </w:pPr>
    <w:rPr>
      <w:rFonts w:eastAsia="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locked/>
    <w:rsid w:val="00E251B6"/>
    <w:pPr>
      <w:spacing w:after="120"/>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locked/>
    <w:rsid w:val="00E251B6"/>
    <w:pPr>
      <w:spacing w:after="120"/>
    </w:pPr>
    <w:rPr>
      <w:rFonts w:eastAsia="Times New Roman"/>
      <w:sz w:val="20"/>
      <w:szCs w:val="20"/>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locked/>
    <w:rsid w:val="00E251B6"/>
    <w:pPr>
      <w:spacing w:after="120"/>
    </w:pPr>
    <w:rPr>
      <w:rFonts w:eastAsia="Times New Roman"/>
      <w:sz w:val="20"/>
      <w:szCs w:val="20"/>
    </w:rP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6" w:space="0" w:color="000000"/>
          <w:tl2br w:val="none" w:sz="0" w:space="0" w:color="auto"/>
          <w:tr2bl w:val="none" w:sz="0" w:space="0" w:color="auto"/>
        </w:tcBorders>
      </w:tcPr>
    </w:tblStylePr>
    <w:tblStylePr w:type="neCell">
      <w:rPr>
        <w:rFonts w:cs="Times New Roman"/>
      </w:rPr>
      <w:tblPr/>
      <w:tcPr>
        <w:tcBorders>
          <w:left w:val="none" w:sz="0" w:space="0" w:color="auto"/>
          <w:tl2br w:val="none" w:sz="0" w:space="0" w:color="auto"/>
          <w:tr2bl w:val="none" w:sz="0" w:space="0" w:color="auto"/>
        </w:tcBorders>
      </w:tcPr>
    </w:tblStylePr>
    <w:tblStylePr w:type="swCell">
      <w:rPr>
        <w:rFonts w:cs="Times New Roman"/>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locked/>
    <w:rsid w:val="00E251B6"/>
    <w:pPr>
      <w:spacing w:after="120"/>
    </w:pPr>
    <w:rPr>
      <w:rFonts w:eastAsia="Times New Roman"/>
      <w:sz w:val="20"/>
      <w:szCs w:val="20"/>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Subtle2">
    <w:name w:val="Table Subtle 2"/>
    <w:basedOn w:val="TableNormal"/>
    <w:uiPriority w:val="99"/>
    <w:locked/>
    <w:rsid w:val="00E251B6"/>
    <w:pPr>
      <w:spacing w:after="120"/>
    </w:pPr>
    <w:rPr>
      <w:rFonts w:eastAsia="Times New Roman"/>
      <w:sz w:val="20"/>
      <w:szCs w:val="20"/>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Theme">
    <w:name w:val="Table Theme"/>
    <w:basedOn w:val="TableNormal"/>
    <w:uiPriority w:val="99"/>
    <w:locked/>
    <w:rsid w:val="00E251B6"/>
    <w:pPr>
      <w:spacing w:after="120"/>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locked/>
    <w:rsid w:val="00E251B6"/>
    <w:pPr>
      <w:spacing w:after="120"/>
    </w:pPr>
    <w:rPr>
      <w:rFonts w:eastAsia="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Web2">
    <w:name w:val="Table Web 2"/>
    <w:basedOn w:val="TableNormal"/>
    <w:uiPriority w:val="99"/>
    <w:locked/>
    <w:rsid w:val="00E251B6"/>
    <w:pPr>
      <w:spacing w:after="120"/>
    </w:pPr>
    <w:rPr>
      <w:rFonts w:eastAsia="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Web3">
    <w:name w:val="Table Web 3"/>
    <w:basedOn w:val="TableNormal"/>
    <w:uiPriority w:val="99"/>
    <w:locked/>
    <w:rsid w:val="00E251B6"/>
    <w:pPr>
      <w:spacing w:after="120"/>
    </w:pPr>
    <w:rPr>
      <w:rFonts w:eastAsia="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paragraph" w:customStyle="1" w:styleId="VersoPageHeading">
    <w:name w:val="Verso Page Heading"/>
    <w:uiPriority w:val="12"/>
    <w:qFormat/>
    <w:rsid w:val="00D1044D"/>
    <w:pPr>
      <w:spacing w:before="180" w:after="60"/>
    </w:pPr>
    <w:rPr>
      <w:rFonts w:eastAsia="Times New Roman"/>
      <w:bCs/>
      <w:color w:val="001D34" w:themeColor="accent2"/>
      <w:sz w:val="24"/>
      <w:szCs w:val="26"/>
      <w:lang w:eastAsia="en-US"/>
    </w:rPr>
  </w:style>
  <w:style w:type="paragraph" w:customStyle="1" w:styleId="BusinessUnitName">
    <w:name w:val="Business Unit Name"/>
    <w:uiPriority w:val="12"/>
    <w:rsid w:val="00897FEE"/>
    <w:rPr>
      <w:b/>
      <w:caps/>
      <w:noProof/>
      <w:color w:val="FFFFFF"/>
      <w:spacing w:val="16"/>
      <w:szCs w:val="24"/>
      <w:lang w:eastAsia="en-US"/>
    </w:rPr>
  </w:style>
  <w:style w:type="character" w:styleId="CommentReference">
    <w:name w:val="annotation reference"/>
    <w:basedOn w:val="DefaultParagraphFont"/>
    <w:uiPriority w:val="99"/>
    <w:semiHidden/>
    <w:locked/>
    <w:rsid w:val="00AD275A"/>
    <w:rPr>
      <w:rFonts w:cs="Times New Roman"/>
      <w:sz w:val="16"/>
      <w:szCs w:val="16"/>
    </w:rPr>
  </w:style>
  <w:style w:type="paragraph" w:styleId="CommentText">
    <w:name w:val="annotation text"/>
    <w:basedOn w:val="Normal"/>
    <w:link w:val="CommentTextChar"/>
    <w:uiPriority w:val="99"/>
    <w:locked/>
    <w:rsid w:val="00AD275A"/>
    <w:rPr>
      <w:sz w:val="20"/>
      <w:szCs w:val="20"/>
    </w:rPr>
  </w:style>
  <w:style w:type="character" w:customStyle="1" w:styleId="CommentTextChar">
    <w:name w:val="Comment Text Char"/>
    <w:basedOn w:val="DefaultParagraphFont"/>
    <w:link w:val="CommentText"/>
    <w:uiPriority w:val="99"/>
    <w:rsid w:val="00DB55B9"/>
    <w:rPr>
      <w:rFonts w:eastAsia="Calibri"/>
      <w:color w:val="000000"/>
      <w:sz w:val="20"/>
      <w:szCs w:val="20"/>
    </w:rPr>
  </w:style>
  <w:style w:type="paragraph" w:styleId="CommentSubject">
    <w:name w:val="annotation subject"/>
    <w:basedOn w:val="CommentText"/>
    <w:next w:val="CommentText"/>
    <w:link w:val="CommentSubjectChar"/>
    <w:uiPriority w:val="99"/>
    <w:semiHidden/>
    <w:locked/>
    <w:rsid w:val="00AD275A"/>
    <w:rPr>
      <w:b/>
      <w:bCs/>
    </w:rPr>
  </w:style>
  <w:style w:type="character" w:customStyle="1" w:styleId="CommentSubjectChar">
    <w:name w:val="Comment Subject Char"/>
    <w:basedOn w:val="CommentTextChar"/>
    <w:link w:val="CommentSubject"/>
    <w:uiPriority w:val="99"/>
    <w:semiHidden/>
    <w:rsid w:val="00DB55B9"/>
    <w:rPr>
      <w:rFonts w:eastAsia="Calibri"/>
      <w:b/>
      <w:bCs/>
      <w:color w:val="000000"/>
      <w:sz w:val="20"/>
      <w:szCs w:val="20"/>
    </w:rPr>
  </w:style>
  <w:style w:type="paragraph" w:styleId="DocumentMap">
    <w:name w:val="Document Map"/>
    <w:basedOn w:val="Normal"/>
    <w:link w:val="DocumentMapChar"/>
    <w:uiPriority w:val="99"/>
    <w:semiHidden/>
    <w:locked/>
    <w:rsid w:val="00AD275A"/>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rsid w:val="00DB55B9"/>
    <w:rPr>
      <w:rFonts w:ascii="Tahoma" w:eastAsia="Calibri" w:hAnsi="Tahoma" w:cs="Tahoma"/>
      <w:color w:val="000000"/>
      <w:sz w:val="20"/>
      <w:szCs w:val="20"/>
      <w:shd w:val="clear" w:color="auto" w:fill="000080"/>
    </w:rPr>
  </w:style>
  <w:style w:type="character" w:styleId="EndnoteReference">
    <w:name w:val="endnote reference"/>
    <w:basedOn w:val="DefaultParagraphFont"/>
    <w:uiPriority w:val="99"/>
    <w:semiHidden/>
    <w:locked/>
    <w:rsid w:val="00AD275A"/>
    <w:rPr>
      <w:rFonts w:cs="Times New Roman"/>
      <w:vertAlign w:val="superscript"/>
    </w:rPr>
  </w:style>
  <w:style w:type="paragraph" w:styleId="EndnoteText">
    <w:name w:val="endnote text"/>
    <w:basedOn w:val="Normal"/>
    <w:link w:val="EndnoteTextChar"/>
    <w:uiPriority w:val="99"/>
    <w:semiHidden/>
    <w:locked/>
    <w:rsid w:val="00AD275A"/>
    <w:rPr>
      <w:sz w:val="20"/>
      <w:szCs w:val="20"/>
    </w:rPr>
  </w:style>
  <w:style w:type="character" w:customStyle="1" w:styleId="EndnoteTextChar">
    <w:name w:val="Endnote Text Char"/>
    <w:basedOn w:val="DefaultParagraphFont"/>
    <w:link w:val="EndnoteText"/>
    <w:uiPriority w:val="99"/>
    <w:semiHidden/>
    <w:rsid w:val="00DB55B9"/>
    <w:rPr>
      <w:rFonts w:eastAsia="Calibri"/>
      <w:color w:val="000000"/>
      <w:sz w:val="20"/>
      <w:szCs w:val="20"/>
    </w:rPr>
  </w:style>
  <w:style w:type="paragraph" w:styleId="Index1">
    <w:name w:val="index 1"/>
    <w:basedOn w:val="Normal"/>
    <w:next w:val="Normal"/>
    <w:autoRedefine/>
    <w:uiPriority w:val="99"/>
    <w:semiHidden/>
    <w:locked/>
    <w:rsid w:val="00AD275A"/>
    <w:pPr>
      <w:ind w:left="220" w:hanging="220"/>
    </w:pPr>
  </w:style>
  <w:style w:type="paragraph" w:styleId="Index2">
    <w:name w:val="index 2"/>
    <w:basedOn w:val="Normal"/>
    <w:next w:val="Normal"/>
    <w:autoRedefine/>
    <w:uiPriority w:val="99"/>
    <w:semiHidden/>
    <w:locked/>
    <w:rsid w:val="00AD275A"/>
    <w:pPr>
      <w:ind w:left="440" w:hanging="220"/>
    </w:pPr>
  </w:style>
  <w:style w:type="paragraph" w:styleId="Index3">
    <w:name w:val="index 3"/>
    <w:basedOn w:val="Normal"/>
    <w:next w:val="Normal"/>
    <w:autoRedefine/>
    <w:uiPriority w:val="99"/>
    <w:semiHidden/>
    <w:locked/>
    <w:rsid w:val="00AD275A"/>
    <w:pPr>
      <w:ind w:left="660" w:hanging="220"/>
    </w:pPr>
  </w:style>
  <w:style w:type="paragraph" w:styleId="Index4">
    <w:name w:val="index 4"/>
    <w:basedOn w:val="Normal"/>
    <w:next w:val="Normal"/>
    <w:autoRedefine/>
    <w:uiPriority w:val="99"/>
    <w:semiHidden/>
    <w:locked/>
    <w:rsid w:val="00AD275A"/>
    <w:pPr>
      <w:ind w:left="880" w:hanging="220"/>
    </w:pPr>
  </w:style>
  <w:style w:type="paragraph" w:styleId="Index5">
    <w:name w:val="index 5"/>
    <w:basedOn w:val="Normal"/>
    <w:next w:val="Normal"/>
    <w:autoRedefine/>
    <w:uiPriority w:val="99"/>
    <w:semiHidden/>
    <w:locked/>
    <w:rsid w:val="00AD275A"/>
    <w:pPr>
      <w:ind w:left="1100" w:hanging="220"/>
    </w:pPr>
  </w:style>
  <w:style w:type="paragraph" w:styleId="Index6">
    <w:name w:val="index 6"/>
    <w:basedOn w:val="Normal"/>
    <w:next w:val="Normal"/>
    <w:autoRedefine/>
    <w:uiPriority w:val="99"/>
    <w:semiHidden/>
    <w:locked/>
    <w:rsid w:val="00AD275A"/>
    <w:pPr>
      <w:ind w:left="1320" w:hanging="220"/>
    </w:pPr>
  </w:style>
  <w:style w:type="paragraph" w:styleId="Index7">
    <w:name w:val="index 7"/>
    <w:basedOn w:val="Normal"/>
    <w:next w:val="Normal"/>
    <w:autoRedefine/>
    <w:uiPriority w:val="99"/>
    <w:semiHidden/>
    <w:locked/>
    <w:rsid w:val="00AD275A"/>
    <w:pPr>
      <w:ind w:left="1540" w:hanging="220"/>
    </w:pPr>
  </w:style>
  <w:style w:type="paragraph" w:styleId="Index8">
    <w:name w:val="index 8"/>
    <w:basedOn w:val="Normal"/>
    <w:next w:val="Normal"/>
    <w:autoRedefine/>
    <w:uiPriority w:val="99"/>
    <w:semiHidden/>
    <w:locked/>
    <w:rsid w:val="00AD275A"/>
    <w:pPr>
      <w:ind w:left="1760" w:hanging="220"/>
    </w:pPr>
  </w:style>
  <w:style w:type="paragraph" w:styleId="Index9">
    <w:name w:val="index 9"/>
    <w:basedOn w:val="Normal"/>
    <w:next w:val="Normal"/>
    <w:autoRedefine/>
    <w:uiPriority w:val="99"/>
    <w:semiHidden/>
    <w:locked/>
    <w:rsid w:val="00AD275A"/>
    <w:pPr>
      <w:ind w:left="1980" w:hanging="220"/>
    </w:pPr>
  </w:style>
  <w:style w:type="paragraph" w:styleId="IndexHeading">
    <w:name w:val="index heading"/>
    <w:basedOn w:val="Normal"/>
    <w:next w:val="Index1"/>
    <w:uiPriority w:val="99"/>
    <w:semiHidden/>
    <w:locked/>
    <w:rsid w:val="00AD275A"/>
    <w:rPr>
      <w:rFonts w:ascii="Arial" w:hAnsi="Arial" w:cs="Arial"/>
      <w:b/>
      <w:bCs/>
    </w:rPr>
  </w:style>
  <w:style w:type="paragraph" w:styleId="MacroText">
    <w:name w:val="macro"/>
    <w:link w:val="MacroTextChar"/>
    <w:uiPriority w:val="99"/>
    <w:semiHidden/>
    <w:locked/>
    <w:rsid w:val="00AD275A"/>
    <w:pPr>
      <w:tabs>
        <w:tab w:val="left" w:pos="480"/>
        <w:tab w:val="left" w:pos="960"/>
        <w:tab w:val="left" w:pos="1440"/>
        <w:tab w:val="left" w:pos="1920"/>
        <w:tab w:val="left" w:pos="2400"/>
        <w:tab w:val="left" w:pos="2880"/>
        <w:tab w:val="left" w:pos="3360"/>
        <w:tab w:val="left" w:pos="3840"/>
        <w:tab w:val="left" w:pos="4320"/>
      </w:tabs>
      <w:spacing w:after="120"/>
    </w:pPr>
    <w:rPr>
      <w:rFonts w:ascii="Courier New" w:hAnsi="Courier New" w:cs="Courier New"/>
      <w:color w:val="000000"/>
      <w:sz w:val="20"/>
      <w:szCs w:val="20"/>
      <w:lang w:eastAsia="en-US"/>
    </w:rPr>
  </w:style>
  <w:style w:type="character" w:customStyle="1" w:styleId="MacroTextChar">
    <w:name w:val="Macro Text Char"/>
    <w:basedOn w:val="DefaultParagraphFont"/>
    <w:link w:val="MacroText"/>
    <w:uiPriority w:val="99"/>
    <w:semiHidden/>
    <w:rsid w:val="00DB55B9"/>
    <w:rPr>
      <w:rFonts w:ascii="Courier New" w:hAnsi="Courier New" w:cs="Courier New"/>
      <w:color w:val="000000"/>
      <w:sz w:val="20"/>
      <w:szCs w:val="20"/>
      <w:lang w:eastAsia="en-US"/>
    </w:rPr>
  </w:style>
  <w:style w:type="paragraph" w:styleId="TableofAuthorities">
    <w:name w:val="table of authorities"/>
    <w:basedOn w:val="Normal"/>
    <w:next w:val="Normal"/>
    <w:uiPriority w:val="99"/>
    <w:semiHidden/>
    <w:locked/>
    <w:rsid w:val="00AD275A"/>
    <w:pPr>
      <w:ind w:left="220" w:hanging="220"/>
    </w:pPr>
  </w:style>
  <w:style w:type="paragraph" w:styleId="TableofFigures">
    <w:name w:val="table of figures"/>
    <w:basedOn w:val="BodyText"/>
    <w:next w:val="BodyText"/>
    <w:uiPriority w:val="99"/>
    <w:locked/>
    <w:rsid w:val="00DC2413"/>
    <w:pPr>
      <w:tabs>
        <w:tab w:val="right" w:leader="dot" w:pos="9639"/>
      </w:tabs>
      <w:spacing w:before="0"/>
      <w:ind w:right="284"/>
    </w:pPr>
  </w:style>
  <w:style w:type="paragraph" w:styleId="TOAHeading">
    <w:name w:val="toa heading"/>
    <w:basedOn w:val="Normal"/>
    <w:next w:val="Normal"/>
    <w:uiPriority w:val="99"/>
    <w:semiHidden/>
    <w:locked/>
    <w:rsid w:val="00AD275A"/>
    <w:pPr>
      <w:spacing w:before="120"/>
    </w:pPr>
    <w:rPr>
      <w:rFonts w:ascii="Arial" w:hAnsi="Arial" w:cs="Arial"/>
      <w:b/>
      <w:bCs/>
      <w:sz w:val="24"/>
      <w:szCs w:val="24"/>
    </w:rPr>
  </w:style>
  <w:style w:type="paragraph" w:styleId="TOC5">
    <w:name w:val="toc 5"/>
    <w:basedOn w:val="Normal"/>
    <w:next w:val="Normal"/>
    <w:autoRedefine/>
    <w:uiPriority w:val="99"/>
    <w:semiHidden/>
    <w:rsid w:val="00AD275A"/>
    <w:pPr>
      <w:spacing w:after="0"/>
      <w:ind w:left="880"/>
    </w:pPr>
    <w:rPr>
      <w:rFonts w:asciiTheme="minorHAnsi" w:hAnsiTheme="minorHAnsi" w:cstheme="minorHAnsi"/>
      <w:sz w:val="20"/>
      <w:szCs w:val="20"/>
    </w:rPr>
  </w:style>
  <w:style w:type="paragraph" w:styleId="TOC6">
    <w:name w:val="toc 6"/>
    <w:basedOn w:val="Normal"/>
    <w:next w:val="Normal"/>
    <w:autoRedefine/>
    <w:uiPriority w:val="99"/>
    <w:semiHidden/>
    <w:rsid w:val="00AD275A"/>
    <w:pPr>
      <w:spacing w:after="0"/>
      <w:ind w:left="1100"/>
    </w:pPr>
    <w:rPr>
      <w:rFonts w:asciiTheme="minorHAnsi" w:hAnsiTheme="minorHAnsi" w:cstheme="minorHAnsi"/>
      <w:sz w:val="20"/>
      <w:szCs w:val="20"/>
    </w:rPr>
  </w:style>
  <w:style w:type="paragraph" w:styleId="TOC7">
    <w:name w:val="toc 7"/>
    <w:basedOn w:val="Normal"/>
    <w:next w:val="Normal"/>
    <w:autoRedefine/>
    <w:uiPriority w:val="99"/>
    <w:semiHidden/>
    <w:rsid w:val="00AD275A"/>
    <w:pPr>
      <w:spacing w:after="0"/>
      <w:ind w:left="1320"/>
    </w:pPr>
    <w:rPr>
      <w:rFonts w:asciiTheme="minorHAnsi" w:hAnsiTheme="minorHAnsi" w:cstheme="minorHAnsi"/>
      <w:sz w:val="20"/>
      <w:szCs w:val="20"/>
    </w:rPr>
  </w:style>
  <w:style w:type="paragraph" w:styleId="TOC8">
    <w:name w:val="toc 8"/>
    <w:basedOn w:val="Normal"/>
    <w:next w:val="Normal"/>
    <w:autoRedefine/>
    <w:uiPriority w:val="99"/>
    <w:semiHidden/>
    <w:rsid w:val="00AD275A"/>
    <w:pPr>
      <w:spacing w:after="0"/>
      <w:ind w:left="1540"/>
    </w:pPr>
    <w:rPr>
      <w:rFonts w:asciiTheme="minorHAnsi" w:hAnsiTheme="minorHAnsi" w:cstheme="minorHAnsi"/>
      <w:sz w:val="20"/>
      <w:szCs w:val="20"/>
    </w:rPr>
  </w:style>
  <w:style w:type="numbering" w:customStyle="1" w:styleId="TableBullets">
    <w:name w:val="TableBullets"/>
    <w:uiPriority w:val="99"/>
    <w:rsid w:val="008861FC"/>
    <w:pPr>
      <w:numPr>
        <w:numId w:val="7"/>
      </w:numPr>
    </w:pPr>
  </w:style>
  <w:style w:type="numbering" w:customStyle="1" w:styleId="Sources">
    <w:name w:val="Sources"/>
    <w:rsid w:val="008861FC"/>
    <w:pPr>
      <w:numPr>
        <w:numId w:val="6"/>
      </w:numPr>
    </w:pPr>
  </w:style>
  <w:style w:type="numbering" w:styleId="1ai">
    <w:name w:val="Outline List 1"/>
    <w:basedOn w:val="NoList"/>
    <w:uiPriority w:val="99"/>
    <w:semiHidden/>
    <w:unhideWhenUsed/>
    <w:locked/>
    <w:rsid w:val="008861FC"/>
    <w:pPr>
      <w:numPr>
        <w:numId w:val="10"/>
      </w:numPr>
    </w:pPr>
  </w:style>
  <w:style w:type="numbering" w:styleId="111111">
    <w:name w:val="Outline List 2"/>
    <w:basedOn w:val="NoList"/>
    <w:uiPriority w:val="99"/>
    <w:semiHidden/>
    <w:unhideWhenUsed/>
    <w:locked/>
    <w:rsid w:val="008861FC"/>
    <w:pPr>
      <w:numPr>
        <w:numId w:val="9"/>
      </w:numPr>
    </w:pPr>
  </w:style>
  <w:style w:type="numbering" w:customStyle="1" w:styleId="Bullets">
    <w:name w:val="Bullets"/>
    <w:rsid w:val="008861FC"/>
    <w:pPr>
      <w:numPr>
        <w:numId w:val="5"/>
      </w:numPr>
    </w:pPr>
  </w:style>
  <w:style w:type="numbering" w:customStyle="1" w:styleId="Numbers">
    <w:name w:val="Numbers"/>
    <w:rsid w:val="008861FC"/>
    <w:pPr>
      <w:numPr>
        <w:numId w:val="8"/>
      </w:numPr>
    </w:pPr>
  </w:style>
  <w:style w:type="numbering" w:styleId="ArticleSection">
    <w:name w:val="Outline List 3"/>
    <w:basedOn w:val="NoList"/>
    <w:uiPriority w:val="99"/>
    <w:semiHidden/>
    <w:unhideWhenUsed/>
    <w:locked/>
    <w:rsid w:val="008861FC"/>
    <w:pPr>
      <w:numPr>
        <w:numId w:val="11"/>
      </w:numPr>
    </w:pPr>
  </w:style>
  <w:style w:type="paragraph" w:customStyle="1" w:styleId="AppendixHeading1base">
    <w:name w:val="Appendix Heading 1 base"/>
    <w:uiPriority w:val="20"/>
    <w:semiHidden/>
    <w:qFormat/>
    <w:rsid w:val="005C1B4B"/>
    <w:pPr>
      <w:keepNext/>
      <w:pageBreakBefore/>
      <w:numPr>
        <w:numId w:val="14"/>
      </w:numPr>
      <w:tabs>
        <w:tab w:val="left" w:pos="2268"/>
      </w:tabs>
    </w:pPr>
    <w:rPr>
      <w:rFonts w:eastAsiaTheme="majorEastAsia" w:cstheme="majorBidi"/>
      <w:b/>
      <w:bCs/>
      <w:color w:val="00A9CE" w:themeColor="accent1"/>
      <w:sz w:val="44"/>
      <w:szCs w:val="28"/>
    </w:rPr>
  </w:style>
  <w:style w:type="paragraph" w:customStyle="1" w:styleId="AppendixHeading2">
    <w:name w:val="Appendix Heading 2"/>
    <w:basedOn w:val="Heading2"/>
    <w:next w:val="BodyText"/>
    <w:uiPriority w:val="11"/>
    <w:qFormat/>
    <w:rsid w:val="00C80108"/>
    <w:pPr>
      <w:numPr>
        <w:numId w:val="14"/>
      </w:numPr>
      <w:ind w:left="1134" w:hanging="1134"/>
    </w:pPr>
  </w:style>
  <w:style w:type="paragraph" w:customStyle="1" w:styleId="AppendixHeading3">
    <w:name w:val="Appendix Heading 3"/>
    <w:basedOn w:val="Heading3"/>
    <w:next w:val="BodyText"/>
    <w:uiPriority w:val="11"/>
    <w:qFormat/>
    <w:rsid w:val="00C80108"/>
    <w:pPr>
      <w:numPr>
        <w:numId w:val="14"/>
      </w:numPr>
      <w:ind w:left="1134" w:hanging="1134"/>
    </w:pPr>
  </w:style>
  <w:style w:type="paragraph" w:customStyle="1" w:styleId="AppendixHeading4">
    <w:name w:val="Appendix Heading 4"/>
    <w:basedOn w:val="Heading4"/>
    <w:next w:val="BodyText"/>
    <w:uiPriority w:val="11"/>
    <w:qFormat/>
    <w:rsid w:val="00880650"/>
  </w:style>
  <w:style w:type="paragraph" w:customStyle="1" w:styleId="Equation">
    <w:name w:val="Equation"/>
    <w:basedOn w:val="BodyText"/>
    <w:next w:val="BodyText"/>
    <w:uiPriority w:val="7"/>
    <w:qFormat/>
    <w:rsid w:val="009E354F"/>
    <w:pPr>
      <w:tabs>
        <w:tab w:val="right" w:pos="9639"/>
      </w:tabs>
      <w:spacing w:before="240" w:after="240"/>
      <w:ind w:left="567"/>
    </w:pPr>
    <w:rPr>
      <w:rFonts w:asciiTheme="minorHAnsi" w:eastAsia="Times New Roman" w:hAnsiTheme="minorHAnsi"/>
      <w:color w:val="auto"/>
      <w:szCs w:val="24"/>
      <w:lang w:eastAsia="en-US"/>
    </w:rPr>
  </w:style>
  <w:style w:type="paragraph" w:customStyle="1" w:styleId="Reference">
    <w:name w:val="Reference"/>
    <w:basedOn w:val="BodyText"/>
    <w:next w:val="BodyText"/>
    <w:uiPriority w:val="4"/>
    <w:qFormat/>
    <w:rsid w:val="00DC2413"/>
    <w:pPr>
      <w:ind w:left="567" w:hanging="567"/>
    </w:pPr>
  </w:style>
  <w:style w:type="paragraph" w:styleId="ListNumber2">
    <w:name w:val="List Number 2"/>
    <w:basedOn w:val="ListNumber"/>
    <w:next w:val="BodyText"/>
    <w:uiPriority w:val="2"/>
    <w:qFormat/>
    <w:locked/>
    <w:rsid w:val="00D349D1"/>
    <w:pPr>
      <w:numPr>
        <w:numId w:val="12"/>
      </w:numPr>
      <w:tabs>
        <w:tab w:val="left" w:pos="794"/>
      </w:tabs>
      <w:spacing w:before="60" w:after="60"/>
      <w:ind w:left="794" w:hanging="397"/>
    </w:pPr>
  </w:style>
  <w:style w:type="character" w:customStyle="1" w:styleId="Italics">
    <w:name w:val="Italics"/>
    <w:basedOn w:val="DefaultParagraphFont"/>
    <w:uiPriority w:val="3"/>
    <w:qFormat/>
    <w:rsid w:val="0005371F"/>
    <w:rPr>
      <w:i/>
    </w:rPr>
  </w:style>
  <w:style w:type="table" w:customStyle="1" w:styleId="LightShading1">
    <w:name w:val="Light Shading1"/>
    <w:basedOn w:val="TableNormal"/>
    <w:uiPriority w:val="60"/>
    <w:rsid w:val="009B5F0E"/>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CSIRO">
    <w:name w:val="Table_CSIRO"/>
    <w:basedOn w:val="TableNormal"/>
    <w:uiPriority w:val="99"/>
    <w:qFormat/>
    <w:rsid w:val="004D3DB4"/>
    <w:tblPr>
      <w:tblStyleRowBandSize w:val="1"/>
      <w:tblInd w:w="113" w:type="dxa"/>
      <w:tblBorders>
        <w:bottom w:val="single" w:sz="4" w:space="0" w:color="auto"/>
      </w:tblBorders>
      <w:tblCellMar>
        <w:left w:w="85" w:type="dxa"/>
        <w:bottom w:w="28" w:type="dxa"/>
        <w:right w:w="85" w:type="dxa"/>
      </w:tblCellMar>
    </w:tblPr>
    <w:tblStylePr w:type="firstRow">
      <w:pPr>
        <w:spacing w:before="0" w:after="0" w:line="240" w:lineRule="auto"/>
      </w:pPr>
      <w:rPr>
        <w:b/>
        <w:bCs/>
        <w:color w:val="FFFFFF" w:themeColor="background1"/>
      </w:rPr>
      <w:tblPr/>
      <w:tcPr>
        <w:tcBorders>
          <w:top w:val="nil"/>
          <w:left w:val="nil"/>
          <w:bottom w:val="nil"/>
          <w:right w:val="nil"/>
          <w:insideH w:val="nil"/>
          <w:insideV w:val="nil"/>
          <w:tl2br w:val="nil"/>
          <w:tr2bl w:val="nil"/>
        </w:tcBorders>
        <w:shd w:val="clear" w:color="auto" w:fill="000000" w:themeFill="text1"/>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Horz">
      <w:tblPr/>
      <w:tcPr>
        <w:tcBorders>
          <w:left w:val="nil"/>
          <w:right w:val="nil"/>
          <w:insideH w:val="nil"/>
          <w:insideV w:val="nil"/>
        </w:tcBorders>
        <w:shd w:val="clear" w:color="auto" w:fill="EDEDED"/>
      </w:tcPr>
    </w:tblStylePr>
  </w:style>
  <w:style w:type="paragraph" w:customStyle="1" w:styleId="CaptionNote">
    <w:name w:val="Caption Note"/>
    <w:basedOn w:val="Caption"/>
    <w:next w:val="BodyText"/>
    <w:uiPriority w:val="4"/>
    <w:qFormat/>
    <w:rsid w:val="00B26878"/>
    <w:pPr>
      <w:spacing w:before="0"/>
    </w:pPr>
  </w:style>
  <w:style w:type="character" w:customStyle="1" w:styleId="Bold">
    <w:name w:val="Bold"/>
    <w:basedOn w:val="DefaultParagraphFont"/>
    <w:uiPriority w:val="3"/>
    <w:qFormat/>
    <w:rsid w:val="00856E94"/>
    <w:rPr>
      <w:b/>
    </w:rPr>
  </w:style>
  <w:style w:type="paragraph" w:styleId="ListParagraph">
    <w:name w:val="List Paragraph"/>
    <w:basedOn w:val="Normal"/>
    <w:uiPriority w:val="34"/>
    <w:qFormat/>
    <w:rsid w:val="009C5CA3"/>
    <w:pPr>
      <w:spacing w:before="180" w:line="264" w:lineRule="auto"/>
      <w:ind w:left="720"/>
      <w:contextualSpacing/>
    </w:pPr>
    <w:rPr>
      <w:sz w:val="24"/>
      <w:szCs w:val="24"/>
    </w:rPr>
  </w:style>
  <w:style w:type="character" w:styleId="IntenseEmphasis">
    <w:name w:val="Intense Emphasis"/>
    <w:basedOn w:val="DefaultParagraphFont"/>
    <w:uiPriority w:val="21"/>
    <w:semiHidden/>
    <w:qFormat/>
    <w:rsid w:val="00A65678"/>
    <w:rPr>
      <w:b/>
      <w:bCs/>
      <w:i/>
      <w:iCs/>
      <w:color w:val="001D34" w:themeColor="accent2"/>
    </w:rPr>
  </w:style>
  <w:style w:type="character" w:styleId="SubtleEmphasis">
    <w:name w:val="Subtle Emphasis"/>
    <w:basedOn w:val="DefaultParagraphFont"/>
    <w:uiPriority w:val="19"/>
    <w:semiHidden/>
    <w:qFormat/>
    <w:rsid w:val="00A65678"/>
    <w:rPr>
      <w:i/>
      <w:iCs/>
      <w:color w:val="595959" w:themeColor="text1" w:themeTint="A6"/>
    </w:rPr>
  </w:style>
  <w:style w:type="paragraph" w:styleId="IntenseQuote">
    <w:name w:val="Intense Quote"/>
    <w:basedOn w:val="Normal"/>
    <w:next w:val="Normal"/>
    <w:link w:val="IntenseQuoteChar"/>
    <w:uiPriority w:val="30"/>
    <w:semiHidden/>
    <w:qFormat/>
    <w:rsid w:val="00A65678"/>
    <w:pPr>
      <w:pBdr>
        <w:bottom w:val="single" w:sz="4" w:space="4" w:color="001D34" w:themeColor="accent2"/>
      </w:pBdr>
      <w:spacing w:before="200" w:after="280"/>
      <w:ind w:left="936" w:right="936"/>
    </w:pPr>
    <w:rPr>
      <w:b/>
      <w:bCs/>
      <w:i/>
      <w:iCs/>
      <w:color w:val="001D34" w:themeColor="accent2"/>
    </w:rPr>
  </w:style>
  <w:style w:type="character" w:customStyle="1" w:styleId="IntenseQuoteChar">
    <w:name w:val="Intense Quote Char"/>
    <w:basedOn w:val="DefaultParagraphFont"/>
    <w:link w:val="IntenseQuote"/>
    <w:uiPriority w:val="30"/>
    <w:semiHidden/>
    <w:rsid w:val="00A65678"/>
    <w:rPr>
      <w:rFonts w:eastAsia="Calibri"/>
      <w:b/>
      <w:bCs/>
      <w:i/>
      <w:iCs/>
      <w:color w:val="001D34" w:themeColor="accent2"/>
    </w:rPr>
  </w:style>
  <w:style w:type="paragraph" w:customStyle="1" w:styleId="Boxedheading">
    <w:name w:val="Boxed heading"/>
    <w:uiPriority w:val="19"/>
    <w:qFormat/>
    <w:rsid w:val="00C91DDE"/>
    <w:pPr>
      <w:pBdr>
        <w:top w:val="single" w:sz="4" w:space="10" w:color="FFFFFF" w:themeColor="background1"/>
        <w:left w:val="single" w:sz="4" w:space="10" w:color="FFFFFF" w:themeColor="background1"/>
        <w:bottom w:val="single" w:sz="4" w:space="10" w:color="FFFFFF" w:themeColor="background1"/>
        <w:right w:val="single" w:sz="4" w:space="10" w:color="FFFFFF" w:themeColor="background1"/>
      </w:pBdr>
      <w:shd w:val="clear" w:color="auto" w:fill="DADBDC"/>
      <w:spacing w:before="360" w:after="240"/>
      <w:ind w:left="227" w:right="227"/>
    </w:pPr>
    <w:rPr>
      <w:rFonts w:eastAsia="Calibri"/>
      <w:b/>
      <w:color w:val="000000"/>
      <w:sz w:val="28"/>
      <w:szCs w:val="28"/>
    </w:rPr>
  </w:style>
  <w:style w:type="paragraph" w:customStyle="1" w:styleId="Boxedtext">
    <w:name w:val="Boxed text"/>
    <w:uiPriority w:val="19"/>
    <w:qFormat/>
    <w:rsid w:val="00C91DDE"/>
    <w:pPr>
      <w:pBdr>
        <w:top w:val="single" w:sz="4" w:space="10" w:color="FFFFFF" w:themeColor="background1"/>
        <w:left w:val="single" w:sz="4" w:space="10" w:color="FFFFFF" w:themeColor="background1"/>
        <w:bottom w:val="single" w:sz="4" w:space="10" w:color="FFFFFF" w:themeColor="background1"/>
        <w:right w:val="single" w:sz="4" w:space="10" w:color="FFFFFF" w:themeColor="background1"/>
      </w:pBdr>
      <w:shd w:val="clear" w:color="auto" w:fill="DADBDC"/>
      <w:spacing w:before="180" w:after="180"/>
      <w:ind w:left="227" w:right="227"/>
    </w:pPr>
    <w:rPr>
      <w:rFonts w:eastAsia="Calibri"/>
      <w:color w:val="000000"/>
      <w:sz w:val="24"/>
      <w:szCs w:val="24"/>
    </w:rPr>
  </w:style>
  <w:style w:type="paragraph" w:customStyle="1" w:styleId="Boxedlistbullet">
    <w:name w:val="Boxed list bullet"/>
    <w:basedOn w:val="Boxedtext"/>
    <w:uiPriority w:val="19"/>
    <w:qFormat/>
    <w:rsid w:val="00C91DDE"/>
    <w:pPr>
      <w:numPr>
        <w:numId w:val="17"/>
      </w:numPr>
      <w:spacing w:before="0" w:after="0"/>
      <w:ind w:left="454" w:hanging="227"/>
      <w:contextualSpacing/>
    </w:pPr>
  </w:style>
  <w:style w:type="paragraph" w:customStyle="1" w:styleId="Boxedheadingblue">
    <w:name w:val="Boxed heading blue"/>
    <w:basedOn w:val="Boxedheading"/>
    <w:uiPriority w:val="20"/>
    <w:qFormat/>
    <w:rsid w:val="00C91DDE"/>
    <w:pPr>
      <w:shd w:val="clear" w:color="auto" w:fill="D0EAFF" w:themeFill="accent2" w:themeFillTint="1A"/>
    </w:pPr>
  </w:style>
  <w:style w:type="paragraph" w:customStyle="1" w:styleId="Boxedtextblue">
    <w:name w:val="Boxed text blue"/>
    <w:basedOn w:val="Boxedtext"/>
    <w:uiPriority w:val="20"/>
    <w:qFormat/>
    <w:rsid w:val="00C91DDE"/>
    <w:pPr>
      <w:shd w:val="clear" w:color="auto" w:fill="D0EAFF" w:themeFill="accent2" w:themeFillTint="1A"/>
    </w:pPr>
  </w:style>
  <w:style w:type="paragraph" w:customStyle="1" w:styleId="Boxedlistbulletblue">
    <w:name w:val="Boxed list bullet blue"/>
    <w:basedOn w:val="Boxedlistbullet"/>
    <w:uiPriority w:val="20"/>
    <w:qFormat/>
    <w:rsid w:val="00C91DDE"/>
    <w:pPr>
      <w:shd w:val="clear" w:color="auto" w:fill="D0EAFF" w:themeFill="accent2" w:themeFillTint="1A"/>
    </w:pPr>
  </w:style>
  <w:style w:type="paragraph" w:customStyle="1" w:styleId="Boxedheadingpurple">
    <w:name w:val="Boxed heading purple"/>
    <w:basedOn w:val="Boxedheading"/>
    <w:uiPriority w:val="21"/>
    <w:qFormat/>
    <w:rsid w:val="00C91DDE"/>
    <w:pPr>
      <w:shd w:val="clear" w:color="auto" w:fill="CACBF5" w:themeFill="accent4" w:themeFillTint="33"/>
    </w:pPr>
  </w:style>
  <w:style w:type="paragraph" w:customStyle="1" w:styleId="Boxedtextpurple">
    <w:name w:val="Boxed text purple"/>
    <w:basedOn w:val="Boxedtext"/>
    <w:uiPriority w:val="21"/>
    <w:qFormat/>
    <w:rsid w:val="00C91DDE"/>
    <w:pPr>
      <w:shd w:val="clear" w:color="auto" w:fill="CACBF5" w:themeFill="accent4" w:themeFillTint="33"/>
    </w:pPr>
  </w:style>
  <w:style w:type="paragraph" w:customStyle="1" w:styleId="Boxedlistbulletpurple">
    <w:name w:val="Boxed list bullet purple"/>
    <w:basedOn w:val="Boxedlistbullet"/>
    <w:uiPriority w:val="21"/>
    <w:qFormat/>
    <w:rsid w:val="00C91DDE"/>
    <w:pPr>
      <w:shd w:val="clear" w:color="auto" w:fill="CACBF5" w:themeFill="accent4" w:themeFillTint="33"/>
    </w:pPr>
  </w:style>
  <w:style w:type="paragraph" w:styleId="Revision">
    <w:name w:val="Revision"/>
    <w:hidden/>
    <w:uiPriority w:val="99"/>
    <w:semiHidden/>
    <w:rsid w:val="00723DB9"/>
    <w:rPr>
      <w:rFonts w:eastAsia="Calibri"/>
      <w:color w:val="000000"/>
    </w:rPr>
  </w:style>
  <w:style w:type="character" w:styleId="UnresolvedMention">
    <w:name w:val="Unresolved Mention"/>
    <w:basedOn w:val="DefaultParagraphFont"/>
    <w:uiPriority w:val="99"/>
    <w:unhideWhenUsed/>
    <w:rsid w:val="00841D06"/>
    <w:rPr>
      <w:color w:val="605E5C"/>
      <w:shd w:val="clear" w:color="auto" w:fill="E1DFDD"/>
    </w:rPr>
  </w:style>
  <w:style w:type="character" w:styleId="Mention">
    <w:name w:val="Mention"/>
    <w:basedOn w:val="DefaultParagraphFont"/>
    <w:uiPriority w:val="99"/>
    <w:unhideWhenUsed/>
    <w:rsid w:val="00841D06"/>
    <w:rPr>
      <w:color w:val="2B579A"/>
      <w:shd w:val="clear" w:color="auto" w:fill="E1DFDD"/>
    </w:rPr>
  </w:style>
  <w:style w:type="paragraph" w:customStyle="1" w:styleId="paragraph">
    <w:name w:val="paragraph"/>
    <w:basedOn w:val="Normal"/>
    <w:rsid w:val="005567CC"/>
    <w:pPr>
      <w:spacing w:before="100" w:beforeAutospacing="1" w:after="100" w:afterAutospacing="1"/>
    </w:pPr>
    <w:rPr>
      <w:rFonts w:ascii="Times New Roman" w:eastAsia="Times New Roman" w:hAnsi="Times New Roman"/>
      <w:color w:val="auto"/>
      <w:sz w:val="24"/>
      <w:szCs w:val="24"/>
    </w:rPr>
  </w:style>
  <w:style w:type="character" w:customStyle="1" w:styleId="normaltextrun">
    <w:name w:val="normaltextrun"/>
    <w:basedOn w:val="DefaultParagraphFont"/>
    <w:rsid w:val="005567CC"/>
  </w:style>
  <w:style w:type="character" w:customStyle="1" w:styleId="eop">
    <w:name w:val="eop"/>
    <w:basedOn w:val="DefaultParagraphFont"/>
    <w:rsid w:val="005567CC"/>
  </w:style>
  <w:style w:type="character" w:customStyle="1" w:styleId="contextualspellingandgrammarerror">
    <w:name w:val="contextualspellingandgrammarerror"/>
    <w:basedOn w:val="DefaultParagraphFont"/>
    <w:rsid w:val="002A6420"/>
  </w:style>
  <w:style w:type="character" w:customStyle="1" w:styleId="spellingerror">
    <w:name w:val="spellingerror"/>
    <w:basedOn w:val="DefaultParagraphFont"/>
    <w:rsid w:val="00156A7A"/>
  </w:style>
  <w:style w:type="table" w:styleId="TableGridLight">
    <w:name w:val="Grid Table Light"/>
    <w:basedOn w:val="TableNormal"/>
    <w:uiPriority w:val="40"/>
    <w:rsid w:val="0026515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832C2C"/>
    <w:rPr>
      <w:rFonts w:ascii="Times New Roman" w:eastAsia="Times New Roman" w:hAnsi="Times New Roman"/>
      <w:sz w:val="20"/>
      <w:szCs w:val="20"/>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552078">
      <w:bodyDiv w:val="1"/>
      <w:marLeft w:val="0"/>
      <w:marRight w:val="0"/>
      <w:marTop w:val="0"/>
      <w:marBottom w:val="0"/>
      <w:divBdr>
        <w:top w:val="none" w:sz="0" w:space="0" w:color="auto"/>
        <w:left w:val="none" w:sz="0" w:space="0" w:color="auto"/>
        <w:bottom w:val="none" w:sz="0" w:space="0" w:color="auto"/>
        <w:right w:val="none" w:sz="0" w:space="0" w:color="auto"/>
      </w:divBdr>
    </w:div>
    <w:div w:id="25914381">
      <w:bodyDiv w:val="1"/>
      <w:marLeft w:val="0"/>
      <w:marRight w:val="0"/>
      <w:marTop w:val="0"/>
      <w:marBottom w:val="0"/>
      <w:divBdr>
        <w:top w:val="none" w:sz="0" w:space="0" w:color="auto"/>
        <w:left w:val="none" w:sz="0" w:space="0" w:color="auto"/>
        <w:bottom w:val="none" w:sz="0" w:space="0" w:color="auto"/>
        <w:right w:val="none" w:sz="0" w:space="0" w:color="auto"/>
      </w:divBdr>
      <w:divsChild>
        <w:div w:id="205266047">
          <w:marLeft w:val="0"/>
          <w:marRight w:val="0"/>
          <w:marTop w:val="0"/>
          <w:marBottom w:val="0"/>
          <w:divBdr>
            <w:top w:val="none" w:sz="0" w:space="0" w:color="auto"/>
            <w:left w:val="none" w:sz="0" w:space="0" w:color="auto"/>
            <w:bottom w:val="none" w:sz="0" w:space="0" w:color="auto"/>
            <w:right w:val="none" w:sz="0" w:space="0" w:color="auto"/>
          </w:divBdr>
        </w:div>
        <w:div w:id="918949492">
          <w:marLeft w:val="0"/>
          <w:marRight w:val="0"/>
          <w:marTop w:val="0"/>
          <w:marBottom w:val="0"/>
          <w:divBdr>
            <w:top w:val="none" w:sz="0" w:space="0" w:color="auto"/>
            <w:left w:val="none" w:sz="0" w:space="0" w:color="auto"/>
            <w:bottom w:val="none" w:sz="0" w:space="0" w:color="auto"/>
            <w:right w:val="none" w:sz="0" w:space="0" w:color="auto"/>
          </w:divBdr>
        </w:div>
        <w:div w:id="975715609">
          <w:marLeft w:val="0"/>
          <w:marRight w:val="0"/>
          <w:marTop w:val="0"/>
          <w:marBottom w:val="0"/>
          <w:divBdr>
            <w:top w:val="none" w:sz="0" w:space="0" w:color="auto"/>
            <w:left w:val="none" w:sz="0" w:space="0" w:color="auto"/>
            <w:bottom w:val="none" w:sz="0" w:space="0" w:color="auto"/>
            <w:right w:val="none" w:sz="0" w:space="0" w:color="auto"/>
          </w:divBdr>
        </w:div>
      </w:divsChild>
    </w:div>
    <w:div w:id="42679281">
      <w:bodyDiv w:val="1"/>
      <w:marLeft w:val="0"/>
      <w:marRight w:val="0"/>
      <w:marTop w:val="0"/>
      <w:marBottom w:val="0"/>
      <w:divBdr>
        <w:top w:val="none" w:sz="0" w:space="0" w:color="auto"/>
        <w:left w:val="none" w:sz="0" w:space="0" w:color="auto"/>
        <w:bottom w:val="none" w:sz="0" w:space="0" w:color="auto"/>
        <w:right w:val="none" w:sz="0" w:space="0" w:color="auto"/>
      </w:divBdr>
    </w:div>
    <w:div w:id="46808956">
      <w:bodyDiv w:val="1"/>
      <w:marLeft w:val="0"/>
      <w:marRight w:val="0"/>
      <w:marTop w:val="0"/>
      <w:marBottom w:val="0"/>
      <w:divBdr>
        <w:top w:val="none" w:sz="0" w:space="0" w:color="auto"/>
        <w:left w:val="none" w:sz="0" w:space="0" w:color="auto"/>
        <w:bottom w:val="none" w:sz="0" w:space="0" w:color="auto"/>
        <w:right w:val="none" w:sz="0" w:space="0" w:color="auto"/>
      </w:divBdr>
    </w:div>
    <w:div w:id="57214298">
      <w:bodyDiv w:val="1"/>
      <w:marLeft w:val="0"/>
      <w:marRight w:val="0"/>
      <w:marTop w:val="0"/>
      <w:marBottom w:val="0"/>
      <w:divBdr>
        <w:top w:val="none" w:sz="0" w:space="0" w:color="auto"/>
        <w:left w:val="none" w:sz="0" w:space="0" w:color="auto"/>
        <w:bottom w:val="none" w:sz="0" w:space="0" w:color="auto"/>
        <w:right w:val="none" w:sz="0" w:space="0" w:color="auto"/>
      </w:divBdr>
    </w:div>
    <w:div w:id="65422483">
      <w:bodyDiv w:val="1"/>
      <w:marLeft w:val="0"/>
      <w:marRight w:val="0"/>
      <w:marTop w:val="0"/>
      <w:marBottom w:val="0"/>
      <w:divBdr>
        <w:top w:val="none" w:sz="0" w:space="0" w:color="auto"/>
        <w:left w:val="none" w:sz="0" w:space="0" w:color="auto"/>
        <w:bottom w:val="none" w:sz="0" w:space="0" w:color="auto"/>
        <w:right w:val="none" w:sz="0" w:space="0" w:color="auto"/>
      </w:divBdr>
    </w:div>
    <w:div w:id="67925921">
      <w:bodyDiv w:val="1"/>
      <w:marLeft w:val="0"/>
      <w:marRight w:val="0"/>
      <w:marTop w:val="0"/>
      <w:marBottom w:val="0"/>
      <w:divBdr>
        <w:top w:val="none" w:sz="0" w:space="0" w:color="auto"/>
        <w:left w:val="none" w:sz="0" w:space="0" w:color="auto"/>
        <w:bottom w:val="none" w:sz="0" w:space="0" w:color="auto"/>
        <w:right w:val="none" w:sz="0" w:space="0" w:color="auto"/>
      </w:divBdr>
      <w:divsChild>
        <w:div w:id="86704658">
          <w:marLeft w:val="0"/>
          <w:marRight w:val="0"/>
          <w:marTop w:val="0"/>
          <w:marBottom w:val="0"/>
          <w:divBdr>
            <w:top w:val="none" w:sz="0" w:space="0" w:color="auto"/>
            <w:left w:val="none" w:sz="0" w:space="0" w:color="auto"/>
            <w:bottom w:val="none" w:sz="0" w:space="0" w:color="auto"/>
            <w:right w:val="none" w:sz="0" w:space="0" w:color="auto"/>
          </w:divBdr>
        </w:div>
        <w:div w:id="2119988586">
          <w:marLeft w:val="0"/>
          <w:marRight w:val="0"/>
          <w:marTop w:val="0"/>
          <w:marBottom w:val="0"/>
          <w:divBdr>
            <w:top w:val="none" w:sz="0" w:space="0" w:color="auto"/>
            <w:left w:val="none" w:sz="0" w:space="0" w:color="auto"/>
            <w:bottom w:val="none" w:sz="0" w:space="0" w:color="auto"/>
            <w:right w:val="none" w:sz="0" w:space="0" w:color="auto"/>
          </w:divBdr>
        </w:div>
      </w:divsChild>
    </w:div>
    <w:div w:id="91127734">
      <w:bodyDiv w:val="1"/>
      <w:marLeft w:val="0"/>
      <w:marRight w:val="0"/>
      <w:marTop w:val="0"/>
      <w:marBottom w:val="0"/>
      <w:divBdr>
        <w:top w:val="none" w:sz="0" w:space="0" w:color="auto"/>
        <w:left w:val="none" w:sz="0" w:space="0" w:color="auto"/>
        <w:bottom w:val="none" w:sz="0" w:space="0" w:color="auto"/>
        <w:right w:val="none" w:sz="0" w:space="0" w:color="auto"/>
      </w:divBdr>
    </w:div>
    <w:div w:id="149446887">
      <w:bodyDiv w:val="1"/>
      <w:marLeft w:val="0"/>
      <w:marRight w:val="0"/>
      <w:marTop w:val="0"/>
      <w:marBottom w:val="0"/>
      <w:divBdr>
        <w:top w:val="none" w:sz="0" w:space="0" w:color="auto"/>
        <w:left w:val="none" w:sz="0" w:space="0" w:color="auto"/>
        <w:bottom w:val="none" w:sz="0" w:space="0" w:color="auto"/>
        <w:right w:val="none" w:sz="0" w:space="0" w:color="auto"/>
      </w:divBdr>
      <w:divsChild>
        <w:div w:id="172837406">
          <w:marLeft w:val="346"/>
          <w:marRight w:val="0"/>
          <w:marTop w:val="120"/>
          <w:marBottom w:val="0"/>
          <w:divBdr>
            <w:top w:val="none" w:sz="0" w:space="0" w:color="auto"/>
            <w:left w:val="none" w:sz="0" w:space="0" w:color="auto"/>
            <w:bottom w:val="none" w:sz="0" w:space="0" w:color="auto"/>
            <w:right w:val="none" w:sz="0" w:space="0" w:color="auto"/>
          </w:divBdr>
        </w:div>
        <w:div w:id="1347289773">
          <w:marLeft w:val="346"/>
          <w:marRight w:val="0"/>
          <w:marTop w:val="120"/>
          <w:marBottom w:val="0"/>
          <w:divBdr>
            <w:top w:val="none" w:sz="0" w:space="0" w:color="auto"/>
            <w:left w:val="none" w:sz="0" w:space="0" w:color="auto"/>
            <w:bottom w:val="none" w:sz="0" w:space="0" w:color="auto"/>
            <w:right w:val="none" w:sz="0" w:space="0" w:color="auto"/>
          </w:divBdr>
        </w:div>
      </w:divsChild>
    </w:div>
    <w:div w:id="166479509">
      <w:bodyDiv w:val="1"/>
      <w:marLeft w:val="0"/>
      <w:marRight w:val="0"/>
      <w:marTop w:val="0"/>
      <w:marBottom w:val="0"/>
      <w:divBdr>
        <w:top w:val="none" w:sz="0" w:space="0" w:color="auto"/>
        <w:left w:val="none" w:sz="0" w:space="0" w:color="auto"/>
        <w:bottom w:val="none" w:sz="0" w:space="0" w:color="auto"/>
        <w:right w:val="none" w:sz="0" w:space="0" w:color="auto"/>
      </w:divBdr>
    </w:div>
    <w:div w:id="168181251">
      <w:bodyDiv w:val="1"/>
      <w:marLeft w:val="0"/>
      <w:marRight w:val="0"/>
      <w:marTop w:val="0"/>
      <w:marBottom w:val="0"/>
      <w:divBdr>
        <w:top w:val="none" w:sz="0" w:space="0" w:color="auto"/>
        <w:left w:val="none" w:sz="0" w:space="0" w:color="auto"/>
        <w:bottom w:val="none" w:sz="0" w:space="0" w:color="auto"/>
        <w:right w:val="none" w:sz="0" w:space="0" w:color="auto"/>
      </w:divBdr>
    </w:div>
    <w:div w:id="191695603">
      <w:bodyDiv w:val="1"/>
      <w:marLeft w:val="0"/>
      <w:marRight w:val="0"/>
      <w:marTop w:val="0"/>
      <w:marBottom w:val="0"/>
      <w:divBdr>
        <w:top w:val="none" w:sz="0" w:space="0" w:color="auto"/>
        <w:left w:val="none" w:sz="0" w:space="0" w:color="auto"/>
        <w:bottom w:val="none" w:sz="0" w:space="0" w:color="auto"/>
        <w:right w:val="none" w:sz="0" w:space="0" w:color="auto"/>
      </w:divBdr>
      <w:divsChild>
        <w:div w:id="554048331">
          <w:marLeft w:val="0"/>
          <w:marRight w:val="0"/>
          <w:marTop w:val="0"/>
          <w:marBottom w:val="0"/>
          <w:divBdr>
            <w:top w:val="none" w:sz="0" w:space="0" w:color="auto"/>
            <w:left w:val="none" w:sz="0" w:space="0" w:color="auto"/>
            <w:bottom w:val="none" w:sz="0" w:space="0" w:color="auto"/>
            <w:right w:val="none" w:sz="0" w:space="0" w:color="auto"/>
          </w:divBdr>
        </w:div>
        <w:div w:id="1403916814">
          <w:marLeft w:val="0"/>
          <w:marRight w:val="0"/>
          <w:marTop w:val="0"/>
          <w:marBottom w:val="0"/>
          <w:divBdr>
            <w:top w:val="none" w:sz="0" w:space="0" w:color="auto"/>
            <w:left w:val="none" w:sz="0" w:space="0" w:color="auto"/>
            <w:bottom w:val="none" w:sz="0" w:space="0" w:color="auto"/>
            <w:right w:val="none" w:sz="0" w:space="0" w:color="auto"/>
          </w:divBdr>
        </w:div>
      </w:divsChild>
    </w:div>
    <w:div w:id="236063910">
      <w:bodyDiv w:val="1"/>
      <w:marLeft w:val="0"/>
      <w:marRight w:val="0"/>
      <w:marTop w:val="0"/>
      <w:marBottom w:val="0"/>
      <w:divBdr>
        <w:top w:val="none" w:sz="0" w:space="0" w:color="auto"/>
        <w:left w:val="none" w:sz="0" w:space="0" w:color="auto"/>
        <w:bottom w:val="none" w:sz="0" w:space="0" w:color="auto"/>
        <w:right w:val="none" w:sz="0" w:space="0" w:color="auto"/>
      </w:divBdr>
    </w:div>
    <w:div w:id="242490774">
      <w:bodyDiv w:val="1"/>
      <w:marLeft w:val="0"/>
      <w:marRight w:val="0"/>
      <w:marTop w:val="0"/>
      <w:marBottom w:val="0"/>
      <w:divBdr>
        <w:top w:val="none" w:sz="0" w:space="0" w:color="auto"/>
        <w:left w:val="none" w:sz="0" w:space="0" w:color="auto"/>
        <w:bottom w:val="none" w:sz="0" w:space="0" w:color="auto"/>
        <w:right w:val="none" w:sz="0" w:space="0" w:color="auto"/>
      </w:divBdr>
    </w:div>
    <w:div w:id="276527705">
      <w:bodyDiv w:val="1"/>
      <w:marLeft w:val="0"/>
      <w:marRight w:val="0"/>
      <w:marTop w:val="0"/>
      <w:marBottom w:val="0"/>
      <w:divBdr>
        <w:top w:val="none" w:sz="0" w:space="0" w:color="auto"/>
        <w:left w:val="none" w:sz="0" w:space="0" w:color="auto"/>
        <w:bottom w:val="none" w:sz="0" w:space="0" w:color="auto"/>
        <w:right w:val="none" w:sz="0" w:space="0" w:color="auto"/>
      </w:divBdr>
    </w:div>
    <w:div w:id="280966151">
      <w:bodyDiv w:val="1"/>
      <w:marLeft w:val="0"/>
      <w:marRight w:val="0"/>
      <w:marTop w:val="0"/>
      <w:marBottom w:val="0"/>
      <w:divBdr>
        <w:top w:val="none" w:sz="0" w:space="0" w:color="auto"/>
        <w:left w:val="none" w:sz="0" w:space="0" w:color="auto"/>
        <w:bottom w:val="none" w:sz="0" w:space="0" w:color="auto"/>
        <w:right w:val="none" w:sz="0" w:space="0" w:color="auto"/>
      </w:divBdr>
    </w:div>
    <w:div w:id="297612124">
      <w:bodyDiv w:val="1"/>
      <w:marLeft w:val="0"/>
      <w:marRight w:val="0"/>
      <w:marTop w:val="0"/>
      <w:marBottom w:val="0"/>
      <w:divBdr>
        <w:top w:val="none" w:sz="0" w:space="0" w:color="auto"/>
        <w:left w:val="none" w:sz="0" w:space="0" w:color="auto"/>
        <w:bottom w:val="none" w:sz="0" w:space="0" w:color="auto"/>
        <w:right w:val="none" w:sz="0" w:space="0" w:color="auto"/>
      </w:divBdr>
    </w:div>
    <w:div w:id="324285808">
      <w:bodyDiv w:val="1"/>
      <w:marLeft w:val="0"/>
      <w:marRight w:val="0"/>
      <w:marTop w:val="0"/>
      <w:marBottom w:val="0"/>
      <w:divBdr>
        <w:top w:val="none" w:sz="0" w:space="0" w:color="auto"/>
        <w:left w:val="none" w:sz="0" w:space="0" w:color="auto"/>
        <w:bottom w:val="none" w:sz="0" w:space="0" w:color="auto"/>
        <w:right w:val="none" w:sz="0" w:space="0" w:color="auto"/>
      </w:divBdr>
    </w:div>
    <w:div w:id="351762861">
      <w:bodyDiv w:val="1"/>
      <w:marLeft w:val="0"/>
      <w:marRight w:val="0"/>
      <w:marTop w:val="0"/>
      <w:marBottom w:val="0"/>
      <w:divBdr>
        <w:top w:val="none" w:sz="0" w:space="0" w:color="auto"/>
        <w:left w:val="none" w:sz="0" w:space="0" w:color="auto"/>
        <w:bottom w:val="none" w:sz="0" w:space="0" w:color="auto"/>
        <w:right w:val="none" w:sz="0" w:space="0" w:color="auto"/>
      </w:divBdr>
    </w:div>
    <w:div w:id="368379049">
      <w:bodyDiv w:val="1"/>
      <w:marLeft w:val="0"/>
      <w:marRight w:val="0"/>
      <w:marTop w:val="0"/>
      <w:marBottom w:val="0"/>
      <w:divBdr>
        <w:top w:val="none" w:sz="0" w:space="0" w:color="auto"/>
        <w:left w:val="none" w:sz="0" w:space="0" w:color="auto"/>
        <w:bottom w:val="none" w:sz="0" w:space="0" w:color="auto"/>
        <w:right w:val="none" w:sz="0" w:space="0" w:color="auto"/>
      </w:divBdr>
    </w:div>
    <w:div w:id="377357314">
      <w:bodyDiv w:val="1"/>
      <w:marLeft w:val="0"/>
      <w:marRight w:val="0"/>
      <w:marTop w:val="0"/>
      <w:marBottom w:val="0"/>
      <w:divBdr>
        <w:top w:val="none" w:sz="0" w:space="0" w:color="auto"/>
        <w:left w:val="none" w:sz="0" w:space="0" w:color="auto"/>
        <w:bottom w:val="none" w:sz="0" w:space="0" w:color="auto"/>
        <w:right w:val="none" w:sz="0" w:space="0" w:color="auto"/>
      </w:divBdr>
    </w:div>
    <w:div w:id="461075582">
      <w:bodyDiv w:val="1"/>
      <w:marLeft w:val="0"/>
      <w:marRight w:val="0"/>
      <w:marTop w:val="0"/>
      <w:marBottom w:val="0"/>
      <w:divBdr>
        <w:top w:val="none" w:sz="0" w:space="0" w:color="auto"/>
        <w:left w:val="none" w:sz="0" w:space="0" w:color="auto"/>
        <w:bottom w:val="none" w:sz="0" w:space="0" w:color="auto"/>
        <w:right w:val="none" w:sz="0" w:space="0" w:color="auto"/>
      </w:divBdr>
    </w:div>
    <w:div w:id="492260787">
      <w:bodyDiv w:val="1"/>
      <w:marLeft w:val="0"/>
      <w:marRight w:val="0"/>
      <w:marTop w:val="0"/>
      <w:marBottom w:val="0"/>
      <w:divBdr>
        <w:top w:val="none" w:sz="0" w:space="0" w:color="auto"/>
        <w:left w:val="none" w:sz="0" w:space="0" w:color="auto"/>
        <w:bottom w:val="none" w:sz="0" w:space="0" w:color="auto"/>
        <w:right w:val="none" w:sz="0" w:space="0" w:color="auto"/>
      </w:divBdr>
    </w:div>
    <w:div w:id="531109377">
      <w:bodyDiv w:val="1"/>
      <w:marLeft w:val="0"/>
      <w:marRight w:val="0"/>
      <w:marTop w:val="0"/>
      <w:marBottom w:val="0"/>
      <w:divBdr>
        <w:top w:val="none" w:sz="0" w:space="0" w:color="auto"/>
        <w:left w:val="none" w:sz="0" w:space="0" w:color="auto"/>
        <w:bottom w:val="none" w:sz="0" w:space="0" w:color="auto"/>
        <w:right w:val="none" w:sz="0" w:space="0" w:color="auto"/>
      </w:divBdr>
    </w:div>
    <w:div w:id="557712368">
      <w:bodyDiv w:val="1"/>
      <w:marLeft w:val="0"/>
      <w:marRight w:val="0"/>
      <w:marTop w:val="0"/>
      <w:marBottom w:val="0"/>
      <w:divBdr>
        <w:top w:val="none" w:sz="0" w:space="0" w:color="auto"/>
        <w:left w:val="none" w:sz="0" w:space="0" w:color="auto"/>
        <w:bottom w:val="none" w:sz="0" w:space="0" w:color="auto"/>
        <w:right w:val="none" w:sz="0" w:space="0" w:color="auto"/>
      </w:divBdr>
    </w:div>
    <w:div w:id="588732183">
      <w:bodyDiv w:val="1"/>
      <w:marLeft w:val="0"/>
      <w:marRight w:val="0"/>
      <w:marTop w:val="0"/>
      <w:marBottom w:val="0"/>
      <w:divBdr>
        <w:top w:val="none" w:sz="0" w:space="0" w:color="auto"/>
        <w:left w:val="none" w:sz="0" w:space="0" w:color="auto"/>
        <w:bottom w:val="none" w:sz="0" w:space="0" w:color="auto"/>
        <w:right w:val="none" w:sz="0" w:space="0" w:color="auto"/>
      </w:divBdr>
    </w:div>
    <w:div w:id="648294023">
      <w:bodyDiv w:val="1"/>
      <w:marLeft w:val="0"/>
      <w:marRight w:val="0"/>
      <w:marTop w:val="0"/>
      <w:marBottom w:val="0"/>
      <w:divBdr>
        <w:top w:val="none" w:sz="0" w:space="0" w:color="auto"/>
        <w:left w:val="none" w:sz="0" w:space="0" w:color="auto"/>
        <w:bottom w:val="none" w:sz="0" w:space="0" w:color="auto"/>
        <w:right w:val="none" w:sz="0" w:space="0" w:color="auto"/>
      </w:divBdr>
    </w:div>
    <w:div w:id="691957228">
      <w:bodyDiv w:val="1"/>
      <w:marLeft w:val="0"/>
      <w:marRight w:val="0"/>
      <w:marTop w:val="0"/>
      <w:marBottom w:val="0"/>
      <w:divBdr>
        <w:top w:val="none" w:sz="0" w:space="0" w:color="auto"/>
        <w:left w:val="none" w:sz="0" w:space="0" w:color="auto"/>
        <w:bottom w:val="none" w:sz="0" w:space="0" w:color="auto"/>
        <w:right w:val="none" w:sz="0" w:space="0" w:color="auto"/>
      </w:divBdr>
    </w:div>
    <w:div w:id="695086301">
      <w:bodyDiv w:val="1"/>
      <w:marLeft w:val="0"/>
      <w:marRight w:val="0"/>
      <w:marTop w:val="0"/>
      <w:marBottom w:val="0"/>
      <w:divBdr>
        <w:top w:val="none" w:sz="0" w:space="0" w:color="auto"/>
        <w:left w:val="none" w:sz="0" w:space="0" w:color="auto"/>
        <w:bottom w:val="none" w:sz="0" w:space="0" w:color="auto"/>
        <w:right w:val="none" w:sz="0" w:space="0" w:color="auto"/>
      </w:divBdr>
    </w:div>
    <w:div w:id="718673365">
      <w:bodyDiv w:val="1"/>
      <w:marLeft w:val="0"/>
      <w:marRight w:val="0"/>
      <w:marTop w:val="0"/>
      <w:marBottom w:val="0"/>
      <w:divBdr>
        <w:top w:val="none" w:sz="0" w:space="0" w:color="auto"/>
        <w:left w:val="none" w:sz="0" w:space="0" w:color="auto"/>
        <w:bottom w:val="none" w:sz="0" w:space="0" w:color="auto"/>
        <w:right w:val="none" w:sz="0" w:space="0" w:color="auto"/>
      </w:divBdr>
    </w:div>
    <w:div w:id="733436276">
      <w:bodyDiv w:val="1"/>
      <w:marLeft w:val="0"/>
      <w:marRight w:val="0"/>
      <w:marTop w:val="0"/>
      <w:marBottom w:val="0"/>
      <w:divBdr>
        <w:top w:val="none" w:sz="0" w:space="0" w:color="auto"/>
        <w:left w:val="none" w:sz="0" w:space="0" w:color="auto"/>
        <w:bottom w:val="none" w:sz="0" w:space="0" w:color="auto"/>
        <w:right w:val="none" w:sz="0" w:space="0" w:color="auto"/>
      </w:divBdr>
    </w:div>
    <w:div w:id="782769647">
      <w:bodyDiv w:val="1"/>
      <w:marLeft w:val="0"/>
      <w:marRight w:val="0"/>
      <w:marTop w:val="0"/>
      <w:marBottom w:val="0"/>
      <w:divBdr>
        <w:top w:val="none" w:sz="0" w:space="0" w:color="auto"/>
        <w:left w:val="none" w:sz="0" w:space="0" w:color="auto"/>
        <w:bottom w:val="none" w:sz="0" w:space="0" w:color="auto"/>
        <w:right w:val="none" w:sz="0" w:space="0" w:color="auto"/>
      </w:divBdr>
    </w:div>
    <w:div w:id="828181372">
      <w:bodyDiv w:val="1"/>
      <w:marLeft w:val="0"/>
      <w:marRight w:val="0"/>
      <w:marTop w:val="0"/>
      <w:marBottom w:val="0"/>
      <w:divBdr>
        <w:top w:val="none" w:sz="0" w:space="0" w:color="auto"/>
        <w:left w:val="none" w:sz="0" w:space="0" w:color="auto"/>
        <w:bottom w:val="none" w:sz="0" w:space="0" w:color="auto"/>
        <w:right w:val="none" w:sz="0" w:space="0" w:color="auto"/>
      </w:divBdr>
    </w:div>
    <w:div w:id="835002939">
      <w:bodyDiv w:val="1"/>
      <w:marLeft w:val="0"/>
      <w:marRight w:val="0"/>
      <w:marTop w:val="0"/>
      <w:marBottom w:val="0"/>
      <w:divBdr>
        <w:top w:val="none" w:sz="0" w:space="0" w:color="auto"/>
        <w:left w:val="none" w:sz="0" w:space="0" w:color="auto"/>
        <w:bottom w:val="none" w:sz="0" w:space="0" w:color="auto"/>
        <w:right w:val="none" w:sz="0" w:space="0" w:color="auto"/>
      </w:divBdr>
    </w:div>
    <w:div w:id="854078938">
      <w:blockQuote w:val="1"/>
      <w:marLeft w:val="720"/>
      <w:marRight w:val="720"/>
      <w:marTop w:val="100"/>
      <w:marBottom w:val="100"/>
      <w:divBdr>
        <w:top w:val="none" w:sz="0" w:space="0" w:color="auto"/>
        <w:left w:val="none" w:sz="0" w:space="0" w:color="auto"/>
        <w:bottom w:val="none" w:sz="0" w:space="0" w:color="auto"/>
        <w:right w:val="none" w:sz="0" w:space="0" w:color="auto"/>
      </w:divBdr>
    </w:div>
    <w:div w:id="869806111">
      <w:bodyDiv w:val="1"/>
      <w:marLeft w:val="0"/>
      <w:marRight w:val="0"/>
      <w:marTop w:val="0"/>
      <w:marBottom w:val="0"/>
      <w:divBdr>
        <w:top w:val="none" w:sz="0" w:space="0" w:color="auto"/>
        <w:left w:val="none" w:sz="0" w:space="0" w:color="auto"/>
        <w:bottom w:val="none" w:sz="0" w:space="0" w:color="auto"/>
        <w:right w:val="none" w:sz="0" w:space="0" w:color="auto"/>
      </w:divBdr>
    </w:div>
    <w:div w:id="879709431">
      <w:bodyDiv w:val="1"/>
      <w:marLeft w:val="0"/>
      <w:marRight w:val="0"/>
      <w:marTop w:val="0"/>
      <w:marBottom w:val="0"/>
      <w:divBdr>
        <w:top w:val="none" w:sz="0" w:space="0" w:color="auto"/>
        <w:left w:val="none" w:sz="0" w:space="0" w:color="auto"/>
        <w:bottom w:val="none" w:sz="0" w:space="0" w:color="auto"/>
        <w:right w:val="none" w:sz="0" w:space="0" w:color="auto"/>
      </w:divBdr>
    </w:div>
    <w:div w:id="887569551">
      <w:bodyDiv w:val="1"/>
      <w:marLeft w:val="0"/>
      <w:marRight w:val="0"/>
      <w:marTop w:val="0"/>
      <w:marBottom w:val="0"/>
      <w:divBdr>
        <w:top w:val="none" w:sz="0" w:space="0" w:color="auto"/>
        <w:left w:val="none" w:sz="0" w:space="0" w:color="auto"/>
        <w:bottom w:val="none" w:sz="0" w:space="0" w:color="auto"/>
        <w:right w:val="none" w:sz="0" w:space="0" w:color="auto"/>
      </w:divBdr>
    </w:div>
    <w:div w:id="888541587">
      <w:bodyDiv w:val="1"/>
      <w:marLeft w:val="0"/>
      <w:marRight w:val="0"/>
      <w:marTop w:val="0"/>
      <w:marBottom w:val="0"/>
      <w:divBdr>
        <w:top w:val="none" w:sz="0" w:space="0" w:color="auto"/>
        <w:left w:val="none" w:sz="0" w:space="0" w:color="auto"/>
        <w:bottom w:val="none" w:sz="0" w:space="0" w:color="auto"/>
        <w:right w:val="none" w:sz="0" w:space="0" w:color="auto"/>
      </w:divBdr>
    </w:div>
    <w:div w:id="890270132">
      <w:bodyDiv w:val="1"/>
      <w:marLeft w:val="0"/>
      <w:marRight w:val="0"/>
      <w:marTop w:val="0"/>
      <w:marBottom w:val="0"/>
      <w:divBdr>
        <w:top w:val="none" w:sz="0" w:space="0" w:color="auto"/>
        <w:left w:val="none" w:sz="0" w:space="0" w:color="auto"/>
        <w:bottom w:val="none" w:sz="0" w:space="0" w:color="auto"/>
        <w:right w:val="none" w:sz="0" w:space="0" w:color="auto"/>
      </w:divBdr>
    </w:div>
    <w:div w:id="908929079">
      <w:bodyDiv w:val="1"/>
      <w:marLeft w:val="0"/>
      <w:marRight w:val="0"/>
      <w:marTop w:val="0"/>
      <w:marBottom w:val="0"/>
      <w:divBdr>
        <w:top w:val="none" w:sz="0" w:space="0" w:color="auto"/>
        <w:left w:val="none" w:sz="0" w:space="0" w:color="auto"/>
        <w:bottom w:val="none" w:sz="0" w:space="0" w:color="auto"/>
        <w:right w:val="none" w:sz="0" w:space="0" w:color="auto"/>
      </w:divBdr>
    </w:div>
    <w:div w:id="920410542">
      <w:bodyDiv w:val="1"/>
      <w:marLeft w:val="0"/>
      <w:marRight w:val="0"/>
      <w:marTop w:val="0"/>
      <w:marBottom w:val="0"/>
      <w:divBdr>
        <w:top w:val="none" w:sz="0" w:space="0" w:color="auto"/>
        <w:left w:val="none" w:sz="0" w:space="0" w:color="auto"/>
        <w:bottom w:val="none" w:sz="0" w:space="0" w:color="auto"/>
        <w:right w:val="none" w:sz="0" w:space="0" w:color="auto"/>
      </w:divBdr>
    </w:div>
    <w:div w:id="936450354">
      <w:bodyDiv w:val="1"/>
      <w:marLeft w:val="0"/>
      <w:marRight w:val="0"/>
      <w:marTop w:val="0"/>
      <w:marBottom w:val="0"/>
      <w:divBdr>
        <w:top w:val="none" w:sz="0" w:space="0" w:color="auto"/>
        <w:left w:val="none" w:sz="0" w:space="0" w:color="auto"/>
        <w:bottom w:val="none" w:sz="0" w:space="0" w:color="auto"/>
        <w:right w:val="none" w:sz="0" w:space="0" w:color="auto"/>
      </w:divBdr>
    </w:div>
    <w:div w:id="959266650">
      <w:bodyDiv w:val="1"/>
      <w:marLeft w:val="0"/>
      <w:marRight w:val="0"/>
      <w:marTop w:val="0"/>
      <w:marBottom w:val="0"/>
      <w:divBdr>
        <w:top w:val="none" w:sz="0" w:space="0" w:color="auto"/>
        <w:left w:val="none" w:sz="0" w:space="0" w:color="auto"/>
        <w:bottom w:val="none" w:sz="0" w:space="0" w:color="auto"/>
        <w:right w:val="none" w:sz="0" w:space="0" w:color="auto"/>
      </w:divBdr>
    </w:div>
    <w:div w:id="964699091">
      <w:bodyDiv w:val="1"/>
      <w:marLeft w:val="0"/>
      <w:marRight w:val="0"/>
      <w:marTop w:val="0"/>
      <w:marBottom w:val="0"/>
      <w:divBdr>
        <w:top w:val="none" w:sz="0" w:space="0" w:color="auto"/>
        <w:left w:val="none" w:sz="0" w:space="0" w:color="auto"/>
        <w:bottom w:val="none" w:sz="0" w:space="0" w:color="auto"/>
        <w:right w:val="none" w:sz="0" w:space="0" w:color="auto"/>
      </w:divBdr>
      <w:divsChild>
        <w:div w:id="141196877">
          <w:marLeft w:val="346"/>
          <w:marRight w:val="0"/>
          <w:marTop w:val="120"/>
          <w:marBottom w:val="0"/>
          <w:divBdr>
            <w:top w:val="none" w:sz="0" w:space="0" w:color="auto"/>
            <w:left w:val="none" w:sz="0" w:space="0" w:color="auto"/>
            <w:bottom w:val="none" w:sz="0" w:space="0" w:color="auto"/>
            <w:right w:val="none" w:sz="0" w:space="0" w:color="auto"/>
          </w:divBdr>
        </w:div>
        <w:div w:id="1108966136">
          <w:marLeft w:val="346"/>
          <w:marRight w:val="0"/>
          <w:marTop w:val="120"/>
          <w:marBottom w:val="0"/>
          <w:divBdr>
            <w:top w:val="none" w:sz="0" w:space="0" w:color="auto"/>
            <w:left w:val="none" w:sz="0" w:space="0" w:color="auto"/>
            <w:bottom w:val="none" w:sz="0" w:space="0" w:color="auto"/>
            <w:right w:val="none" w:sz="0" w:space="0" w:color="auto"/>
          </w:divBdr>
        </w:div>
      </w:divsChild>
    </w:div>
    <w:div w:id="986085645">
      <w:bodyDiv w:val="1"/>
      <w:marLeft w:val="0"/>
      <w:marRight w:val="0"/>
      <w:marTop w:val="0"/>
      <w:marBottom w:val="0"/>
      <w:divBdr>
        <w:top w:val="none" w:sz="0" w:space="0" w:color="auto"/>
        <w:left w:val="none" w:sz="0" w:space="0" w:color="auto"/>
        <w:bottom w:val="none" w:sz="0" w:space="0" w:color="auto"/>
        <w:right w:val="none" w:sz="0" w:space="0" w:color="auto"/>
      </w:divBdr>
    </w:div>
    <w:div w:id="996421370">
      <w:bodyDiv w:val="1"/>
      <w:marLeft w:val="0"/>
      <w:marRight w:val="0"/>
      <w:marTop w:val="0"/>
      <w:marBottom w:val="0"/>
      <w:divBdr>
        <w:top w:val="none" w:sz="0" w:space="0" w:color="auto"/>
        <w:left w:val="none" w:sz="0" w:space="0" w:color="auto"/>
        <w:bottom w:val="none" w:sz="0" w:space="0" w:color="auto"/>
        <w:right w:val="none" w:sz="0" w:space="0" w:color="auto"/>
      </w:divBdr>
    </w:div>
    <w:div w:id="1000080462">
      <w:bodyDiv w:val="1"/>
      <w:marLeft w:val="0"/>
      <w:marRight w:val="0"/>
      <w:marTop w:val="0"/>
      <w:marBottom w:val="0"/>
      <w:divBdr>
        <w:top w:val="none" w:sz="0" w:space="0" w:color="auto"/>
        <w:left w:val="none" w:sz="0" w:space="0" w:color="auto"/>
        <w:bottom w:val="none" w:sz="0" w:space="0" w:color="auto"/>
        <w:right w:val="none" w:sz="0" w:space="0" w:color="auto"/>
      </w:divBdr>
    </w:div>
    <w:div w:id="1014571496">
      <w:bodyDiv w:val="1"/>
      <w:marLeft w:val="0"/>
      <w:marRight w:val="0"/>
      <w:marTop w:val="0"/>
      <w:marBottom w:val="0"/>
      <w:divBdr>
        <w:top w:val="none" w:sz="0" w:space="0" w:color="auto"/>
        <w:left w:val="none" w:sz="0" w:space="0" w:color="auto"/>
        <w:bottom w:val="none" w:sz="0" w:space="0" w:color="auto"/>
        <w:right w:val="none" w:sz="0" w:space="0" w:color="auto"/>
      </w:divBdr>
    </w:div>
    <w:div w:id="1029720397">
      <w:bodyDiv w:val="1"/>
      <w:marLeft w:val="0"/>
      <w:marRight w:val="0"/>
      <w:marTop w:val="0"/>
      <w:marBottom w:val="0"/>
      <w:divBdr>
        <w:top w:val="none" w:sz="0" w:space="0" w:color="auto"/>
        <w:left w:val="none" w:sz="0" w:space="0" w:color="auto"/>
        <w:bottom w:val="none" w:sz="0" w:space="0" w:color="auto"/>
        <w:right w:val="none" w:sz="0" w:space="0" w:color="auto"/>
      </w:divBdr>
      <w:divsChild>
        <w:div w:id="1180773657">
          <w:marLeft w:val="346"/>
          <w:marRight w:val="0"/>
          <w:marTop w:val="120"/>
          <w:marBottom w:val="0"/>
          <w:divBdr>
            <w:top w:val="none" w:sz="0" w:space="0" w:color="auto"/>
            <w:left w:val="none" w:sz="0" w:space="0" w:color="auto"/>
            <w:bottom w:val="none" w:sz="0" w:space="0" w:color="auto"/>
            <w:right w:val="none" w:sz="0" w:space="0" w:color="auto"/>
          </w:divBdr>
        </w:div>
      </w:divsChild>
    </w:div>
    <w:div w:id="1070036126">
      <w:bodyDiv w:val="1"/>
      <w:marLeft w:val="0"/>
      <w:marRight w:val="0"/>
      <w:marTop w:val="0"/>
      <w:marBottom w:val="0"/>
      <w:divBdr>
        <w:top w:val="none" w:sz="0" w:space="0" w:color="auto"/>
        <w:left w:val="none" w:sz="0" w:space="0" w:color="auto"/>
        <w:bottom w:val="none" w:sz="0" w:space="0" w:color="auto"/>
        <w:right w:val="none" w:sz="0" w:space="0" w:color="auto"/>
      </w:divBdr>
    </w:div>
    <w:div w:id="1078819449">
      <w:bodyDiv w:val="1"/>
      <w:marLeft w:val="0"/>
      <w:marRight w:val="0"/>
      <w:marTop w:val="0"/>
      <w:marBottom w:val="0"/>
      <w:divBdr>
        <w:top w:val="none" w:sz="0" w:space="0" w:color="auto"/>
        <w:left w:val="none" w:sz="0" w:space="0" w:color="auto"/>
        <w:bottom w:val="none" w:sz="0" w:space="0" w:color="auto"/>
        <w:right w:val="none" w:sz="0" w:space="0" w:color="auto"/>
      </w:divBdr>
      <w:divsChild>
        <w:div w:id="458112885">
          <w:marLeft w:val="346"/>
          <w:marRight w:val="0"/>
          <w:marTop w:val="120"/>
          <w:marBottom w:val="0"/>
          <w:divBdr>
            <w:top w:val="none" w:sz="0" w:space="0" w:color="auto"/>
            <w:left w:val="none" w:sz="0" w:space="0" w:color="auto"/>
            <w:bottom w:val="none" w:sz="0" w:space="0" w:color="auto"/>
            <w:right w:val="none" w:sz="0" w:space="0" w:color="auto"/>
          </w:divBdr>
        </w:div>
        <w:div w:id="720905784">
          <w:marLeft w:val="346"/>
          <w:marRight w:val="0"/>
          <w:marTop w:val="120"/>
          <w:marBottom w:val="0"/>
          <w:divBdr>
            <w:top w:val="none" w:sz="0" w:space="0" w:color="auto"/>
            <w:left w:val="none" w:sz="0" w:space="0" w:color="auto"/>
            <w:bottom w:val="none" w:sz="0" w:space="0" w:color="auto"/>
            <w:right w:val="none" w:sz="0" w:space="0" w:color="auto"/>
          </w:divBdr>
        </w:div>
        <w:div w:id="1463765409">
          <w:marLeft w:val="346"/>
          <w:marRight w:val="0"/>
          <w:marTop w:val="120"/>
          <w:marBottom w:val="0"/>
          <w:divBdr>
            <w:top w:val="none" w:sz="0" w:space="0" w:color="auto"/>
            <w:left w:val="none" w:sz="0" w:space="0" w:color="auto"/>
            <w:bottom w:val="none" w:sz="0" w:space="0" w:color="auto"/>
            <w:right w:val="none" w:sz="0" w:space="0" w:color="auto"/>
          </w:divBdr>
        </w:div>
        <w:div w:id="1602445054">
          <w:marLeft w:val="346"/>
          <w:marRight w:val="0"/>
          <w:marTop w:val="120"/>
          <w:marBottom w:val="0"/>
          <w:divBdr>
            <w:top w:val="none" w:sz="0" w:space="0" w:color="auto"/>
            <w:left w:val="none" w:sz="0" w:space="0" w:color="auto"/>
            <w:bottom w:val="none" w:sz="0" w:space="0" w:color="auto"/>
            <w:right w:val="none" w:sz="0" w:space="0" w:color="auto"/>
          </w:divBdr>
        </w:div>
      </w:divsChild>
    </w:div>
    <w:div w:id="1102382648">
      <w:bodyDiv w:val="1"/>
      <w:marLeft w:val="0"/>
      <w:marRight w:val="0"/>
      <w:marTop w:val="0"/>
      <w:marBottom w:val="0"/>
      <w:divBdr>
        <w:top w:val="none" w:sz="0" w:space="0" w:color="auto"/>
        <w:left w:val="none" w:sz="0" w:space="0" w:color="auto"/>
        <w:bottom w:val="none" w:sz="0" w:space="0" w:color="auto"/>
        <w:right w:val="none" w:sz="0" w:space="0" w:color="auto"/>
      </w:divBdr>
      <w:divsChild>
        <w:div w:id="401103603">
          <w:marLeft w:val="346"/>
          <w:marRight w:val="0"/>
          <w:marTop w:val="120"/>
          <w:marBottom w:val="0"/>
          <w:divBdr>
            <w:top w:val="none" w:sz="0" w:space="0" w:color="auto"/>
            <w:left w:val="none" w:sz="0" w:space="0" w:color="auto"/>
            <w:bottom w:val="none" w:sz="0" w:space="0" w:color="auto"/>
            <w:right w:val="none" w:sz="0" w:space="0" w:color="auto"/>
          </w:divBdr>
        </w:div>
        <w:div w:id="679310381">
          <w:marLeft w:val="346"/>
          <w:marRight w:val="0"/>
          <w:marTop w:val="120"/>
          <w:marBottom w:val="0"/>
          <w:divBdr>
            <w:top w:val="none" w:sz="0" w:space="0" w:color="auto"/>
            <w:left w:val="none" w:sz="0" w:space="0" w:color="auto"/>
            <w:bottom w:val="none" w:sz="0" w:space="0" w:color="auto"/>
            <w:right w:val="none" w:sz="0" w:space="0" w:color="auto"/>
          </w:divBdr>
        </w:div>
        <w:div w:id="1777672575">
          <w:marLeft w:val="346"/>
          <w:marRight w:val="0"/>
          <w:marTop w:val="120"/>
          <w:marBottom w:val="0"/>
          <w:divBdr>
            <w:top w:val="none" w:sz="0" w:space="0" w:color="auto"/>
            <w:left w:val="none" w:sz="0" w:space="0" w:color="auto"/>
            <w:bottom w:val="none" w:sz="0" w:space="0" w:color="auto"/>
            <w:right w:val="none" w:sz="0" w:space="0" w:color="auto"/>
          </w:divBdr>
        </w:div>
        <w:div w:id="1824273440">
          <w:marLeft w:val="346"/>
          <w:marRight w:val="0"/>
          <w:marTop w:val="120"/>
          <w:marBottom w:val="0"/>
          <w:divBdr>
            <w:top w:val="none" w:sz="0" w:space="0" w:color="auto"/>
            <w:left w:val="none" w:sz="0" w:space="0" w:color="auto"/>
            <w:bottom w:val="none" w:sz="0" w:space="0" w:color="auto"/>
            <w:right w:val="none" w:sz="0" w:space="0" w:color="auto"/>
          </w:divBdr>
        </w:div>
        <w:div w:id="2025356709">
          <w:marLeft w:val="346"/>
          <w:marRight w:val="0"/>
          <w:marTop w:val="120"/>
          <w:marBottom w:val="0"/>
          <w:divBdr>
            <w:top w:val="none" w:sz="0" w:space="0" w:color="auto"/>
            <w:left w:val="none" w:sz="0" w:space="0" w:color="auto"/>
            <w:bottom w:val="none" w:sz="0" w:space="0" w:color="auto"/>
            <w:right w:val="none" w:sz="0" w:space="0" w:color="auto"/>
          </w:divBdr>
        </w:div>
      </w:divsChild>
    </w:div>
    <w:div w:id="1157258767">
      <w:bodyDiv w:val="1"/>
      <w:marLeft w:val="0"/>
      <w:marRight w:val="0"/>
      <w:marTop w:val="0"/>
      <w:marBottom w:val="0"/>
      <w:divBdr>
        <w:top w:val="none" w:sz="0" w:space="0" w:color="auto"/>
        <w:left w:val="none" w:sz="0" w:space="0" w:color="auto"/>
        <w:bottom w:val="none" w:sz="0" w:space="0" w:color="auto"/>
        <w:right w:val="none" w:sz="0" w:space="0" w:color="auto"/>
      </w:divBdr>
    </w:div>
    <w:div w:id="1181354676">
      <w:bodyDiv w:val="1"/>
      <w:marLeft w:val="0"/>
      <w:marRight w:val="0"/>
      <w:marTop w:val="0"/>
      <w:marBottom w:val="0"/>
      <w:divBdr>
        <w:top w:val="none" w:sz="0" w:space="0" w:color="auto"/>
        <w:left w:val="none" w:sz="0" w:space="0" w:color="auto"/>
        <w:bottom w:val="none" w:sz="0" w:space="0" w:color="auto"/>
        <w:right w:val="none" w:sz="0" w:space="0" w:color="auto"/>
      </w:divBdr>
    </w:div>
    <w:div w:id="1218668435">
      <w:bodyDiv w:val="1"/>
      <w:marLeft w:val="0"/>
      <w:marRight w:val="0"/>
      <w:marTop w:val="0"/>
      <w:marBottom w:val="0"/>
      <w:divBdr>
        <w:top w:val="none" w:sz="0" w:space="0" w:color="auto"/>
        <w:left w:val="none" w:sz="0" w:space="0" w:color="auto"/>
        <w:bottom w:val="none" w:sz="0" w:space="0" w:color="auto"/>
        <w:right w:val="none" w:sz="0" w:space="0" w:color="auto"/>
      </w:divBdr>
    </w:div>
    <w:div w:id="1288007732">
      <w:bodyDiv w:val="1"/>
      <w:marLeft w:val="0"/>
      <w:marRight w:val="0"/>
      <w:marTop w:val="0"/>
      <w:marBottom w:val="0"/>
      <w:divBdr>
        <w:top w:val="none" w:sz="0" w:space="0" w:color="auto"/>
        <w:left w:val="none" w:sz="0" w:space="0" w:color="auto"/>
        <w:bottom w:val="none" w:sz="0" w:space="0" w:color="auto"/>
        <w:right w:val="none" w:sz="0" w:space="0" w:color="auto"/>
      </w:divBdr>
    </w:div>
    <w:div w:id="1302882688">
      <w:bodyDiv w:val="1"/>
      <w:marLeft w:val="0"/>
      <w:marRight w:val="0"/>
      <w:marTop w:val="0"/>
      <w:marBottom w:val="0"/>
      <w:divBdr>
        <w:top w:val="none" w:sz="0" w:space="0" w:color="auto"/>
        <w:left w:val="none" w:sz="0" w:space="0" w:color="auto"/>
        <w:bottom w:val="none" w:sz="0" w:space="0" w:color="auto"/>
        <w:right w:val="none" w:sz="0" w:space="0" w:color="auto"/>
      </w:divBdr>
      <w:divsChild>
        <w:div w:id="1423335407">
          <w:marLeft w:val="0"/>
          <w:marRight w:val="0"/>
          <w:marTop w:val="0"/>
          <w:marBottom w:val="0"/>
          <w:divBdr>
            <w:top w:val="none" w:sz="0" w:space="0" w:color="auto"/>
            <w:left w:val="none" w:sz="0" w:space="0" w:color="auto"/>
            <w:bottom w:val="none" w:sz="0" w:space="0" w:color="auto"/>
            <w:right w:val="none" w:sz="0" w:space="0" w:color="auto"/>
          </w:divBdr>
        </w:div>
        <w:div w:id="1740596136">
          <w:marLeft w:val="0"/>
          <w:marRight w:val="0"/>
          <w:marTop w:val="0"/>
          <w:marBottom w:val="0"/>
          <w:divBdr>
            <w:top w:val="none" w:sz="0" w:space="0" w:color="auto"/>
            <w:left w:val="none" w:sz="0" w:space="0" w:color="auto"/>
            <w:bottom w:val="none" w:sz="0" w:space="0" w:color="auto"/>
            <w:right w:val="none" w:sz="0" w:space="0" w:color="auto"/>
          </w:divBdr>
        </w:div>
      </w:divsChild>
    </w:div>
    <w:div w:id="1308314067">
      <w:bodyDiv w:val="1"/>
      <w:marLeft w:val="0"/>
      <w:marRight w:val="0"/>
      <w:marTop w:val="0"/>
      <w:marBottom w:val="0"/>
      <w:divBdr>
        <w:top w:val="none" w:sz="0" w:space="0" w:color="auto"/>
        <w:left w:val="none" w:sz="0" w:space="0" w:color="auto"/>
        <w:bottom w:val="none" w:sz="0" w:space="0" w:color="auto"/>
        <w:right w:val="none" w:sz="0" w:space="0" w:color="auto"/>
      </w:divBdr>
    </w:div>
    <w:div w:id="1308704978">
      <w:bodyDiv w:val="1"/>
      <w:marLeft w:val="0"/>
      <w:marRight w:val="0"/>
      <w:marTop w:val="0"/>
      <w:marBottom w:val="0"/>
      <w:divBdr>
        <w:top w:val="none" w:sz="0" w:space="0" w:color="auto"/>
        <w:left w:val="none" w:sz="0" w:space="0" w:color="auto"/>
        <w:bottom w:val="none" w:sz="0" w:space="0" w:color="auto"/>
        <w:right w:val="none" w:sz="0" w:space="0" w:color="auto"/>
      </w:divBdr>
    </w:div>
    <w:div w:id="1321694193">
      <w:bodyDiv w:val="1"/>
      <w:marLeft w:val="0"/>
      <w:marRight w:val="0"/>
      <w:marTop w:val="0"/>
      <w:marBottom w:val="0"/>
      <w:divBdr>
        <w:top w:val="none" w:sz="0" w:space="0" w:color="auto"/>
        <w:left w:val="none" w:sz="0" w:space="0" w:color="auto"/>
        <w:bottom w:val="none" w:sz="0" w:space="0" w:color="auto"/>
        <w:right w:val="none" w:sz="0" w:space="0" w:color="auto"/>
      </w:divBdr>
    </w:div>
    <w:div w:id="1335299771">
      <w:bodyDiv w:val="1"/>
      <w:marLeft w:val="0"/>
      <w:marRight w:val="0"/>
      <w:marTop w:val="0"/>
      <w:marBottom w:val="0"/>
      <w:divBdr>
        <w:top w:val="none" w:sz="0" w:space="0" w:color="auto"/>
        <w:left w:val="none" w:sz="0" w:space="0" w:color="auto"/>
        <w:bottom w:val="none" w:sz="0" w:space="0" w:color="auto"/>
        <w:right w:val="none" w:sz="0" w:space="0" w:color="auto"/>
      </w:divBdr>
    </w:div>
    <w:div w:id="1338145168">
      <w:bodyDiv w:val="1"/>
      <w:marLeft w:val="0"/>
      <w:marRight w:val="0"/>
      <w:marTop w:val="0"/>
      <w:marBottom w:val="0"/>
      <w:divBdr>
        <w:top w:val="none" w:sz="0" w:space="0" w:color="auto"/>
        <w:left w:val="none" w:sz="0" w:space="0" w:color="auto"/>
        <w:bottom w:val="none" w:sz="0" w:space="0" w:color="auto"/>
        <w:right w:val="none" w:sz="0" w:space="0" w:color="auto"/>
      </w:divBdr>
    </w:div>
    <w:div w:id="1340886326">
      <w:bodyDiv w:val="1"/>
      <w:marLeft w:val="0"/>
      <w:marRight w:val="0"/>
      <w:marTop w:val="0"/>
      <w:marBottom w:val="0"/>
      <w:divBdr>
        <w:top w:val="none" w:sz="0" w:space="0" w:color="auto"/>
        <w:left w:val="none" w:sz="0" w:space="0" w:color="auto"/>
        <w:bottom w:val="none" w:sz="0" w:space="0" w:color="auto"/>
        <w:right w:val="none" w:sz="0" w:space="0" w:color="auto"/>
      </w:divBdr>
    </w:div>
    <w:div w:id="1366373790">
      <w:bodyDiv w:val="1"/>
      <w:marLeft w:val="0"/>
      <w:marRight w:val="0"/>
      <w:marTop w:val="0"/>
      <w:marBottom w:val="0"/>
      <w:divBdr>
        <w:top w:val="none" w:sz="0" w:space="0" w:color="auto"/>
        <w:left w:val="none" w:sz="0" w:space="0" w:color="auto"/>
        <w:bottom w:val="none" w:sz="0" w:space="0" w:color="auto"/>
        <w:right w:val="none" w:sz="0" w:space="0" w:color="auto"/>
      </w:divBdr>
    </w:div>
    <w:div w:id="1371610236">
      <w:bodyDiv w:val="1"/>
      <w:marLeft w:val="0"/>
      <w:marRight w:val="0"/>
      <w:marTop w:val="0"/>
      <w:marBottom w:val="0"/>
      <w:divBdr>
        <w:top w:val="none" w:sz="0" w:space="0" w:color="auto"/>
        <w:left w:val="none" w:sz="0" w:space="0" w:color="auto"/>
        <w:bottom w:val="none" w:sz="0" w:space="0" w:color="auto"/>
        <w:right w:val="none" w:sz="0" w:space="0" w:color="auto"/>
      </w:divBdr>
    </w:div>
    <w:div w:id="1377044456">
      <w:bodyDiv w:val="1"/>
      <w:marLeft w:val="0"/>
      <w:marRight w:val="0"/>
      <w:marTop w:val="0"/>
      <w:marBottom w:val="0"/>
      <w:divBdr>
        <w:top w:val="none" w:sz="0" w:space="0" w:color="auto"/>
        <w:left w:val="none" w:sz="0" w:space="0" w:color="auto"/>
        <w:bottom w:val="none" w:sz="0" w:space="0" w:color="auto"/>
        <w:right w:val="none" w:sz="0" w:space="0" w:color="auto"/>
      </w:divBdr>
    </w:div>
    <w:div w:id="1385635579">
      <w:bodyDiv w:val="1"/>
      <w:marLeft w:val="0"/>
      <w:marRight w:val="0"/>
      <w:marTop w:val="0"/>
      <w:marBottom w:val="0"/>
      <w:divBdr>
        <w:top w:val="none" w:sz="0" w:space="0" w:color="auto"/>
        <w:left w:val="none" w:sz="0" w:space="0" w:color="auto"/>
        <w:bottom w:val="none" w:sz="0" w:space="0" w:color="auto"/>
        <w:right w:val="none" w:sz="0" w:space="0" w:color="auto"/>
      </w:divBdr>
    </w:div>
    <w:div w:id="1401249561">
      <w:bodyDiv w:val="1"/>
      <w:marLeft w:val="0"/>
      <w:marRight w:val="0"/>
      <w:marTop w:val="0"/>
      <w:marBottom w:val="0"/>
      <w:divBdr>
        <w:top w:val="none" w:sz="0" w:space="0" w:color="auto"/>
        <w:left w:val="none" w:sz="0" w:space="0" w:color="auto"/>
        <w:bottom w:val="none" w:sz="0" w:space="0" w:color="auto"/>
        <w:right w:val="none" w:sz="0" w:space="0" w:color="auto"/>
      </w:divBdr>
      <w:divsChild>
        <w:div w:id="1580366208">
          <w:marLeft w:val="346"/>
          <w:marRight w:val="0"/>
          <w:marTop w:val="120"/>
          <w:marBottom w:val="0"/>
          <w:divBdr>
            <w:top w:val="none" w:sz="0" w:space="0" w:color="auto"/>
            <w:left w:val="none" w:sz="0" w:space="0" w:color="auto"/>
            <w:bottom w:val="none" w:sz="0" w:space="0" w:color="auto"/>
            <w:right w:val="none" w:sz="0" w:space="0" w:color="auto"/>
          </w:divBdr>
        </w:div>
        <w:div w:id="1909994850">
          <w:marLeft w:val="346"/>
          <w:marRight w:val="0"/>
          <w:marTop w:val="120"/>
          <w:marBottom w:val="0"/>
          <w:divBdr>
            <w:top w:val="none" w:sz="0" w:space="0" w:color="auto"/>
            <w:left w:val="none" w:sz="0" w:space="0" w:color="auto"/>
            <w:bottom w:val="none" w:sz="0" w:space="0" w:color="auto"/>
            <w:right w:val="none" w:sz="0" w:space="0" w:color="auto"/>
          </w:divBdr>
        </w:div>
      </w:divsChild>
    </w:div>
    <w:div w:id="1403330385">
      <w:bodyDiv w:val="1"/>
      <w:marLeft w:val="0"/>
      <w:marRight w:val="0"/>
      <w:marTop w:val="0"/>
      <w:marBottom w:val="0"/>
      <w:divBdr>
        <w:top w:val="none" w:sz="0" w:space="0" w:color="auto"/>
        <w:left w:val="none" w:sz="0" w:space="0" w:color="auto"/>
        <w:bottom w:val="none" w:sz="0" w:space="0" w:color="auto"/>
        <w:right w:val="none" w:sz="0" w:space="0" w:color="auto"/>
      </w:divBdr>
    </w:div>
    <w:div w:id="1423992348">
      <w:bodyDiv w:val="1"/>
      <w:marLeft w:val="0"/>
      <w:marRight w:val="0"/>
      <w:marTop w:val="0"/>
      <w:marBottom w:val="0"/>
      <w:divBdr>
        <w:top w:val="none" w:sz="0" w:space="0" w:color="auto"/>
        <w:left w:val="none" w:sz="0" w:space="0" w:color="auto"/>
        <w:bottom w:val="none" w:sz="0" w:space="0" w:color="auto"/>
        <w:right w:val="none" w:sz="0" w:space="0" w:color="auto"/>
      </w:divBdr>
    </w:div>
    <w:div w:id="1449272323">
      <w:bodyDiv w:val="1"/>
      <w:marLeft w:val="0"/>
      <w:marRight w:val="0"/>
      <w:marTop w:val="0"/>
      <w:marBottom w:val="0"/>
      <w:divBdr>
        <w:top w:val="none" w:sz="0" w:space="0" w:color="auto"/>
        <w:left w:val="none" w:sz="0" w:space="0" w:color="auto"/>
        <w:bottom w:val="none" w:sz="0" w:space="0" w:color="auto"/>
        <w:right w:val="none" w:sz="0" w:space="0" w:color="auto"/>
      </w:divBdr>
    </w:div>
    <w:div w:id="1456947899">
      <w:bodyDiv w:val="1"/>
      <w:marLeft w:val="0"/>
      <w:marRight w:val="0"/>
      <w:marTop w:val="0"/>
      <w:marBottom w:val="0"/>
      <w:divBdr>
        <w:top w:val="none" w:sz="0" w:space="0" w:color="auto"/>
        <w:left w:val="none" w:sz="0" w:space="0" w:color="auto"/>
        <w:bottom w:val="none" w:sz="0" w:space="0" w:color="auto"/>
        <w:right w:val="none" w:sz="0" w:space="0" w:color="auto"/>
      </w:divBdr>
    </w:div>
    <w:div w:id="1480532522">
      <w:bodyDiv w:val="1"/>
      <w:marLeft w:val="0"/>
      <w:marRight w:val="0"/>
      <w:marTop w:val="0"/>
      <w:marBottom w:val="0"/>
      <w:divBdr>
        <w:top w:val="none" w:sz="0" w:space="0" w:color="auto"/>
        <w:left w:val="none" w:sz="0" w:space="0" w:color="auto"/>
        <w:bottom w:val="none" w:sz="0" w:space="0" w:color="auto"/>
        <w:right w:val="none" w:sz="0" w:space="0" w:color="auto"/>
      </w:divBdr>
    </w:div>
    <w:div w:id="1489906882">
      <w:bodyDiv w:val="1"/>
      <w:marLeft w:val="0"/>
      <w:marRight w:val="0"/>
      <w:marTop w:val="0"/>
      <w:marBottom w:val="0"/>
      <w:divBdr>
        <w:top w:val="none" w:sz="0" w:space="0" w:color="auto"/>
        <w:left w:val="none" w:sz="0" w:space="0" w:color="auto"/>
        <w:bottom w:val="none" w:sz="0" w:space="0" w:color="auto"/>
        <w:right w:val="none" w:sz="0" w:space="0" w:color="auto"/>
      </w:divBdr>
    </w:div>
    <w:div w:id="1501963226">
      <w:bodyDiv w:val="1"/>
      <w:marLeft w:val="0"/>
      <w:marRight w:val="0"/>
      <w:marTop w:val="0"/>
      <w:marBottom w:val="0"/>
      <w:divBdr>
        <w:top w:val="none" w:sz="0" w:space="0" w:color="auto"/>
        <w:left w:val="none" w:sz="0" w:space="0" w:color="auto"/>
        <w:bottom w:val="none" w:sz="0" w:space="0" w:color="auto"/>
        <w:right w:val="none" w:sz="0" w:space="0" w:color="auto"/>
      </w:divBdr>
    </w:div>
    <w:div w:id="1505705357">
      <w:bodyDiv w:val="1"/>
      <w:marLeft w:val="0"/>
      <w:marRight w:val="0"/>
      <w:marTop w:val="0"/>
      <w:marBottom w:val="0"/>
      <w:divBdr>
        <w:top w:val="none" w:sz="0" w:space="0" w:color="auto"/>
        <w:left w:val="none" w:sz="0" w:space="0" w:color="auto"/>
        <w:bottom w:val="none" w:sz="0" w:space="0" w:color="auto"/>
        <w:right w:val="none" w:sz="0" w:space="0" w:color="auto"/>
      </w:divBdr>
      <w:divsChild>
        <w:div w:id="55904806">
          <w:marLeft w:val="0"/>
          <w:marRight w:val="0"/>
          <w:marTop w:val="0"/>
          <w:marBottom w:val="0"/>
          <w:divBdr>
            <w:top w:val="none" w:sz="0" w:space="0" w:color="auto"/>
            <w:left w:val="none" w:sz="0" w:space="0" w:color="auto"/>
            <w:bottom w:val="none" w:sz="0" w:space="0" w:color="auto"/>
            <w:right w:val="none" w:sz="0" w:space="0" w:color="auto"/>
          </w:divBdr>
        </w:div>
        <w:div w:id="750661718">
          <w:marLeft w:val="0"/>
          <w:marRight w:val="0"/>
          <w:marTop w:val="0"/>
          <w:marBottom w:val="0"/>
          <w:divBdr>
            <w:top w:val="none" w:sz="0" w:space="0" w:color="auto"/>
            <w:left w:val="none" w:sz="0" w:space="0" w:color="auto"/>
            <w:bottom w:val="none" w:sz="0" w:space="0" w:color="auto"/>
            <w:right w:val="none" w:sz="0" w:space="0" w:color="auto"/>
          </w:divBdr>
        </w:div>
        <w:div w:id="1140920344">
          <w:marLeft w:val="0"/>
          <w:marRight w:val="0"/>
          <w:marTop w:val="0"/>
          <w:marBottom w:val="0"/>
          <w:divBdr>
            <w:top w:val="none" w:sz="0" w:space="0" w:color="auto"/>
            <w:left w:val="none" w:sz="0" w:space="0" w:color="auto"/>
            <w:bottom w:val="none" w:sz="0" w:space="0" w:color="auto"/>
            <w:right w:val="none" w:sz="0" w:space="0" w:color="auto"/>
          </w:divBdr>
        </w:div>
        <w:div w:id="1201938165">
          <w:marLeft w:val="0"/>
          <w:marRight w:val="0"/>
          <w:marTop w:val="0"/>
          <w:marBottom w:val="0"/>
          <w:divBdr>
            <w:top w:val="none" w:sz="0" w:space="0" w:color="auto"/>
            <w:left w:val="none" w:sz="0" w:space="0" w:color="auto"/>
            <w:bottom w:val="none" w:sz="0" w:space="0" w:color="auto"/>
            <w:right w:val="none" w:sz="0" w:space="0" w:color="auto"/>
          </w:divBdr>
        </w:div>
        <w:div w:id="1226140344">
          <w:marLeft w:val="0"/>
          <w:marRight w:val="0"/>
          <w:marTop w:val="0"/>
          <w:marBottom w:val="0"/>
          <w:divBdr>
            <w:top w:val="none" w:sz="0" w:space="0" w:color="auto"/>
            <w:left w:val="none" w:sz="0" w:space="0" w:color="auto"/>
            <w:bottom w:val="none" w:sz="0" w:space="0" w:color="auto"/>
            <w:right w:val="none" w:sz="0" w:space="0" w:color="auto"/>
          </w:divBdr>
        </w:div>
        <w:div w:id="1666935107">
          <w:marLeft w:val="0"/>
          <w:marRight w:val="0"/>
          <w:marTop w:val="0"/>
          <w:marBottom w:val="0"/>
          <w:divBdr>
            <w:top w:val="none" w:sz="0" w:space="0" w:color="auto"/>
            <w:left w:val="none" w:sz="0" w:space="0" w:color="auto"/>
            <w:bottom w:val="none" w:sz="0" w:space="0" w:color="auto"/>
            <w:right w:val="none" w:sz="0" w:space="0" w:color="auto"/>
          </w:divBdr>
        </w:div>
        <w:div w:id="1890261776">
          <w:marLeft w:val="0"/>
          <w:marRight w:val="0"/>
          <w:marTop w:val="0"/>
          <w:marBottom w:val="0"/>
          <w:divBdr>
            <w:top w:val="none" w:sz="0" w:space="0" w:color="auto"/>
            <w:left w:val="none" w:sz="0" w:space="0" w:color="auto"/>
            <w:bottom w:val="none" w:sz="0" w:space="0" w:color="auto"/>
            <w:right w:val="none" w:sz="0" w:space="0" w:color="auto"/>
          </w:divBdr>
        </w:div>
      </w:divsChild>
    </w:div>
    <w:div w:id="1529760953">
      <w:bodyDiv w:val="1"/>
      <w:marLeft w:val="0"/>
      <w:marRight w:val="0"/>
      <w:marTop w:val="0"/>
      <w:marBottom w:val="0"/>
      <w:divBdr>
        <w:top w:val="none" w:sz="0" w:space="0" w:color="auto"/>
        <w:left w:val="none" w:sz="0" w:space="0" w:color="auto"/>
        <w:bottom w:val="none" w:sz="0" w:space="0" w:color="auto"/>
        <w:right w:val="none" w:sz="0" w:space="0" w:color="auto"/>
      </w:divBdr>
    </w:div>
    <w:div w:id="1610817342">
      <w:bodyDiv w:val="1"/>
      <w:marLeft w:val="0"/>
      <w:marRight w:val="0"/>
      <w:marTop w:val="0"/>
      <w:marBottom w:val="0"/>
      <w:divBdr>
        <w:top w:val="none" w:sz="0" w:space="0" w:color="auto"/>
        <w:left w:val="none" w:sz="0" w:space="0" w:color="auto"/>
        <w:bottom w:val="none" w:sz="0" w:space="0" w:color="auto"/>
        <w:right w:val="none" w:sz="0" w:space="0" w:color="auto"/>
      </w:divBdr>
    </w:div>
    <w:div w:id="1677461518">
      <w:bodyDiv w:val="1"/>
      <w:marLeft w:val="0"/>
      <w:marRight w:val="0"/>
      <w:marTop w:val="0"/>
      <w:marBottom w:val="0"/>
      <w:divBdr>
        <w:top w:val="none" w:sz="0" w:space="0" w:color="auto"/>
        <w:left w:val="none" w:sz="0" w:space="0" w:color="auto"/>
        <w:bottom w:val="none" w:sz="0" w:space="0" w:color="auto"/>
        <w:right w:val="none" w:sz="0" w:space="0" w:color="auto"/>
      </w:divBdr>
      <w:divsChild>
        <w:div w:id="92022140">
          <w:marLeft w:val="0"/>
          <w:marRight w:val="0"/>
          <w:marTop w:val="0"/>
          <w:marBottom w:val="0"/>
          <w:divBdr>
            <w:top w:val="none" w:sz="0" w:space="0" w:color="auto"/>
            <w:left w:val="none" w:sz="0" w:space="0" w:color="auto"/>
            <w:bottom w:val="none" w:sz="0" w:space="0" w:color="auto"/>
            <w:right w:val="none" w:sz="0" w:space="0" w:color="auto"/>
          </w:divBdr>
          <w:divsChild>
            <w:div w:id="1400978176">
              <w:marLeft w:val="0"/>
              <w:marRight w:val="0"/>
              <w:marTop w:val="0"/>
              <w:marBottom w:val="0"/>
              <w:divBdr>
                <w:top w:val="none" w:sz="0" w:space="0" w:color="auto"/>
                <w:left w:val="none" w:sz="0" w:space="0" w:color="auto"/>
                <w:bottom w:val="none" w:sz="0" w:space="0" w:color="auto"/>
                <w:right w:val="none" w:sz="0" w:space="0" w:color="auto"/>
              </w:divBdr>
            </w:div>
          </w:divsChild>
        </w:div>
        <w:div w:id="513035588">
          <w:marLeft w:val="0"/>
          <w:marRight w:val="0"/>
          <w:marTop w:val="0"/>
          <w:marBottom w:val="0"/>
          <w:divBdr>
            <w:top w:val="none" w:sz="0" w:space="0" w:color="auto"/>
            <w:left w:val="none" w:sz="0" w:space="0" w:color="auto"/>
            <w:bottom w:val="none" w:sz="0" w:space="0" w:color="auto"/>
            <w:right w:val="none" w:sz="0" w:space="0" w:color="auto"/>
          </w:divBdr>
          <w:divsChild>
            <w:div w:id="1652828487">
              <w:marLeft w:val="0"/>
              <w:marRight w:val="0"/>
              <w:marTop w:val="0"/>
              <w:marBottom w:val="0"/>
              <w:divBdr>
                <w:top w:val="none" w:sz="0" w:space="0" w:color="auto"/>
                <w:left w:val="none" w:sz="0" w:space="0" w:color="auto"/>
                <w:bottom w:val="none" w:sz="0" w:space="0" w:color="auto"/>
                <w:right w:val="none" w:sz="0" w:space="0" w:color="auto"/>
              </w:divBdr>
            </w:div>
          </w:divsChild>
        </w:div>
        <w:div w:id="533228811">
          <w:marLeft w:val="0"/>
          <w:marRight w:val="0"/>
          <w:marTop w:val="0"/>
          <w:marBottom w:val="0"/>
          <w:divBdr>
            <w:top w:val="none" w:sz="0" w:space="0" w:color="auto"/>
            <w:left w:val="none" w:sz="0" w:space="0" w:color="auto"/>
            <w:bottom w:val="none" w:sz="0" w:space="0" w:color="auto"/>
            <w:right w:val="none" w:sz="0" w:space="0" w:color="auto"/>
          </w:divBdr>
          <w:divsChild>
            <w:div w:id="339308623">
              <w:marLeft w:val="0"/>
              <w:marRight w:val="0"/>
              <w:marTop w:val="0"/>
              <w:marBottom w:val="0"/>
              <w:divBdr>
                <w:top w:val="none" w:sz="0" w:space="0" w:color="auto"/>
                <w:left w:val="none" w:sz="0" w:space="0" w:color="auto"/>
                <w:bottom w:val="none" w:sz="0" w:space="0" w:color="auto"/>
                <w:right w:val="none" w:sz="0" w:space="0" w:color="auto"/>
              </w:divBdr>
            </w:div>
          </w:divsChild>
        </w:div>
        <w:div w:id="579369943">
          <w:marLeft w:val="0"/>
          <w:marRight w:val="0"/>
          <w:marTop w:val="0"/>
          <w:marBottom w:val="0"/>
          <w:divBdr>
            <w:top w:val="none" w:sz="0" w:space="0" w:color="auto"/>
            <w:left w:val="none" w:sz="0" w:space="0" w:color="auto"/>
            <w:bottom w:val="none" w:sz="0" w:space="0" w:color="auto"/>
            <w:right w:val="none" w:sz="0" w:space="0" w:color="auto"/>
          </w:divBdr>
          <w:divsChild>
            <w:div w:id="1231768338">
              <w:marLeft w:val="0"/>
              <w:marRight w:val="0"/>
              <w:marTop w:val="0"/>
              <w:marBottom w:val="0"/>
              <w:divBdr>
                <w:top w:val="none" w:sz="0" w:space="0" w:color="auto"/>
                <w:left w:val="none" w:sz="0" w:space="0" w:color="auto"/>
                <w:bottom w:val="none" w:sz="0" w:space="0" w:color="auto"/>
                <w:right w:val="none" w:sz="0" w:space="0" w:color="auto"/>
              </w:divBdr>
            </w:div>
          </w:divsChild>
        </w:div>
        <w:div w:id="590043382">
          <w:marLeft w:val="0"/>
          <w:marRight w:val="0"/>
          <w:marTop w:val="0"/>
          <w:marBottom w:val="0"/>
          <w:divBdr>
            <w:top w:val="none" w:sz="0" w:space="0" w:color="auto"/>
            <w:left w:val="none" w:sz="0" w:space="0" w:color="auto"/>
            <w:bottom w:val="none" w:sz="0" w:space="0" w:color="auto"/>
            <w:right w:val="none" w:sz="0" w:space="0" w:color="auto"/>
          </w:divBdr>
          <w:divsChild>
            <w:div w:id="1700158191">
              <w:marLeft w:val="0"/>
              <w:marRight w:val="0"/>
              <w:marTop w:val="0"/>
              <w:marBottom w:val="0"/>
              <w:divBdr>
                <w:top w:val="none" w:sz="0" w:space="0" w:color="auto"/>
                <w:left w:val="none" w:sz="0" w:space="0" w:color="auto"/>
                <w:bottom w:val="none" w:sz="0" w:space="0" w:color="auto"/>
                <w:right w:val="none" w:sz="0" w:space="0" w:color="auto"/>
              </w:divBdr>
            </w:div>
          </w:divsChild>
        </w:div>
        <w:div w:id="659389221">
          <w:marLeft w:val="0"/>
          <w:marRight w:val="0"/>
          <w:marTop w:val="0"/>
          <w:marBottom w:val="0"/>
          <w:divBdr>
            <w:top w:val="none" w:sz="0" w:space="0" w:color="auto"/>
            <w:left w:val="none" w:sz="0" w:space="0" w:color="auto"/>
            <w:bottom w:val="none" w:sz="0" w:space="0" w:color="auto"/>
            <w:right w:val="none" w:sz="0" w:space="0" w:color="auto"/>
          </w:divBdr>
          <w:divsChild>
            <w:div w:id="1114330372">
              <w:marLeft w:val="0"/>
              <w:marRight w:val="0"/>
              <w:marTop w:val="0"/>
              <w:marBottom w:val="0"/>
              <w:divBdr>
                <w:top w:val="none" w:sz="0" w:space="0" w:color="auto"/>
                <w:left w:val="none" w:sz="0" w:space="0" w:color="auto"/>
                <w:bottom w:val="none" w:sz="0" w:space="0" w:color="auto"/>
                <w:right w:val="none" w:sz="0" w:space="0" w:color="auto"/>
              </w:divBdr>
            </w:div>
          </w:divsChild>
        </w:div>
        <w:div w:id="707338830">
          <w:marLeft w:val="0"/>
          <w:marRight w:val="0"/>
          <w:marTop w:val="0"/>
          <w:marBottom w:val="0"/>
          <w:divBdr>
            <w:top w:val="none" w:sz="0" w:space="0" w:color="auto"/>
            <w:left w:val="none" w:sz="0" w:space="0" w:color="auto"/>
            <w:bottom w:val="none" w:sz="0" w:space="0" w:color="auto"/>
            <w:right w:val="none" w:sz="0" w:space="0" w:color="auto"/>
          </w:divBdr>
          <w:divsChild>
            <w:div w:id="1517039680">
              <w:marLeft w:val="0"/>
              <w:marRight w:val="0"/>
              <w:marTop w:val="0"/>
              <w:marBottom w:val="0"/>
              <w:divBdr>
                <w:top w:val="none" w:sz="0" w:space="0" w:color="auto"/>
                <w:left w:val="none" w:sz="0" w:space="0" w:color="auto"/>
                <w:bottom w:val="none" w:sz="0" w:space="0" w:color="auto"/>
                <w:right w:val="none" w:sz="0" w:space="0" w:color="auto"/>
              </w:divBdr>
            </w:div>
          </w:divsChild>
        </w:div>
        <w:div w:id="756440368">
          <w:marLeft w:val="0"/>
          <w:marRight w:val="0"/>
          <w:marTop w:val="0"/>
          <w:marBottom w:val="0"/>
          <w:divBdr>
            <w:top w:val="none" w:sz="0" w:space="0" w:color="auto"/>
            <w:left w:val="none" w:sz="0" w:space="0" w:color="auto"/>
            <w:bottom w:val="none" w:sz="0" w:space="0" w:color="auto"/>
            <w:right w:val="none" w:sz="0" w:space="0" w:color="auto"/>
          </w:divBdr>
          <w:divsChild>
            <w:div w:id="356584109">
              <w:marLeft w:val="0"/>
              <w:marRight w:val="0"/>
              <w:marTop w:val="0"/>
              <w:marBottom w:val="0"/>
              <w:divBdr>
                <w:top w:val="none" w:sz="0" w:space="0" w:color="auto"/>
                <w:left w:val="none" w:sz="0" w:space="0" w:color="auto"/>
                <w:bottom w:val="none" w:sz="0" w:space="0" w:color="auto"/>
                <w:right w:val="none" w:sz="0" w:space="0" w:color="auto"/>
              </w:divBdr>
            </w:div>
          </w:divsChild>
        </w:div>
        <w:div w:id="1258639119">
          <w:marLeft w:val="0"/>
          <w:marRight w:val="0"/>
          <w:marTop w:val="0"/>
          <w:marBottom w:val="0"/>
          <w:divBdr>
            <w:top w:val="none" w:sz="0" w:space="0" w:color="auto"/>
            <w:left w:val="none" w:sz="0" w:space="0" w:color="auto"/>
            <w:bottom w:val="none" w:sz="0" w:space="0" w:color="auto"/>
            <w:right w:val="none" w:sz="0" w:space="0" w:color="auto"/>
          </w:divBdr>
          <w:divsChild>
            <w:div w:id="691536898">
              <w:marLeft w:val="0"/>
              <w:marRight w:val="0"/>
              <w:marTop w:val="0"/>
              <w:marBottom w:val="0"/>
              <w:divBdr>
                <w:top w:val="none" w:sz="0" w:space="0" w:color="auto"/>
                <w:left w:val="none" w:sz="0" w:space="0" w:color="auto"/>
                <w:bottom w:val="none" w:sz="0" w:space="0" w:color="auto"/>
                <w:right w:val="none" w:sz="0" w:space="0" w:color="auto"/>
              </w:divBdr>
            </w:div>
          </w:divsChild>
        </w:div>
        <w:div w:id="1403335609">
          <w:marLeft w:val="0"/>
          <w:marRight w:val="0"/>
          <w:marTop w:val="0"/>
          <w:marBottom w:val="0"/>
          <w:divBdr>
            <w:top w:val="none" w:sz="0" w:space="0" w:color="auto"/>
            <w:left w:val="none" w:sz="0" w:space="0" w:color="auto"/>
            <w:bottom w:val="none" w:sz="0" w:space="0" w:color="auto"/>
            <w:right w:val="none" w:sz="0" w:space="0" w:color="auto"/>
          </w:divBdr>
          <w:divsChild>
            <w:div w:id="96606839">
              <w:marLeft w:val="0"/>
              <w:marRight w:val="0"/>
              <w:marTop w:val="0"/>
              <w:marBottom w:val="0"/>
              <w:divBdr>
                <w:top w:val="none" w:sz="0" w:space="0" w:color="auto"/>
                <w:left w:val="none" w:sz="0" w:space="0" w:color="auto"/>
                <w:bottom w:val="none" w:sz="0" w:space="0" w:color="auto"/>
                <w:right w:val="none" w:sz="0" w:space="0" w:color="auto"/>
              </w:divBdr>
            </w:div>
          </w:divsChild>
        </w:div>
        <w:div w:id="1488783182">
          <w:marLeft w:val="0"/>
          <w:marRight w:val="0"/>
          <w:marTop w:val="0"/>
          <w:marBottom w:val="0"/>
          <w:divBdr>
            <w:top w:val="none" w:sz="0" w:space="0" w:color="auto"/>
            <w:left w:val="none" w:sz="0" w:space="0" w:color="auto"/>
            <w:bottom w:val="none" w:sz="0" w:space="0" w:color="auto"/>
            <w:right w:val="none" w:sz="0" w:space="0" w:color="auto"/>
          </w:divBdr>
          <w:divsChild>
            <w:div w:id="139420191">
              <w:marLeft w:val="0"/>
              <w:marRight w:val="0"/>
              <w:marTop w:val="0"/>
              <w:marBottom w:val="0"/>
              <w:divBdr>
                <w:top w:val="none" w:sz="0" w:space="0" w:color="auto"/>
                <w:left w:val="none" w:sz="0" w:space="0" w:color="auto"/>
                <w:bottom w:val="none" w:sz="0" w:space="0" w:color="auto"/>
                <w:right w:val="none" w:sz="0" w:space="0" w:color="auto"/>
              </w:divBdr>
            </w:div>
          </w:divsChild>
        </w:div>
        <w:div w:id="1528174747">
          <w:marLeft w:val="0"/>
          <w:marRight w:val="0"/>
          <w:marTop w:val="0"/>
          <w:marBottom w:val="0"/>
          <w:divBdr>
            <w:top w:val="none" w:sz="0" w:space="0" w:color="auto"/>
            <w:left w:val="none" w:sz="0" w:space="0" w:color="auto"/>
            <w:bottom w:val="none" w:sz="0" w:space="0" w:color="auto"/>
            <w:right w:val="none" w:sz="0" w:space="0" w:color="auto"/>
          </w:divBdr>
          <w:divsChild>
            <w:div w:id="1000503173">
              <w:marLeft w:val="0"/>
              <w:marRight w:val="0"/>
              <w:marTop w:val="0"/>
              <w:marBottom w:val="0"/>
              <w:divBdr>
                <w:top w:val="none" w:sz="0" w:space="0" w:color="auto"/>
                <w:left w:val="none" w:sz="0" w:space="0" w:color="auto"/>
                <w:bottom w:val="none" w:sz="0" w:space="0" w:color="auto"/>
                <w:right w:val="none" w:sz="0" w:space="0" w:color="auto"/>
              </w:divBdr>
            </w:div>
          </w:divsChild>
        </w:div>
        <w:div w:id="1660039575">
          <w:marLeft w:val="0"/>
          <w:marRight w:val="0"/>
          <w:marTop w:val="0"/>
          <w:marBottom w:val="0"/>
          <w:divBdr>
            <w:top w:val="none" w:sz="0" w:space="0" w:color="auto"/>
            <w:left w:val="none" w:sz="0" w:space="0" w:color="auto"/>
            <w:bottom w:val="none" w:sz="0" w:space="0" w:color="auto"/>
            <w:right w:val="none" w:sz="0" w:space="0" w:color="auto"/>
          </w:divBdr>
          <w:divsChild>
            <w:div w:id="448203789">
              <w:marLeft w:val="0"/>
              <w:marRight w:val="0"/>
              <w:marTop w:val="0"/>
              <w:marBottom w:val="0"/>
              <w:divBdr>
                <w:top w:val="none" w:sz="0" w:space="0" w:color="auto"/>
                <w:left w:val="none" w:sz="0" w:space="0" w:color="auto"/>
                <w:bottom w:val="none" w:sz="0" w:space="0" w:color="auto"/>
                <w:right w:val="none" w:sz="0" w:space="0" w:color="auto"/>
              </w:divBdr>
            </w:div>
          </w:divsChild>
        </w:div>
        <w:div w:id="1670062234">
          <w:marLeft w:val="0"/>
          <w:marRight w:val="0"/>
          <w:marTop w:val="0"/>
          <w:marBottom w:val="0"/>
          <w:divBdr>
            <w:top w:val="none" w:sz="0" w:space="0" w:color="auto"/>
            <w:left w:val="none" w:sz="0" w:space="0" w:color="auto"/>
            <w:bottom w:val="none" w:sz="0" w:space="0" w:color="auto"/>
            <w:right w:val="none" w:sz="0" w:space="0" w:color="auto"/>
          </w:divBdr>
          <w:divsChild>
            <w:div w:id="59452915">
              <w:marLeft w:val="0"/>
              <w:marRight w:val="0"/>
              <w:marTop w:val="0"/>
              <w:marBottom w:val="0"/>
              <w:divBdr>
                <w:top w:val="none" w:sz="0" w:space="0" w:color="auto"/>
                <w:left w:val="none" w:sz="0" w:space="0" w:color="auto"/>
                <w:bottom w:val="none" w:sz="0" w:space="0" w:color="auto"/>
                <w:right w:val="none" w:sz="0" w:space="0" w:color="auto"/>
              </w:divBdr>
            </w:div>
          </w:divsChild>
        </w:div>
        <w:div w:id="1678191305">
          <w:marLeft w:val="0"/>
          <w:marRight w:val="0"/>
          <w:marTop w:val="0"/>
          <w:marBottom w:val="0"/>
          <w:divBdr>
            <w:top w:val="none" w:sz="0" w:space="0" w:color="auto"/>
            <w:left w:val="none" w:sz="0" w:space="0" w:color="auto"/>
            <w:bottom w:val="none" w:sz="0" w:space="0" w:color="auto"/>
            <w:right w:val="none" w:sz="0" w:space="0" w:color="auto"/>
          </w:divBdr>
          <w:divsChild>
            <w:div w:id="920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387163">
      <w:bodyDiv w:val="1"/>
      <w:marLeft w:val="0"/>
      <w:marRight w:val="0"/>
      <w:marTop w:val="0"/>
      <w:marBottom w:val="0"/>
      <w:divBdr>
        <w:top w:val="none" w:sz="0" w:space="0" w:color="auto"/>
        <w:left w:val="none" w:sz="0" w:space="0" w:color="auto"/>
        <w:bottom w:val="none" w:sz="0" w:space="0" w:color="auto"/>
        <w:right w:val="none" w:sz="0" w:space="0" w:color="auto"/>
      </w:divBdr>
    </w:div>
    <w:div w:id="1680963260">
      <w:bodyDiv w:val="1"/>
      <w:marLeft w:val="0"/>
      <w:marRight w:val="0"/>
      <w:marTop w:val="0"/>
      <w:marBottom w:val="0"/>
      <w:divBdr>
        <w:top w:val="none" w:sz="0" w:space="0" w:color="auto"/>
        <w:left w:val="none" w:sz="0" w:space="0" w:color="auto"/>
        <w:bottom w:val="none" w:sz="0" w:space="0" w:color="auto"/>
        <w:right w:val="none" w:sz="0" w:space="0" w:color="auto"/>
      </w:divBdr>
    </w:div>
    <w:div w:id="1686907620">
      <w:bodyDiv w:val="1"/>
      <w:marLeft w:val="0"/>
      <w:marRight w:val="0"/>
      <w:marTop w:val="0"/>
      <w:marBottom w:val="0"/>
      <w:divBdr>
        <w:top w:val="none" w:sz="0" w:space="0" w:color="auto"/>
        <w:left w:val="none" w:sz="0" w:space="0" w:color="auto"/>
        <w:bottom w:val="none" w:sz="0" w:space="0" w:color="auto"/>
        <w:right w:val="none" w:sz="0" w:space="0" w:color="auto"/>
      </w:divBdr>
    </w:div>
    <w:div w:id="1687705263">
      <w:bodyDiv w:val="1"/>
      <w:marLeft w:val="0"/>
      <w:marRight w:val="0"/>
      <w:marTop w:val="0"/>
      <w:marBottom w:val="0"/>
      <w:divBdr>
        <w:top w:val="none" w:sz="0" w:space="0" w:color="auto"/>
        <w:left w:val="none" w:sz="0" w:space="0" w:color="auto"/>
        <w:bottom w:val="none" w:sz="0" w:space="0" w:color="auto"/>
        <w:right w:val="none" w:sz="0" w:space="0" w:color="auto"/>
      </w:divBdr>
    </w:div>
    <w:div w:id="1697609394">
      <w:bodyDiv w:val="1"/>
      <w:marLeft w:val="0"/>
      <w:marRight w:val="0"/>
      <w:marTop w:val="0"/>
      <w:marBottom w:val="0"/>
      <w:divBdr>
        <w:top w:val="none" w:sz="0" w:space="0" w:color="auto"/>
        <w:left w:val="none" w:sz="0" w:space="0" w:color="auto"/>
        <w:bottom w:val="none" w:sz="0" w:space="0" w:color="auto"/>
        <w:right w:val="none" w:sz="0" w:space="0" w:color="auto"/>
      </w:divBdr>
    </w:div>
    <w:div w:id="1719553575">
      <w:bodyDiv w:val="1"/>
      <w:marLeft w:val="0"/>
      <w:marRight w:val="0"/>
      <w:marTop w:val="0"/>
      <w:marBottom w:val="0"/>
      <w:divBdr>
        <w:top w:val="none" w:sz="0" w:space="0" w:color="auto"/>
        <w:left w:val="none" w:sz="0" w:space="0" w:color="auto"/>
        <w:bottom w:val="none" w:sz="0" w:space="0" w:color="auto"/>
        <w:right w:val="none" w:sz="0" w:space="0" w:color="auto"/>
      </w:divBdr>
    </w:div>
    <w:div w:id="1730573671">
      <w:bodyDiv w:val="1"/>
      <w:marLeft w:val="0"/>
      <w:marRight w:val="0"/>
      <w:marTop w:val="0"/>
      <w:marBottom w:val="0"/>
      <w:divBdr>
        <w:top w:val="none" w:sz="0" w:space="0" w:color="auto"/>
        <w:left w:val="none" w:sz="0" w:space="0" w:color="auto"/>
        <w:bottom w:val="none" w:sz="0" w:space="0" w:color="auto"/>
        <w:right w:val="none" w:sz="0" w:space="0" w:color="auto"/>
      </w:divBdr>
    </w:div>
    <w:div w:id="1749959844">
      <w:bodyDiv w:val="1"/>
      <w:marLeft w:val="0"/>
      <w:marRight w:val="0"/>
      <w:marTop w:val="0"/>
      <w:marBottom w:val="0"/>
      <w:divBdr>
        <w:top w:val="none" w:sz="0" w:space="0" w:color="auto"/>
        <w:left w:val="none" w:sz="0" w:space="0" w:color="auto"/>
        <w:bottom w:val="none" w:sz="0" w:space="0" w:color="auto"/>
        <w:right w:val="none" w:sz="0" w:space="0" w:color="auto"/>
      </w:divBdr>
    </w:div>
    <w:div w:id="1750804030">
      <w:bodyDiv w:val="1"/>
      <w:marLeft w:val="0"/>
      <w:marRight w:val="0"/>
      <w:marTop w:val="0"/>
      <w:marBottom w:val="0"/>
      <w:divBdr>
        <w:top w:val="none" w:sz="0" w:space="0" w:color="auto"/>
        <w:left w:val="none" w:sz="0" w:space="0" w:color="auto"/>
        <w:bottom w:val="none" w:sz="0" w:space="0" w:color="auto"/>
        <w:right w:val="none" w:sz="0" w:space="0" w:color="auto"/>
      </w:divBdr>
    </w:div>
    <w:div w:id="1751808569">
      <w:bodyDiv w:val="1"/>
      <w:marLeft w:val="0"/>
      <w:marRight w:val="0"/>
      <w:marTop w:val="0"/>
      <w:marBottom w:val="0"/>
      <w:divBdr>
        <w:top w:val="none" w:sz="0" w:space="0" w:color="auto"/>
        <w:left w:val="none" w:sz="0" w:space="0" w:color="auto"/>
        <w:bottom w:val="none" w:sz="0" w:space="0" w:color="auto"/>
        <w:right w:val="none" w:sz="0" w:space="0" w:color="auto"/>
      </w:divBdr>
    </w:div>
    <w:div w:id="1771855902">
      <w:bodyDiv w:val="1"/>
      <w:marLeft w:val="0"/>
      <w:marRight w:val="0"/>
      <w:marTop w:val="0"/>
      <w:marBottom w:val="0"/>
      <w:divBdr>
        <w:top w:val="none" w:sz="0" w:space="0" w:color="auto"/>
        <w:left w:val="none" w:sz="0" w:space="0" w:color="auto"/>
        <w:bottom w:val="none" w:sz="0" w:space="0" w:color="auto"/>
        <w:right w:val="none" w:sz="0" w:space="0" w:color="auto"/>
      </w:divBdr>
    </w:div>
    <w:div w:id="1796748929">
      <w:bodyDiv w:val="1"/>
      <w:marLeft w:val="0"/>
      <w:marRight w:val="0"/>
      <w:marTop w:val="0"/>
      <w:marBottom w:val="0"/>
      <w:divBdr>
        <w:top w:val="none" w:sz="0" w:space="0" w:color="auto"/>
        <w:left w:val="none" w:sz="0" w:space="0" w:color="auto"/>
        <w:bottom w:val="none" w:sz="0" w:space="0" w:color="auto"/>
        <w:right w:val="none" w:sz="0" w:space="0" w:color="auto"/>
      </w:divBdr>
    </w:div>
    <w:div w:id="1819684956">
      <w:bodyDiv w:val="1"/>
      <w:marLeft w:val="0"/>
      <w:marRight w:val="0"/>
      <w:marTop w:val="0"/>
      <w:marBottom w:val="0"/>
      <w:divBdr>
        <w:top w:val="none" w:sz="0" w:space="0" w:color="auto"/>
        <w:left w:val="none" w:sz="0" w:space="0" w:color="auto"/>
        <w:bottom w:val="none" w:sz="0" w:space="0" w:color="auto"/>
        <w:right w:val="none" w:sz="0" w:space="0" w:color="auto"/>
      </w:divBdr>
    </w:div>
    <w:div w:id="1846285961">
      <w:bodyDiv w:val="1"/>
      <w:marLeft w:val="0"/>
      <w:marRight w:val="0"/>
      <w:marTop w:val="0"/>
      <w:marBottom w:val="0"/>
      <w:divBdr>
        <w:top w:val="none" w:sz="0" w:space="0" w:color="auto"/>
        <w:left w:val="none" w:sz="0" w:space="0" w:color="auto"/>
        <w:bottom w:val="none" w:sz="0" w:space="0" w:color="auto"/>
        <w:right w:val="none" w:sz="0" w:space="0" w:color="auto"/>
      </w:divBdr>
    </w:div>
    <w:div w:id="1852791884">
      <w:bodyDiv w:val="1"/>
      <w:marLeft w:val="0"/>
      <w:marRight w:val="0"/>
      <w:marTop w:val="0"/>
      <w:marBottom w:val="0"/>
      <w:divBdr>
        <w:top w:val="none" w:sz="0" w:space="0" w:color="auto"/>
        <w:left w:val="none" w:sz="0" w:space="0" w:color="auto"/>
        <w:bottom w:val="none" w:sz="0" w:space="0" w:color="auto"/>
        <w:right w:val="none" w:sz="0" w:space="0" w:color="auto"/>
      </w:divBdr>
    </w:div>
    <w:div w:id="1871993801">
      <w:bodyDiv w:val="1"/>
      <w:marLeft w:val="0"/>
      <w:marRight w:val="0"/>
      <w:marTop w:val="0"/>
      <w:marBottom w:val="0"/>
      <w:divBdr>
        <w:top w:val="none" w:sz="0" w:space="0" w:color="auto"/>
        <w:left w:val="none" w:sz="0" w:space="0" w:color="auto"/>
        <w:bottom w:val="none" w:sz="0" w:space="0" w:color="auto"/>
        <w:right w:val="none" w:sz="0" w:space="0" w:color="auto"/>
      </w:divBdr>
    </w:div>
    <w:div w:id="1915357637">
      <w:bodyDiv w:val="1"/>
      <w:marLeft w:val="0"/>
      <w:marRight w:val="0"/>
      <w:marTop w:val="0"/>
      <w:marBottom w:val="0"/>
      <w:divBdr>
        <w:top w:val="none" w:sz="0" w:space="0" w:color="auto"/>
        <w:left w:val="none" w:sz="0" w:space="0" w:color="auto"/>
        <w:bottom w:val="none" w:sz="0" w:space="0" w:color="auto"/>
        <w:right w:val="none" w:sz="0" w:space="0" w:color="auto"/>
      </w:divBdr>
    </w:div>
    <w:div w:id="1917281942">
      <w:bodyDiv w:val="1"/>
      <w:marLeft w:val="0"/>
      <w:marRight w:val="0"/>
      <w:marTop w:val="0"/>
      <w:marBottom w:val="0"/>
      <w:divBdr>
        <w:top w:val="none" w:sz="0" w:space="0" w:color="auto"/>
        <w:left w:val="none" w:sz="0" w:space="0" w:color="auto"/>
        <w:bottom w:val="none" w:sz="0" w:space="0" w:color="auto"/>
        <w:right w:val="none" w:sz="0" w:space="0" w:color="auto"/>
      </w:divBdr>
    </w:div>
    <w:div w:id="2006081280">
      <w:bodyDiv w:val="1"/>
      <w:marLeft w:val="0"/>
      <w:marRight w:val="0"/>
      <w:marTop w:val="0"/>
      <w:marBottom w:val="0"/>
      <w:divBdr>
        <w:top w:val="none" w:sz="0" w:space="0" w:color="auto"/>
        <w:left w:val="none" w:sz="0" w:space="0" w:color="auto"/>
        <w:bottom w:val="none" w:sz="0" w:space="0" w:color="auto"/>
        <w:right w:val="none" w:sz="0" w:space="0" w:color="auto"/>
      </w:divBdr>
    </w:div>
    <w:div w:id="2009752164">
      <w:bodyDiv w:val="1"/>
      <w:marLeft w:val="0"/>
      <w:marRight w:val="0"/>
      <w:marTop w:val="0"/>
      <w:marBottom w:val="0"/>
      <w:divBdr>
        <w:top w:val="none" w:sz="0" w:space="0" w:color="auto"/>
        <w:left w:val="none" w:sz="0" w:space="0" w:color="auto"/>
        <w:bottom w:val="none" w:sz="0" w:space="0" w:color="auto"/>
        <w:right w:val="none" w:sz="0" w:space="0" w:color="auto"/>
      </w:divBdr>
    </w:div>
    <w:div w:id="2039499140">
      <w:bodyDiv w:val="1"/>
      <w:marLeft w:val="0"/>
      <w:marRight w:val="0"/>
      <w:marTop w:val="0"/>
      <w:marBottom w:val="0"/>
      <w:divBdr>
        <w:top w:val="none" w:sz="0" w:space="0" w:color="auto"/>
        <w:left w:val="none" w:sz="0" w:space="0" w:color="auto"/>
        <w:bottom w:val="none" w:sz="0" w:space="0" w:color="auto"/>
        <w:right w:val="none" w:sz="0" w:space="0" w:color="auto"/>
      </w:divBdr>
    </w:div>
    <w:div w:id="2049986266">
      <w:bodyDiv w:val="1"/>
      <w:marLeft w:val="0"/>
      <w:marRight w:val="0"/>
      <w:marTop w:val="0"/>
      <w:marBottom w:val="0"/>
      <w:divBdr>
        <w:top w:val="none" w:sz="0" w:space="0" w:color="auto"/>
        <w:left w:val="none" w:sz="0" w:space="0" w:color="auto"/>
        <w:bottom w:val="none" w:sz="0" w:space="0" w:color="auto"/>
        <w:right w:val="none" w:sz="0" w:space="0" w:color="auto"/>
      </w:divBdr>
      <w:divsChild>
        <w:div w:id="302276931">
          <w:marLeft w:val="346"/>
          <w:marRight w:val="0"/>
          <w:marTop w:val="120"/>
          <w:marBottom w:val="0"/>
          <w:divBdr>
            <w:top w:val="none" w:sz="0" w:space="0" w:color="auto"/>
            <w:left w:val="none" w:sz="0" w:space="0" w:color="auto"/>
            <w:bottom w:val="none" w:sz="0" w:space="0" w:color="auto"/>
            <w:right w:val="none" w:sz="0" w:space="0" w:color="auto"/>
          </w:divBdr>
        </w:div>
        <w:div w:id="558788324">
          <w:marLeft w:val="346"/>
          <w:marRight w:val="0"/>
          <w:marTop w:val="120"/>
          <w:marBottom w:val="0"/>
          <w:divBdr>
            <w:top w:val="none" w:sz="0" w:space="0" w:color="auto"/>
            <w:left w:val="none" w:sz="0" w:space="0" w:color="auto"/>
            <w:bottom w:val="none" w:sz="0" w:space="0" w:color="auto"/>
            <w:right w:val="none" w:sz="0" w:space="0" w:color="auto"/>
          </w:divBdr>
        </w:div>
        <w:div w:id="1126700918">
          <w:marLeft w:val="346"/>
          <w:marRight w:val="0"/>
          <w:marTop w:val="120"/>
          <w:marBottom w:val="0"/>
          <w:divBdr>
            <w:top w:val="none" w:sz="0" w:space="0" w:color="auto"/>
            <w:left w:val="none" w:sz="0" w:space="0" w:color="auto"/>
            <w:bottom w:val="none" w:sz="0" w:space="0" w:color="auto"/>
            <w:right w:val="none" w:sz="0" w:space="0" w:color="auto"/>
          </w:divBdr>
        </w:div>
        <w:div w:id="1677269908">
          <w:marLeft w:val="346"/>
          <w:marRight w:val="0"/>
          <w:marTop w:val="120"/>
          <w:marBottom w:val="0"/>
          <w:divBdr>
            <w:top w:val="none" w:sz="0" w:space="0" w:color="auto"/>
            <w:left w:val="none" w:sz="0" w:space="0" w:color="auto"/>
            <w:bottom w:val="none" w:sz="0" w:space="0" w:color="auto"/>
            <w:right w:val="none" w:sz="0" w:space="0" w:color="auto"/>
          </w:divBdr>
        </w:div>
      </w:divsChild>
    </w:div>
    <w:div w:id="2054765736">
      <w:bodyDiv w:val="1"/>
      <w:marLeft w:val="0"/>
      <w:marRight w:val="0"/>
      <w:marTop w:val="0"/>
      <w:marBottom w:val="0"/>
      <w:divBdr>
        <w:top w:val="none" w:sz="0" w:space="0" w:color="auto"/>
        <w:left w:val="none" w:sz="0" w:space="0" w:color="auto"/>
        <w:bottom w:val="none" w:sz="0" w:space="0" w:color="auto"/>
        <w:right w:val="none" w:sz="0" w:space="0" w:color="auto"/>
      </w:divBdr>
    </w:div>
    <w:div w:id="2057270847">
      <w:bodyDiv w:val="1"/>
      <w:marLeft w:val="0"/>
      <w:marRight w:val="0"/>
      <w:marTop w:val="0"/>
      <w:marBottom w:val="0"/>
      <w:divBdr>
        <w:top w:val="none" w:sz="0" w:space="0" w:color="auto"/>
        <w:left w:val="none" w:sz="0" w:space="0" w:color="auto"/>
        <w:bottom w:val="none" w:sz="0" w:space="0" w:color="auto"/>
        <w:right w:val="none" w:sz="0" w:space="0" w:color="auto"/>
      </w:divBdr>
    </w:div>
    <w:div w:id="2088962362">
      <w:bodyDiv w:val="1"/>
      <w:marLeft w:val="0"/>
      <w:marRight w:val="0"/>
      <w:marTop w:val="0"/>
      <w:marBottom w:val="0"/>
      <w:divBdr>
        <w:top w:val="none" w:sz="0" w:space="0" w:color="auto"/>
        <w:left w:val="none" w:sz="0" w:space="0" w:color="auto"/>
        <w:bottom w:val="none" w:sz="0" w:space="0" w:color="auto"/>
        <w:right w:val="none" w:sz="0" w:space="0" w:color="auto"/>
      </w:divBdr>
    </w:div>
    <w:div w:id="2091196938">
      <w:bodyDiv w:val="1"/>
      <w:marLeft w:val="0"/>
      <w:marRight w:val="0"/>
      <w:marTop w:val="0"/>
      <w:marBottom w:val="0"/>
      <w:divBdr>
        <w:top w:val="none" w:sz="0" w:space="0" w:color="auto"/>
        <w:left w:val="none" w:sz="0" w:space="0" w:color="auto"/>
        <w:bottom w:val="none" w:sz="0" w:space="0" w:color="auto"/>
        <w:right w:val="none" w:sz="0" w:space="0" w:color="auto"/>
      </w:divBdr>
    </w:div>
    <w:div w:id="2094859937">
      <w:bodyDiv w:val="1"/>
      <w:marLeft w:val="0"/>
      <w:marRight w:val="0"/>
      <w:marTop w:val="0"/>
      <w:marBottom w:val="0"/>
      <w:divBdr>
        <w:top w:val="none" w:sz="0" w:space="0" w:color="auto"/>
        <w:left w:val="none" w:sz="0" w:space="0" w:color="auto"/>
        <w:bottom w:val="none" w:sz="0" w:space="0" w:color="auto"/>
        <w:right w:val="none" w:sz="0" w:space="0" w:color="auto"/>
      </w:divBdr>
    </w:div>
    <w:div w:id="2095323418">
      <w:bodyDiv w:val="1"/>
      <w:marLeft w:val="0"/>
      <w:marRight w:val="0"/>
      <w:marTop w:val="0"/>
      <w:marBottom w:val="0"/>
      <w:divBdr>
        <w:top w:val="none" w:sz="0" w:space="0" w:color="auto"/>
        <w:left w:val="none" w:sz="0" w:space="0" w:color="auto"/>
        <w:bottom w:val="none" w:sz="0" w:space="0" w:color="auto"/>
        <w:right w:val="none" w:sz="0" w:space="0" w:color="auto"/>
      </w:divBdr>
    </w:div>
    <w:div w:id="2103598803">
      <w:bodyDiv w:val="1"/>
      <w:marLeft w:val="0"/>
      <w:marRight w:val="0"/>
      <w:marTop w:val="0"/>
      <w:marBottom w:val="0"/>
      <w:divBdr>
        <w:top w:val="none" w:sz="0" w:space="0" w:color="auto"/>
        <w:left w:val="none" w:sz="0" w:space="0" w:color="auto"/>
        <w:bottom w:val="none" w:sz="0" w:space="0" w:color="auto"/>
        <w:right w:val="none" w:sz="0" w:space="0" w:color="auto"/>
      </w:divBdr>
    </w:div>
    <w:div w:id="2114398644">
      <w:bodyDiv w:val="1"/>
      <w:marLeft w:val="0"/>
      <w:marRight w:val="0"/>
      <w:marTop w:val="0"/>
      <w:marBottom w:val="0"/>
      <w:divBdr>
        <w:top w:val="none" w:sz="0" w:space="0" w:color="auto"/>
        <w:left w:val="none" w:sz="0" w:space="0" w:color="auto"/>
        <w:bottom w:val="none" w:sz="0" w:space="0" w:color="auto"/>
        <w:right w:val="none" w:sz="0" w:space="0" w:color="auto"/>
      </w:divBdr>
    </w:div>
    <w:div w:id="2131852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image" Target="media/image7.png"/><Relationship Id="rId26" Type="http://schemas.openxmlformats.org/officeDocument/2006/relationships/image" Target="media/image15.png"/><Relationship Id="rId21" Type="http://schemas.openxmlformats.org/officeDocument/2006/relationships/image" Target="media/image10.svg"/><Relationship Id="rId34" Type="http://schemas.openxmlformats.org/officeDocument/2006/relationships/chart" Target="charts/chart5.xml"/><Relationship Id="rId47" Type="http://schemas.microsoft.com/office/2014/relationships/chartEx" Target="charts/chartEx2.xml"/><Relationship Id="rId50" Type="http://schemas.openxmlformats.org/officeDocument/2006/relationships/hyperlink" Target="https://www.proquest.com/scholarly-journals/emotional-highs-adult-experiential-learning/docview/1851582667/se-2" TargetMode="External"/><Relationship Id="rId55" Type="http://schemas.openxmlformats.org/officeDocument/2006/relationships/header" Target="header3.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chart" Target="charts/chart3.xml"/><Relationship Id="rId37" Type="http://schemas.microsoft.com/office/2014/relationships/chartEx" Target="charts/chartEx1.xml"/><Relationship Id="rId45" Type="http://schemas.openxmlformats.org/officeDocument/2006/relationships/chart" Target="charts/chart8.xml"/><Relationship Id="rId53" Type="http://schemas.openxmlformats.org/officeDocument/2006/relationships/footer" Target="footer1.xml"/><Relationship Id="rId58" Type="http://schemas.openxmlformats.org/officeDocument/2006/relationships/fontTable" Target="fontTable.xml"/><Relationship Id="rId5" Type="http://schemas.openxmlformats.org/officeDocument/2006/relationships/customXml" Target="../customXml/item5.xml"/><Relationship Id="rId10" Type="http://schemas.openxmlformats.org/officeDocument/2006/relationships/footnotes" Target="footnotes.xml"/><Relationship Id="rId19" Type="http://schemas.openxmlformats.org/officeDocument/2006/relationships/image" Target="media/image8.svg"/><Relationship Id="rId31" Type="http://schemas.openxmlformats.org/officeDocument/2006/relationships/chart" Target="charts/chart2.xml"/><Relationship Id="rId44" Type="http://schemas.openxmlformats.org/officeDocument/2006/relationships/chart" Target="charts/chart7.xml"/><Relationship Id="rId52"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svg"/><Relationship Id="rId30" Type="http://schemas.openxmlformats.org/officeDocument/2006/relationships/chart" Target="charts/chart1.xml"/><Relationship Id="rId35" Type="http://schemas.openxmlformats.org/officeDocument/2006/relationships/chart" Target="charts/chart6.xml"/><Relationship Id="rId43" Type="http://schemas.openxmlformats.org/officeDocument/2006/relationships/image" Target="media/image21.png"/><Relationship Id="rId48" Type="http://schemas.openxmlformats.org/officeDocument/2006/relationships/image" Target="media/image23.png"/><Relationship Id="rId56" Type="http://schemas.openxmlformats.org/officeDocument/2006/relationships/footer" Target="footer3.xml"/><Relationship Id="rId8" Type="http://schemas.openxmlformats.org/officeDocument/2006/relationships/settings" Target="settings.xml"/><Relationship Id="rId51"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image" Target="media/image1.emf"/><Relationship Id="rId17" Type="http://schemas.openxmlformats.org/officeDocument/2006/relationships/image" Target="media/image6.svg"/><Relationship Id="rId25" Type="http://schemas.openxmlformats.org/officeDocument/2006/relationships/image" Target="media/image14.svg"/><Relationship Id="rId33" Type="http://schemas.openxmlformats.org/officeDocument/2006/relationships/chart" Target="charts/chart4.xml"/><Relationship Id="rId46" Type="http://schemas.openxmlformats.org/officeDocument/2006/relationships/image" Target="media/image20.png"/><Relationship Id="rId59" Type="http://schemas.openxmlformats.org/officeDocument/2006/relationships/theme" Target="theme/theme1.xml"/><Relationship Id="rId20" Type="http://schemas.openxmlformats.org/officeDocument/2006/relationships/image" Target="media/image9.png"/><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svg"/><Relationship Id="rId23" Type="http://schemas.openxmlformats.org/officeDocument/2006/relationships/image" Target="media/image12.svg"/><Relationship Id="rId28" Type="http://schemas.openxmlformats.org/officeDocument/2006/relationships/image" Target="media/image17.png"/><Relationship Id="rId36" Type="http://schemas.openxmlformats.org/officeDocument/2006/relationships/image" Target="media/image19.png"/><Relationship Id="rId49" Type="http://schemas.openxmlformats.org/officeDocument/2006/relationships/hyperlink" Target="https://doi.org/10.1177/1035719X18760141" TargetMode="External"/><Relationship Id="rId57" Type="http://schemas.openxmlformats.org/officeDocument/2006/relationships/image" Target="media/image2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QUI152\AppData\Roaming\Microsoft\Templates\Technical%20Report%20-%20standard%20photo.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csiroau.sharepoint.com/sites/CEdOMonitoringandEvaluation/Shared%20Documents/Generation%20STEM/03.%20DIGS/06%20Data%20Analysis%20-%20also%20check%20CM%20C2024%201521/TPL%20data/2025/DIGS+teacher+professional+learning+survey+2025_June+4,+2025_12.52.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csiroau.sharepoint.com/sites/CEdOMonitoringandEvaluation/Shared%20Documents/Generation%20STEM/03.%20DIGS/06%20Data%20Analysis%20-%20also%20check%20CM%20C2024%201521/TPL%20data/2025/DIGS+teacher+professional+learning+survey+2025_June+4,+2025_12.52.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csiroau.sharepoint.com/sites/CEdOMonitoringandEvaluation/Shared%20Documents/Generation%20STEM/03.%20DIGS/06%20Data%20Analysis%20-%20also%20check%20CM%20C2024%201521/Camp%20data/2025/Baradine/Default%20Report%20Baradine%20Camp%202025.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csiroau.sharepoint.com/sites/CEdOMonitoringandEvaluation/Shared%20Documents/Generation%20STEM/03.%20DIGS/06%20Data%20Analysis%20-%20also%20check%20CM%20C2024%201521/Camp%20data/2025/Baradine/Default%20Report%20Baradine%20Camp%202025.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csiroau.sharepoint.com/sites/CEdOMonitoringandEvaluation/Shared%20Documents/Generation%20STEM/03.%20DIGS/06%20Data%20Analysis%20-%20also%20check%20CM%20C2024%201521/Camp%20data/2025/Illawarra%20Camp%20survey%202025.xlsx" TargetMode="External"/><Relationship Id="rId2" Type="http://schemas.microsoft.com/office/2011/relationships/chartColorStyle" Target="colors8.xml"/><Relationship Id="rId1" Type="http://schemas.microsoft.com/office/2011/relationships/chartStyle" Target="style8.xml"/></Relationships>
</file>

<file path=word/charts/_rels/chart8.xml.rels><?xml version="1.0" encoding="UTF-8" standalone="yes"?>
<Relationships xmlns="http://schemas.openxmlformats.org/package/2006/relationships"><Relationship Id="rId3" Type="http://schemas.openxmlformats.org/officeDocument/2006/relationships/oleObject" Target="https://csiroau.sharepoint.com/sites/CEdOMonitoringandEvaluation/Shared%20Documents/Generation%20STEM/03.%20DIGS/06%20Data%20Analysis%20-%20also%20check%20CM%20C2024%201521/Camp%20data/2025/Illawarra%20Camp%20survey%202025.xlsx" TargetMode="External"/><Relationship Id="rId2" Type="http://schemas.microsoft.com/office/2011/relationships/chartColorStyle" Target="colors9.xml"/><Relationship Id="rId1" Type="http://schemas.microsoft.com/office/2011/relationships/chartStyle" Target="style9.xml"/></Relationships>
</file>

<file path=word/charts/_rels/chartEx1.xml.rels><?xml version="1.0" encoding="UTF-8" standalone="yes"?>
<Relationships xmlns="http://schemas.openxmlformats.org/package/2006/relationships"><Relationship Id="rId3" Type="http://schemas.microsoft.com/office/2011/relationships/chartColorStyle" Target="colors7.xml"/><Relationship Id="rId2" Type="http://schemas.microsoft.com/office/2011/relationships/chartStyle" Target="style7.xml"/><Relationship Id="rId1" Type="http://schemas.openxmlformats.org/officeDocument/2006/relationships/oleObject" Target="https://csiroau.sharepoint.com/sites/CEdOMonitoringandEvaluation/Shared%20Documents/Generation%20STEM/03.%20DIGS/06%20Data%20Analysis%20-%20also%20check%20CM%20C2024%201521/Camp%20data/2025/Baradine/Default%20Report%20Baradine%20Camp%202025.xlsx" TargetMode="External"/></Relationships>
</file>

<file path=word/charts/_rels/chartEx2.xml.rels><?xml version="1.0" encoding="UTF-8" standalone="yes"?>
<Relationships xmlns="http://schemas.openxmlformats.org/package/2006/relationships"><Relationship Id="rId3" Type="http://schemas.microsoft.com/office/2011/relationships/chartColorStyle" Target="colors10.xml"/><Relationship Id="rId2" Type="http://schemas.microsoft.com/office/2011/relationships/chartStyle" Target="style10.xml"/><Relationship Id="rId1" Type="http://schemas.openxmlformats.org/officeDocument/2006/relationships/oleObject" Target="https://csiroau.sharepoint.com/sites/CEdOMonitoringandEvaluation/Shared%20Documents/Generation%20STEM/03.%20DIGS/06%20Data%20Analysis%20-%20also%20check%20CM%20C2024%201521/Camp%20data/2025/Illawarra%20Camp%20survey%20202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Most valued modules:</a:t>
            </a:r>
            <a:r>
              <a:rPr lang="en-US" baseline="0"/>
              <a:t> </a:t>
            </a:r>
            <a:r>
              <a:rPr lang="en-US"/>
              <a:t>Narrabri region (n = 11)</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stacked"/>
        <c:varyColors val="0"/>
        <c:ser>
          <c:idx val="0"/>
          <c:order val="0"/>
          <c:tx>
            <c:strRef>
              <c:f>Tables!$P$26</c:f>
              <c:strCache>
                <c:ptCount val="1"/>
                <c:pt idx="0">
                  <c:v>Moderately valuable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Tables!$O$27:$O$31</c:f>
              <c:strCache>
                <c:ptCount val="5"/>
                <c:pt idx="0">
                  <c:v>Hands on activity with inquiries (mean = 4.64)</c:v>
                </c:pt>
                <c:pt idx="1">
                  <c:v>Planning the inquiry project for your class (mean = 4.55)</c:v>
                </c:pt>
                <c:pt idx="2">
                  <c:v>Linking Indigenous knowledges to the curriculum (mean = 4.91)</c:v>
                </c:pt>
                <c:pt idx="3">
                  <c:v>Learning about cultural considerations in the classroom setting (mean = 4.82)</c:v>
                </c:pt>
                <c:pt idx="4">
                  <c:v>Understanding ways to strengthen partnerships with Community (mean = 4.73)</c:v>
                </c:pt>
              </c:strCache>
            </c:strRef>
          </c:cat>
          <c:val>
            <c:numRef>
              <c:f>Tables!$P$27:$P$31</c:f>
              <c:numCache>
                <c:formatCode>General</c:formatCode>
                <c:ptCount val="5"/>
                <c:pt idx="1">
                  <c:v>1</c:v>
                </c:pt>
              </c:numCache>
            </c:numRef>
          </c:val>
          <c:extLst>
            <c:ext xmlns:c16="http://schemas.microsoft.com/office/drawing/2014/chart" uri="{C3380CC4-5D6E-409C-BE32-E72D297353CC}">
              <c16:uniqueId val="{00000000-91B5-4888-A11A-506DD6B4CEE3}"/>
            </c:ext>
          </c:extLst>
        </c:ser>
        <c:ser>
          <c:idx val="1"/>
          <c:order val="1"/>
          <c:tx>
            <c:strRef>
              <c:f>Tables!$Q$26</c:f>
              <c:strCache>
                <c:ptCount val="1"/>
                <c:pt idx="0">
                  <c:v>Very valuable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Tables!$O$27:$O$31</c:f>
              <c:strCache>
                <c:ptCount val="5"/>
                <c:pt idx="0">
                  <c:v>Hands on activity with inquiries (mean = 4.64)</c:v>
                </c:pt>
                <c:pt idx="1">
                  <c:v>Planning the inquiry project for your class (mean = 4.55)</c:v>
                </c:pt>
                <c:pt idx="2">
                  <c:v>Linking Indigenous knowledges to the curriculum (mean = 4.91)</c:v>
                </c:pt>
                <c:pt idx="3">
                  <c:v>Learning about cultural considerations in the classroom setting (mean = 4.82)</c:v>
                </c:pt>
                <c:pt idx="4">
                  <c:v>Understanding ways to strengthen partnerships with Community (mean = 4.73)</c:v>
                </c:pt>
              </c:strCache>
            </c:strRef>
          </c:cat>
          <c:val>
            <c:numRef>
              <c:f>Tables!$Q$27:$Q$31</c:f>
              <c:numCache>
                <c:formatCode>General</c:formatCode>
                <c:ptCount val="5"/>
                <c:pt idx="0">
                  <c:v>4</c:v>
                </c:pt>
                <c:pt idx="1">
                  <c:v>3</c:v>
                </c:pt>
                <c:pt idx="2">
                  <c:v>1</c:v>
                </c:pt>
                <c:pt idx="3">
                  <c:v>2</c:v>
                </c:pt>
                <c:pt idx="4">
                  <c:v>3</c:v>
                </c:pt>
              </c:numCache>
            </c:numRef>
          </c:val>
          <c:extLst>
            <c:ext xmlns:c16="http://schemas.microsoft.com/office/drawing/2014/chart" uri="{C3380CC4-5D6E-409C-BE32-E72D297353CC}">
              <c16:uniqueId val="{00000001-91B5-4888-A11A-506DD6B4CEE3}"/>
            </c:ext>
          </c:extLst>
        </c:ser>
        <c:ser>
          <c:idx val="2"/>
          <c:order val="2"/>
          <c:tx>
            <c:strRef>
              <c:f>Tables!$R$26</c:f>
              <c:strCache>
                <c:ptCount val="1"/>
                <c:pt idx="0">
                  <c:v>Extremely valuable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Tables!$O$27:$O$31</c:f>
              <c:strCache>
                <c:ptCount val="5"/>
                <c:pt idx="0">
                  <c:v>Hands on activity with inquiries (mean = 4.64)</c:v>
                </c:pt>
                <c:pt idx="1">
                  <c:v>Planning the inquiry project for your class (mean = 4.55)</c:v>
                </c:pt>
                <c:pt idx="2">
                  <c:v>Linking Indigenous knowledges to the curriculum (mean = 4.91)</c:v>
                </c:pt>
                <c:pt idx="3">
                  <c:v>Learning about cultural considerations in the classroom setting (mean = 4.82)</c:v>
                </c:pt>
                <c:pt idx="4">
                  <c:v>Understanding ways to strengthen partnerships with Community (mean = 4.73)</c:v>
                </c:pt>
              </c:strCache>
            </c:strRef>
          </c:cat>
          <c:val>
            <c:numRef>
              <c:f>Tables!$R$27:$R$31</c:f>
              <c:numCache>
                <c:formatCode>General</c:formatCode>
                <c:ptCount val="5"/>
                <c:pt idx="0">
                  <c:v>7</c:v>
                </c:pt>
                <c:pt idx="1">
                  <c:v>7</c:v>
                </c:pt>
                <c:pt idx="2">
                  <c:v>10</c:v>
                </c:pt>
                <c:pt idx="3">
                  <c:v>9</c:v>
                </c:pt>
                <c:pt idx="4">
                  <c:v>8</c:v>
                </c:pt>
              </c:numCache>
            </c:numRef>
          </c:val>
          <c:extLst>
            <c:ext xmlns:c16="http://schemas.microsoft.com/office/drawing/2014/chart" uri="{C3380CC4-5D6E-409C-BE32-E72D297353CC}">
              <c16:uniqueId val="{00000002-91B5-4888-A11A-506DD6B4CEE3}"/>
            </c:ext>
          </c:extLst>
        </c:ser>
        <c:dLbls>
          <c:dLblPos val="ctr"/>
          <c:showLegendKey val="0"/>
          <c:showVal val="1"/>
          <c:showCatName val="0"/>
          <c:showSerName val="0"/>
          <c:showPercent val="0"/>
          <c:showBubbleSize val="0"/>
        </c:dLbls>
        <c:gapWidth val="150"/>
        <c:overlap val="100"/>
        <c:axId val="425218960"/>
        <c:axId val="425210800"/>
      </c:barChart>
      <c:catAx>
        <c:axId val="4252189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5210800"/>
        <c:crosses val="autoZero"/>
        <c:auto val="1"/>
        <c:lblAlgn val="l"/>
        <c:lblOffset val="100"/>
        <c:noMultiLvlLbl val="0"/>
      </c:catAx>
      <c:valAx>
        <c:axId val="42521080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52189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Most valued modules:</a:t>
            </a:r>
            <a:r>
              <a:rPr lang="en-AU" baseline="0"/>
              <a:t> </a:t>
            </a:r>
            <a:r>
              <a:rPr lang="en-AU"/>
              <a:t>Illawarra</a:t>
            </a:r>
            <a:r>
              <a:rPr lang="en-AU" baseline="0"/>
              <a:t> region (n=37)</a:t>
            </a:r>
            <a:endParaRPr lang="en-A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AU"/>
        </a:p>
      </c:txPr>
    </c:title>
    <c:autoTitleDeleted val="0"/>
    <c:plotArea>
      <c:layout/>
      <c:barChart>
        <c:barDir val="bar"/>
        <c:grouping val="stacked"/>
        <c:varyColors val="0"/>
        <c:ser>
          <c:idx val="0"/>
          <c:order val="0"/>
          <c:tx>
            <c:strRef>
              <c:f>'combined tables Illawarra 2025'!$D$11</c:f>
              <c:strCache>
                <c:ptCount val="1"/>
                <c:pt idx="0">
                  <c:v>Slightly valuable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'combined tables Illawarra 2025'!$C$12:$C$15</c:f>
              <c:strCache>
                <c:ptCount val="4"/>
                <c:pt idx="0">
                  <c:v>Planning the inquiry project for your class (mean: 4.35)</c:v>
                </c:pt>
                <c:pt idx="1">
                  <c:v>Linking Indigenous knowledges to the curriculum (mean:4.65)</c:v>
                </c:pt>
                <c:pt idx="2">
                  <c:v>Learning about cultural considerations in the classroom setting (mean: 4.65)</c:v>
                </c:pt>
                <c:pt idx="3">
                  <c:v>Understanding ways to strengthen partnerships with Community (mean: 4.35)</c:v>
                </c:pt>
              </c:strCache>
            </c:strRef>
          </c:cat>
          <c:val>
            <c:numRef>
              <c:f>'combined tables Illawarra 2025'!$D$12:$D$15</c:f>
              <c:numCache>
                <c:formatCode>General</c:formatCode>
                <c:ptCount val="4"/>
                <c:pt idx="2" formatCode="0%">
                  <c:v>0.03</c:v>
                </c:pt>
                <c:pt idx="3" formatCode="0%">
                  <c:v>0.03</c:v>
                </c:pt>
              </c:numCache>
            </c:numRef>
          </c:val>
          <c:extLst>
            <c:ext xmlns:c16="http://schemas.microsoft.com/office/drawing/2014/chart" uri="{C3380CC4-5D6E-409C-BE32-E72D297353CC}">
              <c16:uniqueId val="{00000000-F399-45FA-9637-1A2B4445604C}"/>
            </c:ext>
          </c:extLst>
        </c:ser>
        <c:ser>
          <c:idx val="1"/>
          <c:order val="1"/>
          <c:tx>
            <c:strRef>
              <c:f>'combined tables Illawarra 2025'!$E$11</c:f>
              <c:strCache>
                <c:ptCount val="1"/>
                <c:pt idx="0">
                  <c:v>Moderately valuable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'combined tables Illawarra 2025'!$C$12:$C$15</c:f>
              <c:strCache>
                <c:ptCount val="4"/>
                <c:pt idx="0">
                  <c:v>Planning the inquiry project for your class (mean: 4.35)</c:v>
                </c:pt>
                <c:pt idx="1">
                  <c:v>Linking Indigenous knowledges to the curriculum (mean:4.65)</c:v>
                </c:pt>
                <c:pt idx="2">
                  <c:v>Learning about cultural considerations in the classroom setting (mean: 4.65)</c:v>
                </c:pt>
                <c:pt idx="3">
                  <c:v>Understanding ways to strengthen partnerships with Community (mean: 4.35)</c:v>
                </c:pt>
              </c:strCache>
            </c:strRef>
          </c:cat>
          <c:val>
            <c:numRef>
              <c:f>'combined tables Illawarra 2025'!$E$12:$E$15</c:f>
              <c:numCache>
                <c:formatCode>0%</c:formatCode>
                <c:ptCount val="4"/>
                <c:pt idx="0">
                  <c:v>0.08</c:v>
                </c:pt>
                <c:pt idx="1">
                  <c:v>0.03</c:v>
                </c:pt>
              </c:numCache>
            </c:numRef>
          </c:val>
          <c:extLst>
            <c:ext xmlns:c16="http://schemas.microsoft.com/office/drawing/2014/chart" uri="{C3380CC4-5D6E-409C-BE32-E72D297353CC}">
              <c16:uniqueId val="{00000001-F399-45FA-9637-1A2B4445604C}"/>
            </c:ext>
          </c:extLst>
        </c:ser>
        <c:ser>
          <c:idx val="2"/>
          <c:order val="2"/>
          <c:tx>
            <c:strRef>
              <c:f>'combined tables Illawarra 2025'!$F$11</c:f>
              <c:strCache>
                <c:ptCount val="1"/>
                <c:pt idx="0">
                  <c:v>Very valuable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'combined tables Illawarra 2025'!$C$12:$C$15</c:f>
              <c:strCache>
                <c:ptCount val="4"/>
                <c:pt idx="0">
                  <c:v>Planning the inquiry project for your class (mean: 4.35)</c:v>
                </c:pt>
                <c:pt idx="1">
                  <c:v>Linking Indigenous knowledges to the curriculum (mean:4.65)</c:v>
                </c:pt>
                <c:pt idx="2">
                  <c:v>Learning about cultural considerations in the classroom setting (mean: 4.65)</c:v>
                </c:pt>
                <c:pt idx="3">
                  <c:v>Understanding ways to strengthen partnerships with Community (mean: 4.35)</c:v>
                </c:pt>
              </c:strCache>
            </c:strRef>
          </c:cat>
          <c:val>
            <c:numRef>
              <c:f>'combined tables Illawarra 2025'!$F$12:$F$15</c:f>
              <c:numCache>
                <c:formatCode>0%</c:formatCode>
                <c:ptCount val="4"/>
                <c:pt idx="0">
                  <c:v>0.49</c:v>
                </c:pt>
                <c:pt idx="1">
                  <c:v>0.3</c:v>
                </c:pt>
                <c:pt idx="2">
                  <c:v>0.27</c:v>
                </c:pt>
                <c:pt idx="3">
                  <c:v>0.56999999999999995</c:v>
                </c:pt>
              </c:numCache>
            </c:numRef>
          </c:val>
          <c:extLst>
            <c:ext xmlns:c16="http://schemas.microsoft.com/office/drawing/2014/chart" uri="{C3380CC4-5D6E-409C-BE32-E72D297353CC}">
              <c16:uniqueId val="{00000002-F399-45FA-9637-1A2B4445604C}"/>
            </c:ext>
          </c:extLst>
        </c:ser>
        <c:ser>
          <c:idx val="3"/>
          <c:order val="3"/>
          <c:tx>
            <c:strRef>
              <c:f>'combined tables Illawarra 2025'!$G$11</c:f>
              <c:strCache>
                <c:ptCount val="1"/>
                <c:pt idx="0">
                  <c:v>Extremely valuable</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'combined tables Illawarra 2025'!$C$12:$C$15</c:f>
              <c:strCache>
                <c:ptCount val="4"/>
                <c:pt idx="0">
                  <c:v>Planning the inquiry project for your class (mean: 4.35)</c:v>
                </c:pt>
                <c:pt idx="1">
                  <c:v>Linking Indigenous knowledges to the curriculum (mean:4.65)</c:v>
                </c:pt>
                <c:pt idx="2">
                  <c:v>Learning about cultural considerations in the classroom setting (mean: 4.65)</c:v>
                </c:pt>
                <c:pt idx="3">
                  <c:v>Understanding ways to strengthen partnerships with Community (mean: 4.35)</c:v>
                </c:pt>
              </c:strCache>
            </c:strRef>
          </c:cat>
          <c:val>
            <c:numRef>
              <c:f>'combined tables Illawarra 2025'!$G$12:$G$15</c:f>
              <c:numCache>
                <c:formatCode>0%</c:formatCode>
                <c:ptCount val="4"/>
                <c:pt idx="0">
                  <c:v>0.43</c:v>
                </c:pt>
                <c:pt idx="1">
                  <c:v>0.67</c:v>
                </c:pt>
                <c:pt idx="2">
                  <c:v>0.7</c:v>
                </c:pt>
                <c:pt idx="3">
                  <c:v>0.4</c:v>
                </c:pt>
              </c:numCache>
            </c:numRef>
          </c:val>
          <c:extLst>
            <c:ext xmlns:c16="http://schemas.microsoft.com/office/drawing/2014/chart" uri="{C3380CC4-5D6E-409C-BE32-E72D297353CC}">
              <c16:uniqueId val="{00000003-F399-45FA-9637-1A2B4445604C}"/>
            </c:ext>
          </c:extLst>
        </c:ser>
        <c:dLbls>
          <c:dLblPos val="ctr"/>
          <c:showLegendKey val="0"/>
          <c:showVal val="1"/>
          <c:showCatName val="0"/>
          <c:showSerName val="0"/>
          <c:showPercent val="0"/>
          <c:showBubbleSize val="0"/>
        </c:dLbls>
        <c:gapWidth val="150"/>
        <c:overlap val="100"/>
        <c:axId val="1345079567"/>
        <c:axId val="1345084847"/>
      </c:barChart>
      <c:catAx>
        <c:axId val="134507956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45084847"/>
        <c:crossesAt val="0"/>
        <c:auto val="1"/>
        <c:lblAlgn val="ctr"/>
        <c:lblOffset val="100"/>
        <c:noMultiLvlLbl val="0"/>
      </c:catAx>
      <c:valAx>
        <c:axId val="1345084847"/>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4507956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Capability</a:t>
            </a:r>
            <a:r>
              <a:rPr lang="en-US" baseline="0"/>
              <a:t> changes: </a:t>
            </a:r>
            <a:r>
              <a:rPr lang="en-US"/>
              <a:t>Narrabri Region (n=11)</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Tables!$R$43</c:f>
              <c:strCache>
                <c:ptCount val="1"/>
                <c:pt idx="0">
                  <c:v>Moderately improved</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Tables!$Q$44:$Q$46</c:f>
              <c:strCache>
                <c:ptCount val="3"/>
                <c:pt idx="0">
                  <c:v>Inquiry-based learning methods (mean = 4.09)</c:v>
                </c:pt>
                <c:pt idx="1">
                  <c:v>Teaching with traditional context (mean = 4.09)</c:v>
                </c:pt>
                <c:pt idx="2">
                  <c:v>Implementing an inquiry lesson with my class (mean = 4.18)</c:v>
                </c:pt>
              </c:strCache>
            </c:strRef>
          </c:cat>
          <c:val>
            <c:numRef>
              <c:f>Tables!$R$44:$R$46</c:f>
              <c:numCache>
                <c:formatCode>General</c:formatCode>
                <c:ptCount val="3"/>
                <c:pt idx="0">
                  <c:v>3</c:v>
                </c:pt>
                <c:pt idx="1">
                  <c:v>2</c:v>
                </c:pt>
                <c:pt idx="2">
                  <c:v>2</c:v>
                </c:pt>
              </c:numCache>
            </c:numRef>
          </c:val>
          <c:extLst>
            <c:ext xmlns:c16="http://schemas.microsoft.com/office/drawing/2014/chart" uri="{C3380CC4-5D6E-409C-BE32-E72D297353CC}">
              <c16:uniqueId val="{00000000-95BD-4B29-956B-43067EB9A178}"/>
            </c:ext>
          </c:extLst>
        </c:ser>
        <c:ser>
          <c:idx val="1"/>
          <c:order val="1"/>
          <c:tx>
            <c:strRef>
              <c:f>Tables!$S$43</c:f>
              <c:strCache>
                <c:ptCount val="1"/>
                <c:pt idx="0">
                  <c:v>Very improved</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Tables!$Q$44:$Q$46</c:f>
              <c:strCache>
                <c:ptCount val="3"/>
                <c:pt idx="0">
                  <c:v>Inquiry-based learning methods (mean = 4.09)</c:v>
                </c:pt>
                <c:pt idx="1">
                  <c:v>Teaching with traditional context (mean = 4.09)</c:v>
                </c:pt>
                <c:pt idx="2">
                  <c:v>Implementing an inquiry lesson with my class (mean = 4.18)</c:v>
                </c:pt>
              </c:strCache>
            </c:strRef>
          </c:cat>
          <c:val>
            <c:numRef>
              <c:f>Tables!$S$44:$S$46</c:f>
              <c:numCache>
                <c:formatCode>General</c:formatCode>
                <c:ptCount val="3"/>
                <c:pt idx="0">
                  <c:v>4</c:v>
                </c:pt>
                <c:pt idx="1">
                  <c:v>6</c:v>
                </c:pt>
                <c:pt idx="2">
                  <c:v>5</c:v>
                </c:pt>
              </c:numCache>
            </c:numRef>
          </c:val>
          <c:extLst>
            <c:ext xmlns:c16="http://schemas.microsoft.com/office/drawing/2014/chart" uri="{C3380CC4-5D6E-409C-BE32-E72D297353CC}">
              <c16:uniqueId val="{00000001-95BD-4B29-956B-43067EB9A178}"/>
            </c:ext>
          </c:extLst>
        </c:ser>
        <c:ser>
          <c:idx val="2"/>
          <c:order val="2"/>
          <c:tx>
            <c:strRef>
              <c:f>Tables!$T$43</c:f>
              <c:strCache>
                <c:ptCount val="1"/>
                <c:pt idx="0">
                  <c:v>Extremely improved</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Tables!$Q$44:$Q$46</c:f>
              <c:strCache>
                <c:ptCount val="3"/>
                <c:pt idx="0">
                  <c:v>Inquiry-based learning methods (mean = 4.09)</c:v>
                </c:pt>
                <c:pt idx="1">
                  <c:v>Teaching with traditional context (mean = 4.09)</c:v>
                </c:pt>
                <c:pt idx="2">
                  <c:v>Implementing an inquiry lesson with my class (mean = 4.18)</c:v>
                </c:pt>
              </c:strCache>
            </c:strRef>
          </c:cat>
          <c:val>
            <c:numRef>
              <c:f>Tables!$T$44:$T$46</c:f>
              <c:numCache>
                <c:formatCode>General</c:formatCode>
                <c:ptCount val="3"/>
                <c:pt idx="0">
                  <c:v>4</c:v>
                </c:pt>
                <c:pt idx="1">
                  <c:v>3</c:v>
                </c:pt>
                <c:pt idx="2">
                  <c:v>4</c:v>
                </c:pt>
              </c:numCache>
            </c:numRef>
          </c:val>
          <c:extLst>
            <c:ext xmlns:c16="http://schemas.microsoft.com/office/drawing/2014/chart" uri="{C3380CC4-5D6E-409C-BE32-E72D297353CC}">
              <c16:uniqueId val="{00000002-95BD-4B29-956B-43067EB9A178}"/>
            </c:ext>
          </c:extLst>
        </c:ser>
        <c:dLbls>
          <c:showLegendKey val="0"/>
          <c:showVal val="0"/>
          <c:showCatName val="0"/>
          <c:showSerName val="0"/>
          <c:showPercent val="0"/>
          <c:showBubbleSize val="0"/>
        </c:dLbls>
        <c:gapWidth val="182"/>
        <c:axId val="1053022016"/>
        <c:axId val="1053022496"/>
      </c:barChart>
      <c:catAx>
        <c:axId val="10530220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53022496"/>
        <c:crosses val="autoZero"/>
        <c:auto val="1"/>
        <c:lblAlgn val="ctr"/>
        <c:lblOffset val="100"/>
        <c:noMultiLvlLbl val="0"/>
      </c:catAx>
      <c:valAx>
        <c:axId val="105302249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530220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Capability changes: Illawarra Region (n=36)</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'combined tables Illawarra 2025'!$E$26</c:f>
              <c:strCache>
                <c:ptCount val="1"/>
                <c:pt idx="0">
                  <c:v>Slightly improved</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'combined tables Illawarra 2025'!$D$27:$D$29</c:f>
              <c:strCache>
                <c:ptCount val="3"/>
                <c:pt idx="0">
                  <c:v>Inquiry-based learning methods (mean = 3.97)</c:v>
                </c:pt>
                <c:pt idx="1">
                  <c:v>Teaching with traditional context ( mean = 4.19)</c:v>
                </c:pt>
                <c:pt idx="2">
                  <c:v>Implementing an inquiry lesson with my class (mean = 4.00)</c:v>
                </c:pt>
              </c:strCache>
            </c:strRef>
          </c:cat>
          <c:val>
            <c:numRef>
              <c:f>'combined tables Illawarra 2025'!$E$27:$E$29</c:f>
              <c:numCache>
                <c:formatCode>General</c:formatCode>
                <c:ptCount val="3"/>
                <c:pt idx="0" formatCode="0%">
                  <c:v>0.03</c:v>
                </c:pt>
                <c:pt idx="2" formatCode="0%">
                  <c:v>0.03</c:v>
                </c:pt>
              </c:numCache>
            </c:numRef>
          </c:val>
          <c:extLst>
            <c:ext xmlns:c16="http://schemas.microsoft.com/office/drawing/2014/chart" uri="{C3380CC4-5D6E-409C-BE32-E72D297353CC}">
              <c16:uniqueId val="{00000000-9E23-49F4-9828-9EAAC917EBD9}"/>
            </c:ext>
          </c:extLst>
        </c:ser>
        <c:ser>
          <c:idx val="1"/>
          <c:order val="1"/>
          <c:tx>
            <c:strRef>
              <c:f>'combined tables Illawarra 2025'!$F$26</c:f>
              <c:strCache>
                <c:ptCount val="1"/>
                <c:pt idx="0">
                  <c:v>Moderately improved</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'combined tables Illawarra 2025'!$D$27:$D$29</c:f>
              <c:strCache>
                <c:ptCount val="3"/>
                <c:pt idx="0">
                  <c:v>Inquiry-based learning methods (mean = 3.97)</c:v>
                </c:pt>
                <c:pt idx="1">
                  <c:v>Teaching with traditional context ( mean = 4.19)</c:v>
                </c:pt>
                <c:pt idx="2">
                  <c:v>Implementing an inquiry lesson with my class (mean = 4.00)</c:v>
                </c:pt>
              </c:strCache>
            </c:strRef>
          </c:cat>
          <c:val>
            <c:numRef>
              <c:f>'combined tables Illawarra 2025'!$F$27:$F$29</c:f>
              <c:numCache>
                <c:formatCode>0%</c:formatCode>
                <c:ptCount val="3"/>
                <c:pt idx="0">
                  <c:v>0.22</c:v>
                </c:pt>
                <c:pt idx="1">
                  <c:v>0.08</c:v>
                </c:pt>
                <c:pt idx="2">
                  <c:v>0.19</c:v>
                </c:pt>
              </c:numCache>
            </c:numRef>
          </c:val>
          <c:extLst>
            <c:ext xmlns:c16="http://schemas.microsoft.com/office/drawing/2014/chart" uri="{C3380CC4-5D6E-409C-BE32-E72D297353CC}">
              <c16:uniqueId val="{00000001-9E23-49F4-9828-9EAAC917EBD9}"/>
            </c:ext>
          </c:extLst>
        </c:ser>
        <c:ser>
          <c:idx val="2"/>
          <c:order val="2"/>
          <c:tx>
            <c:strRef>
              <c:f>'combined tables Illawarra 2025'!$G$26</c:f>
              <c:strCache>
                <c:ptCount val="1"/>
                <c:pt idx="0">
                  <c:v>Very improved</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'combined tables Illawarra 2025'!$D$27:$D$29</c:f>
              <c:strCache>
                <c:ptCount val="3"/>
                <c:pt idx="0">
                  <c:v>Inquiry-based learning methods (mean = 3.97)</c:v>
                </c:pt>
                <c:pt idx="1">
                  <c:v>Teaching with traditional context ( mean = 4.19)</c:v>
                </c:pt>
                <c:pt idx="2">
                  <c:v>Implementing an inquiry lesson with my class (mean = 4.00)</c:v>
                </c:pt>
              </c:strCache>
            </c:strRef>
          </c:cat>
          <c:val>
            <c:numRef>
              <c:f>'combined tables Illawarra 2025'!$G$27:$G$29</c:f>
              <c:numCache>
                <c:formatCode>0%</c:formatCode>
                <c:ptCount val="3"/>
                <c:pt idx="0">
                  <c:v>0.5</c:v>
                </c:pt>
                <c:pt idx="1">
                  <c:v>0.64</c:v>
                </c:pt>
                <c:pt idx="2">
                  <c:v>0.53</c:v>
                </c:pt>
              </c:numCache>
            </c:numRef>
          </c:val>
          <c:extLst>
            <c:ext xmlns:c16="http://schemas.microsoft.com/office/drawing/2014/chart" uri="{C3380CC4-5D6E-409C-BE32-E72D297353CC}">
              <c16:uniqueId val="{00000002-9E23-49F4-9828-9EAAC917EBD9}"/>
            </c:ext>
          </c:extLst>
        </c:ser>
        <c:ser>
          <c:idx val="3"/>
          <c:order val="3"/>
          <c:tx>
            <c:strRef>
              <c:f>'combined tables Illawarra 2025'!$H$26</c:f>
              <c:strCache>
                <c:ptCount val="1"/>
                <c:pt idx="0">
                  <c:v>Extremely improved</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'combined tables Illawarra 2025'!$D$27:$D$29</c:f>
              <c:strCache>
                <c:ptCount val="3"/>
                <c:pt idx="0">
                  <c:v>Inquiry-based learning methods (mean = 3.97)</c:v>
                </c:pt>
                <c:pt idx="1">
                  <c:v>Teaching with traditional context ( mean = 4.19)</c:v>
                </c:pt>
                <c:pt idx="2">
                  <c:v>Implementing an inquiry lesson with my class (mean = 4.00)</c:v>
                </c:pt>
              </c:strCache>
            </c:strRef>
          </c:cat>
          <c:val>
            <c:numRef>
              <c:f>'combined tables Illawarra 2025'!$H$27:$H$29</c:f>
              <c:numCache>
                <c:formatCode>0%</c:formatCode>
                <c:ptCount val="3"/>
                <c:pt idx="0">
                  <c:v>0.25</c:v>
                </c:pt>
                <c:pt idx="1">
                  <c:v>0.28000000000000003</c:v>
                </c:pt>
                <c:pt idx="2">
                  <c:v>0.25</c:v>
                </c:pt>
              </c:numCache>
            </c:numRef>
          </c:val>
          <c:extLst>
            <c:ext xmlns:c16="http://schemas.microsoft.com/office/drawing/2014/chart" uri="{C3380CC4-5D6E-409C-BE32-E72D297353CC}">
              <c16:uniqueId val="{00000003-9E23-49F4-9828-9EAAC917EBD9}"/>
            </c:ext>
          </c:extLst>
        </c:ser>
        <c:dLbls>
          <c:dLblPos val="inEnd"/>
          <c:showLegendKey val="0"/>
          <c:showVal val="1"/>
          <c:showCatName val="0"/>
          <c:showSerName val="0"/>
          <c:showPercent val="0"/>
          <c:showBubbleSize val="0"/>
        </c:dLbls>
        <c:gapWidth val="182"/>
        <c:axId val="1450341391"/>
        <c:axId val="1450342831"/>
      </c:barChart>
      <c:catAx>
        <c:axId val="145034139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50342831"/>
        <c:crosses val="autoZero"/>
        <c:auto val="1"/>
        <c:lblAlgn val="ctr"/>
        <c:lblOffset val="100"/>
        <c:noMultiLvlLbl val="0"/>
      </c:catAx>
      <c:valAx>
        <c:axId val="1450342831"/>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5034139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Camp experience (n=16)</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stacked"/>
        <c:varyColors val="0"/>
        <c:ser>
          <c:idx val="0"/>
          <c:order val="0"/>
          <c:tx>
            <c:strRef>
              <c:f>'Default Report (24)'!$P$166</c:f>
              <c:strCache>
                <c:ptCount val="1"/>
                <c:pt idx="0">
                  <c:v>Neutral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'Default Report (24)'!$O$167:$O$172</c:f>
              <c:strCache>
                <c:ptCount val="6"/>
                <c:pt idx="0">
                  <c:v>Taking part in the camp was fun</c:v>
                </c:pt>
                <c:pt idx="1">
                  <c:v>Taking part in the camp was useful</c:v>
                </c:pt>
                <c:pt idx="2">
                  <c:v>I felt welcomed and supported at the camp</c:v>
                </c:pt>
                <c:pt idx="3">
                  <c:v>I was listened to by the camp staff</c:v>
                </c:pt>
                <c:pt idx="4">
                  <c:v>I would recommend the camp to other students</c:v>
                </c:pt>
                <c:pt idx="5">
                  <c:v>I would like to be involved in the camp next year as a Student Ambassador.</c:v>
                </c:pt>
              </c:strCache>
            </c:strRef>
          </c:cat>
          <c:val>
            <c:numRef>
              <c:f>'Default Report (24)'!$P$167:$P$172</c:f>
              <c:numCache>
                <c:formatCode>0%</c:formatCode>
                <c:ptCount val="6"/>
                <c:pt idx="1">
                  <c:v>0.125</c:v>
                </c:pt>
                <c:pt idx="3">
                  <c:v>6.25E-2</c:v>
                </c:pt>
              </c:numCache>
            </c:numRef>
          </c:val>
          <c:extLst>
            <c:ext xmlns:c16="http://schemas.microsoft.com/office/drawing/2014/chart" uri="{C3380CC4-5D6E-409C-BE32-E72D297353CC}">
              <c16:uniqueId val="{00000000-4640-47D3-8F9C-856FE40A1041}"/>
            </c:ext>
          </c:extLst>
        </c:ser>
        <c:ser>
          <c:idx val="1"/>
          <c:order val="1"/>
          <c:tx>
            <c:strRef>
              <c:f>'Default Report (24)'!$Q$166</c:f>
              <c:strCache>
                <c:ptCount val="1"/>
                <c:pt idx="0">
                  <c:v>Agree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'Default Report (24)'!$O$167:$O$172</c:f>
              <c:strCache>
                <c:ptCount val="6"/>
                <c:pt idx="0">
                  <c:v>Taking part in the camp was fun</c:v>
                </c:pt>
                <c:pt idx="1">
                  <c:v>Taking part in the camp was useful</c:v>
                </c:pt>
                <c:pt idx="2">
                  <c:v>I felt welcomed and supported at the camp</c:v>
                </c:pt>
                <c:pt idx="3">
                  <c:v>I was listened to by the camp staff</c:v>
                </c:pt>
                <c:pt idx="4">
                  <c:v>I would recommend the camp to other students</c:v>
                </c:pt>
                <c:pt idx="5">
                  <c:v>I would like to be involved in the camp next year as a Student Ambassador.</c:v>
                </c:pt>
              </c:strCache>
            </c:strRef>
          </c:cat>
          <c:val>
            <c:numRef>
              <c:f>'Default Report (24)'!$Q$167:$Q$172</c:f>
              <c:numCache>
                <c:formatCode>0%</c:formatCode>
                <c:ptCount val="6"/>
                <c:pt idx="0">
                  <c:v>0.375</c:v>
                </c:pt>
                <c:pt idx="1">
                  <c:v>0.5625</c:v>
                </c:pt>
                <c:pt idx="2">
                  <c:v>0.5625</c:v>
                </c:pt>
                <c:pt idx="3">
                  <c:v>0.375</c:v>
                </c:pt>
                <c:pt idx="4">
                  <c:v>0.3125</c:v>
                </c:pt>
                <c:pt idx="5">
                  <c:v>0.375</c:v>
                </c:pt>
              </c:numCache>
            </c:numRef>
          </c:val>
          <c:extLst>
            <c:ext xmlns:c16="http://schemas.microsoft.com/office/drawing/2014/chart" uri="{C3380CC4-5D6E-409C-BE32-E72D297353CC}">
              <c16:uniqueId val="{00000001-4640-47D3-8F9C-856FE40A1041}"/>
            </c:ext>
          </c:extLst>
        </c:ser>
        <c:ser>
          <c:idx val="2"/>
          <c:order val="2"/>
          <c:tx>
            <c:strRef>
              <c:f>'Default Report (24)'!$R$166</c:f>
              <c:strCache>
                <c:ptCount val="1"/>
                <c:pt idx="0">
                  <c:v>Strongly agree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'Default Report (24)'!$O$167:$O$172</c:f>
              <c:strCache>
                <c:ptCount val="6"/>
                <c:pt idx="0">
                  <c:v>Taking part in the camp was fun</c:v>
                </c:pt>
                <c:pt idx="1">
                  <c:v>Taking part in the camp was useful</c:v>
                </c:pt>
                <c:pt idx="2">
                  <c:v>I felt welcomed and supported at the camp</c:v>
                </c:pt>
                <c:pt idx="3">
                  <c:v>I was listened to by the camp staff</c:v>
                </c:pt>
                <c:pt idx="4">
                  <c:v>I would recommend the camp to other students</c:v>
                </c:pt>
                <c:pt idx="5">
                  <c:v>I would like to be involved in the camp next year as a Student Ambassador.</c:v>
                </c:pt>
              </c:strCache>
            </c:strRef>
          </c:cat>
          <c:val>
            <c:numRef>
              <c:f>'Default Report (24)'!$R$167:$R$172</c:f>
              <c:numCache>
                <c:formatCode>0%</c:formatCode>
                <c:ptCount val="6"/>
                <c:pt idx="0">
                  <c:v>0.625</c:v>
                </c:pt>
                <c:pt idx="1">
                  <c:v>0.3125</c:v>
                </c:pt>
                <c:pt idx="2">
                  <c:v>0.4375</c:v>
                </c:pt>
                <c:pt idx="3">
                  <c:v>0.5625</c:v>
                </c:pt>
                <c:pt idx="4">
                  <c:v>0.6875</c:v>
                </c:pt>
                <c:pt idx="5">
                  <c:v>0.625</c:v>
                </c:pt>
              </c:numCache>
            </c:numRef>
          </c:val>
          <c:extLst>
            <c:ext xmlns:c16="http://schemas.microsoft.com/office/drawing/2014/chart" uri="{C3380CC4-5D6E-409C-BE32-E72D297353CC}">
              <c16:uniqueId val="{00000002-4640-47D3-8F9C-856FE40A1041}"/>
            </c:ext>
          </c:extLst>
        </c:ser>
        <c:dLbls>
          <c:showLegendKey val="0"/>
          <c:showVal val="0"/>
          <c:showCatName val="0"/>
          <c:showSerName val="0"/>
          <c:showPercent val="0"/>
          <c:showBubbleSize val="0"/>
        </c:dLbls>
        <c:gapWidth val="150"/>
        <c:overlap val="100"/>
        <c:axId val="1758091856"/>
        <c:axId val="1758098096"/>
      </c:barChart>
      <c:catAx>
        <c:axId val="1758091856"/>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58098096"/>
        <c:crosses val="autoZero"/>
        <c:auto val="1"/>
        <c:lblAlgn val="ctr"/>
        <c:lblOffset val="100"/>
        <c:noMultiLvlLbl val="0"/>
      </c:catAx>
      <c:valAx>
        <c:axId val="1758098096"/>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580918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Connections (n=15-17)</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stacked"/>
        <c:varyColors val="0"/>
        <c:ser>
          <c:idx val="0"/>
          <c:order val="0"/>
          <c:tx>
            <c:strRef>
              <c:f>'Default Report (24)'!$P$143</c:f>
              <c:strCache>
                <c:ptCount val="1"/>
                <c:pt idx="0">
                  <c:v>Disagree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'Default Report (24)'!$O$144:$O$147</c:f>
              <c:strCache>
                <c:ptCount val="4"/>
                <c:pt idx="0">
                  <c:v>I have made connections with at least one new student that I can share my STEM interest with</c:v>
                </c:pt>
                <c:pt idx="1">
                  <c:v>I have made connections with at least one new mentor that I can talk to about my STEM interests</c:v>
                </c:pt>
                <c:pt idx="2">
                  <c:v>I know where to go to connect with other students and where I can be proud about my culture</c:v>
                </c:pt>
                <c:pt idx="3">
                  <c:v>I know more about local organisations and people that I can ask about my cultural Knowledge</c:v>
                </c:pt>
              </c:strCache>
            </c:strRef>
          </c:cat>
          <c:val>
            <c:numRef>
              <c:f>'Default Report (24)'!$P$144:$P$147</c:f>
              <c:numCache>
                <c:formatCode>General</c:formatCode>
                <c:ptCount val="4"/>
                <c:pt idx="2" formatCode="0%">
                  <c:v>6.25E-2</c:v>
                </c:pt>
                <c:pt idx="3" formatCode="0%">
                  <c:v>6.6699999999999995E-2</c:v>
                </c:pt>
              </c:numCache>
            </c:numRef>
          </c:val>
          <c:extLst>
            <c:ext xmlns:c16="http://schemas.microsoft.com/office/drawing/2014/chart" uri="{C3380CC4-5D6E-409C-BE32-E72D297353CC}">
              <c16:uniqueId val="{00000000-01EB-4D62-B88F-BB0C48587567}"/>
            </c:ext>
          </c:extLst>
        </c:ser>
        <c:ser>
          <c:idx val="1"/>
          <c:order val="1"/>
          <c:tx>
            <c:strRef>
              <c:f>'Default Report (24)'!$Q$143</c:f>
              <c:strCache>
                <c:ptCount val="1"/>
                <c:pt idx="0">
                  <c:v>Neutral</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'Default Report (24)'!$O$144:$O$147</c:f>
              <c:strCache>
                <c:ptCount val="4"/>
                <c:pt idx="0">
                  <c:v>I have made connections with at least one new student that I can share my STEM interest with</c:v>
                </c:pt>
                <c:pt idx="1">
                  <c:v>I have made connections with at least one new mentor that I can talk to about my STEM interests</c:v>
                </c:pt>
                <c:pt idx="2">
                  <c:v>I know where to go to connect with other students and where I can be proud about my culture</c:v>
                </c:pt>
                <c:pt idx="3">
                  <c:v>I know more about local organisations and people that I can ask about my cultural Knowledge</c:v>
                </c:pt>
              </c:strCache>
            </c:strRef>
          </c:cat>
          <c:val>
            <c:numRef>
              <c:f>'Default Report (24)'!$Q$144:$Q$147</c:f>
              <c:numCache>
                <c:formatCode>0%</c:formatCode>
                <c:ptCount val="4"/>
                <c:pt idx="0">
                  <c:v>0.17649999999999999</c:v>
                </c:pt>
                <c:pt idx="1">
                  <c:v>0.25</c:v>
                </c:pt>
                <c:pt idx="2">
                  <c:v>6.25E-2</c:v>
                </c:pt>
                <c:pt idx="3">
                  <c:v>0.1333</c:v>
                </c:pt>
              </c:numCache>
            </c:numRef>
          </c:val>
          <c:extLst>
            <c:ext xmlns:c16="http://schemas.microsoft.com/office/drawing/2014/chart" uri="{C3380CC4-5D6E-409C-BE32-E72D297353CC}">
              <c16:uniqueId val="{00000001-01EB-4D62-B88F-BB0C48587567}"/>
            </c:ext>
          </c:extLst>
        </c:ser>
        <c:ser>
          <c:idx val="2"/>
          <c:order val="2"/>
          <c:tx>
            <c:strRef>
              <c:f>'Default Report (24)'!$R$143</c:f>
              <c:strCache>
                <c:ptCount val="1"/>
                <c:pt idx="0">
                  <c:v>Agree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'Default Report (24)'!$O$144:$O$147</c:f>
              <c:strCache>
                <c:ptCount val="4"/>
                <c:pt idx="0">
                  <c:v>I have made connections with at least one new student that I can share my STEM interest with</c:v>
                </c:pt>
                <c:pt idx="1">
                  <c:v>I have made connections with at least one new mentor that I can talk to about my STEM interests</c:v>
                </c:pt>
                <c:pt idx="2">
                  <c:v>I know where to go to connect with other students and where I can be proud about my culture</c:v>
                </c:pt>
                <c:pt idx="3">
                  <c:v>I know more about local organisations and people that I can ask about my cultural Knowledge</c:v>
                </c:pt>
              </c:strCache>
            </c:strRef>
          </c:cat>
          <c:val>
            <c:numRef>
              <c:f>'Default Report (24)'!$R$144:$R$147</c:f>
              <c:numCache>
                <c:formatCode>0%</c:formatCode>
                <c:ptCount val="4"/>
                <c:pt idx="0">
                  <c:v>0.47060000000000002</c:v>
                </c:pt>
                <c:pt idx="1">
                  <c:v>0.375</c:v>
                </c:pt>
                <c:pt idx="2">
                  <c:v>0.6875</c:v>
                </c:pt>
                <c:pt idx="3">
                  <c:v>0.4</c:v>
                </c:pt>
              </c:numCache>
            </c:numRef>
          </c:val>
          <c:extLst>
            <c:ext xmlns:c16="http://schemas.microsoft.com/office/drawing/2014/chart" uri="{C3380CC4-5D6E-409C-BE32-E72D297353CC}">
              <c16:uniqueId val="{00000002-01EB-4D62-B88F-BB0C48587567}"/>
            </c:ext>
          </c:extLst>
        </c:ser>
        <c:ser>
          <c:idx val="3"/>
          <c:order val="3"/>
          <c:tx>
            <c:strRef>
              <c:f>'Default Report (24)'!$S$143</c:f>
              <c:strCache>
                <c:ptCount val="1"/>
                <c:pt idx="0">
                  <c:v>Strongly agree</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'Default Report (24)'!$O$144:$O$147</c:f>
              <c:strCache>
                <c:ptCount val="4"/>
                <c:pt idx="0">
                  <c:v>I have made connections with at least one new student that I can share my STEM interest with</c:v>
                </c:pt>
                <c:pt idx="1">
                  <c:v>I have made connections with at least one new mentor that I can talk to about my STEM interests</c:v>
                </c:pt>
                <c:pt idx="2">
                  <c:v>I know where to go to connect with other students and where I can be proud about my culture</c:v>
                </c:pt>
                <c:pt idx="3">
                  <c:v>I know more about local organisations and people that I can ask about my cultural Knowledge</c:v>
                </c:pt>
              </c:strCache>
            </c:strRef>
          </c:cat>
          <c:val>
            <c:numRef>
              <c:f>'Default Report (24)'!$S$144:$S$147</c:f>
              <c:numCache>
                <c:formatCode>0%</c:formatCode>
                <c:ptCount val="4"/>
                <c:pt idx="0">
                  <c:v>0.35289999999999999</c:v>
                </c:pt>
                <c:pt idx="1">
                  <c:v>0.375</c:v>
                </c:pt>
                <c:pt idx="2">
                  <c:v>0.1875</c:v>
                </c:pt>
                <c:pt idx="3">
                  <c:v>0.4</c:v>
                </c:pt>
              </c:numCache>
            </c:numRef>
          </c:val>
          <c:extLst>
            <c:ext xmlns:c16="http://schemas.microsoft.com/office/drawing/2014/chart" uri="{C3380CC4-5D6E-409C-BE32-E72D297353CC}">
              <c16:uniqueId val="{00000003-01EB-4D62-B88F-BB0C48587567}"/>
            </c:ext>
          </c:extLst>
        </c:ser>
        <c:dLbls>
          <c:dLblPos val="ctr"/>
          <c:showLegendKey val="0"/>
          <c:showVal val="1"/>
          <c:showCatName val="0"/>
          <c:showSerName val="0"/>
          <c:showPercent val="0"/>
          <c:showBubbleSize val="0"/>
        </c:dLbls>
        <c:gapWidth val="150"/>
        <c:overlap val="100"/>
        <c:axId val="1873545120"/>
        <c:axId val="1873542720"/>
      </c:barChart>
      <c:catAx>
        <c:axId val="1873545120"/>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73542720"/>
        <c:crosses val="autoZero"/>
        <c:auto val="1"/>
        <c:lblAlgn val="ctr"/>
        <c:lblOffset val="100"/>
        <c:noMultiLvlLbl val="0"/>
      </c:catAx>
      <c:valAx>
        <c:axId val="1873542720"/>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735451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US"/>
              <a:t>CAMP</a:t>
            </a:r>
            <a:r>
              <a:rPr lang="en-US" baseline="0"/>
              <a:t> Experience (n=16)</a:t>
            </a:r>
            <a:endParaRPr lang="en-US"/>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stacked"/>
        <c:varyColors val="0"/>
        <c:ser>
          <c:idx val="0"/>
          <c:order val="0"/>
          <c:tx>
            <c:strRef>
              <c:f>Survey_Tables!$X$174</c:f>
              <c:strCache>
                <c:ptCount val="1"/>
                <c:pt idx="0">
                  <c:v>Disagree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Survey_Tables!$W$175:$W$180</c:f>
              <c:strCache>
                <c:ptCount val="6"/>
                <c:pt idx="0">
                  <c:v>Taking part in the camp was fun</c:v>
                </c:pt>
                <c:pt idx="1">
                  <c:v>Taking part in the camp was useful</c:v>
                </c:pt>
                <c:pt idx="2">
                  <c:v>I felt welcomed and supported at the camp</c:v>
                </c:pt>
                <c:pt idx="3">
                  <c:v>I was listened to by the camp staff</c:v>
                </c:pt>
                <c:pt idx="4">
                  <c:v>I would recommend the camp to other students</c:v>
                </c:pt>
                <c:pt idx="5">
                  <c:v>I would like to be involved in the camp next year as a Student Ambassador.</c:v>
                </c:pt>
              </c:strCache>
            </c:strRef>
          </c:cat>
          <c:val>
            <c:numRef>
              <c:f>Survey_Tables!$X$175:$X$180</c:f>
              <c:numCache>
                <c:formatCode>0%</c:formatCode>
                <c:ptCount val="6"/>
                <c:pt idx="1">
                  <c:v>6.25E-2</c:v>
                </c:pt>
              </c:numCache>
            </c:numRef>
          </c:val>
          <c:extLst>
            <c:ext xmlns:c16="http://schemas.microsoft.com/office/drawing/2014/chart" uri="{C3380CC4-5D6E-409C-BE32-E72D297353CC}">
              <c16:uniqueId val="{00000000-EC62-4A7A-A9AE-8560FE807275}"/>
            </c:ext>
          </c:extLst>
        </c:ser>
        <c:ser>
          <c:idx val="1"/>
          <c:order val="1"/>
          <c:tx>
            <c:strRef>
              <c:f>Survey_Tables!$Y$174</c:f>
              <c:strCache>
                <c:ptCount val="1"/>
                <c:pt idx="0">
                  <c:v>Neutral</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Survey_Tables!$W$175:$W$180</c:f>
              <c:strCache>
                <c:ptCount val="6"/>
                <c:pt idx="0">
                  <c:v>Taking part in the camp was fun</c:v>
                </c:pt>
                <c:pt idx="1">
                  <c:v>Taking part in the camp was useful</c:v>
                </c:pt>
                <c:pt idx="2">
                  <c:v>I felt welcomed and supported at the camp</c:v>
                </c:pt>
                <c:pt idx="3">
                  <c:v>I was listened to by the camp staff</c:v>
                </c:pt>
                <c:pt idx="4">
                  <c:v>I would recommend the camp to other students</c:v>
                </c:pt>
                <c:pt idx="5">
                  <c:v>I would like to be involved in the camp next year as a Student Ambassador.</c:v>
                </c:pt>
              </c:strCache>
            </c:strRef>
          </c:cat>
          <c:val>
            <c:numRef>
              <c:f>Survey_Tables!$Y$175:$Y$180</c:f>
              <c:numCache>
                <c:formatCode>General</c:formatCode>
                <c:ptCount val="6"/>
                <c:pt idx="5" formatCode="0%">
                  <c:v>0.25</c:v>
                </c:pt>
              </c:numCache>
            </c:numRef>
          </c:val>
          <c:extLst>
            <c:ext xmlns:c16="http://schemas.microsoft.com/office/drawing/2014/chart" uri="{C3380CC4-5D6E-409C-BE32-E72D297353CC}">
              <c16:uniqueId val="{00000001-EC62-4A7A-A9AE-8560FE807275}"/>
            </c:ext>
          </c:extLst>
        </c:ser>
        <c:ser>
          <c:idx val="2"/>
          <c:order val="2"/>
          <c:tx>
            <c:strRef>
              <c:f>Survey_Tables!$Z$174</c:f>
              <c:strCache>
                <c:ptCount val="1"/>
                <c:pt idx="0">
                  <c:v>Agree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Survey_Tables!$W$175:$W$180</c:f>
              <c:strCache>
                <c:ptCount val="6"/>
                <c:pt idx="0">
                  <c:v>Taking part in the camp was fun</c:v>
                </c:pt>
                <c:pt idx="1">
                  <c:v>Taking part in the camp was useful</c:v>
                </c:pt>
                <c:pt idx="2">
                  <c:v>I felt welcomed and supported at the camp</c:v>
                </c:pt>
                <c:pt idx="3">
                  <c:v>I was listened to by the camp staff</c:v>
                </c:pt>
                <c:pt idx="4">
                  <c:v>I would recommend the camp to other students</c:v>
                </c:pt>
                <c:pt idx="5">
                  <c:v>I would like to be involved in the camp next year as a Student Ambassador.</c:v>
                </c:pt>
              </c:strCache>
            </c:strRef>
          </c:cat>
          <c:val>
            <c:numRef>
              <c:f>Survey_Tables!$Z$175:$Z$180</c:f>
              <c:numCache>
                <c:formatCode>0%</c:formatCode>
                <c:ptCount val="6"/>
                <c:pt idx="0">
                  <c:v>6.25E-2</c:v>
                </c:pt>
                <c:pt idx="1">
                  <c:v>0.375</c:v>
                </c:pt>
                <c:pt idx="2">
                  <c:v>0.1875</c:v>
                </c:pt>
                <c:pt idx="3">
                  <c:v>0.26666666666666666</c:v>
                </c:pt>
                <c:pt idx="4">
                  <c:v>6.25E-2</c:v>
                </c:pt>
                <c:pt idx="5">
                  <c:v>0.1875</c:v>
                </c:pt>
              </c:numCache>
            </c:numRef>
          </c:val>
          <c:extLst>
            <c:ext xmlns:c16="http://schemas.microsoft.com/office/drawing/2014/chart" uri="{C3380CC4-5D6E-409C-BE32-E72D297353CC}">
              <c16:uniqueId val="{00000002-EC62-4A7A-A9AE-8560FE807275}"/>
            </c:ext>
          </c:extLst>
        </c:ser>
        <c:ser>
          <c:idx val="3"/>
          <c:order val="3"/>
          <c:tx>
            <c:strRef>
              <c:f>Survey_Tables!$AA$174</c:f>
              <c:strCache>
                <c:ptCount val="1"/>
                <c:pt idx="0">
                  <c:v>Strongly agree</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Survey_Tables!$W$175:$W$180</c:f>
              <c:strCache>
                <c:ptCount val="6"/>
                <c:pt idx="0">
                  <c:v>Taking part in the camp was fun</c:v>
                </c:pt>
                <c:pt idx="1">
                  <c:v>Taking part in the camp was useful</c:v>
                </c:pt>
                <c:pt idx="2">
                  <c:v>I felt welcomed and supported at the camp</c:v>
                </c:pt>
                <c:pt idx="3">
                  <c:v>I was listened to by the camp staff</c:v>
                </c:pt>
                <c:pt idx="4">
                  <c:v>I would recommend the camp to other students</c:v>
                </c:pt>
                <c:pt idx="5">
                  <c:v>I would like to be involved in the camp next year as a Student Ambassador.</c:v>
                </c:pt>
              </c:strCache>
            </c:strRef>
          </c:cat>
          <c:val>
            <c:numRef>
              <c:f>Survey_Tables!$AA$175:$AA$180</c:f>
              <c:numCache>
                <c:formatCode>0%</c:formatCode>
                <c:ptCount val="6"/>
                <c:pt idx="0">
                  <c:v>0.9375</c:v>
                </c:pt>
                <c:pt idx="1">
                  <c:v>0.5625</c:v>
                </c:pt>
                <c:pt idx="2">
                  <c:v>0.8125</c:v>
                </c:pt>
                <c:pt idx="3">
                  <c:v>0.73333333333333328</c:v>
                </c:pt>
                <c:pt idx="4">
                  <c:v>0.9375</c:v>
                </c:pt>
                <c:pt idx="5">
                  <c:v>0.5625</c:v>
                </c:pt>
              </c:numCache>
            </c:numRef>
          </c:val>
          <c:extLst>
            <c:ext xmlns:c16="http://schemas.microsoft.com/office/drawing/2014/chart" uri="{C3380CC4-5D6E-409C-BE32-E72D297353CC}">
              <c16:uniqueId val="{00000003-EC62-4A7A-A9AE-8560FE807275}"/>
            </c:ext>
          </c:extLst>
        </c:ser>
        <c:dLbls>
          <c:dLblPos val="ctr"/>
          <c:showLegendKey val="0"/>
          <c:showVal val="1"/>
          <c:showCatName val="0"/>
          <c:showSerName val="0"/>
          <c:showPercent val="0"/>
          <c:showBubbleSize val="0"/>
        </c:dLbls>
        <c:gapWidth val="79"/>
        <c:overlap val="100"/>
        <c:axId val="2083084240"/>
        <c:axId val="2083075600"/>
      </c:barChart>
      <c:catAx>
        <c:axId val="20830842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2083075600"/>
        <c:crosses val="autoZero"/>
        <c:auto val="1"/>
        <c:lblAlgn val="ctr"/>
        <c:lblOffset val="100"/>
        <c:noMultiLvlLbl val="0"/>
      </c:catAx>
      <c:valAx>
        <c:axId val="2083075600"/>
        <c:scaling>
          <c:orientation val="minMax"/>
          <c:max val="1"/>
        </c:scaling>
        <c:delete val="0"/>
        <c:axPos val="b"/>
        <c:numFmt formatCode="0%"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308424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AU"/>
              <a:t>connections (n=16)</a:t>
            </a: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stacked"/>
        <c:varyColors val="0"/>
        <c:ser>
          <c:idx val="0"/>
          <c:order val="0"/>
          <c:tx>
            <c:strRef>
              <c:f>Survey_Tables!$Q$144</c:f>
              <c:strCache>
                <c:ptCount val="1"/>
                <c:pt idx="0">
                  <c:v>Disagree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Survey_Tables!$P$145:$P$148</c:f>
              <c:strCache>
                <c:ptCount val="4"/>
                <c:pt idx="0">
                  <c:v>I have made connections with at least one new student that I can share my STEM interest with</c:v>
                </c:pt>
                <c:pt idx="1">
                  <c:v>I have made connections with at least one new mentor that I can talk to about my STEM interests</c:v>
                </c:pt>
                <c:pt idx="2">
                  <c:v>I know where to go to connect with other students and where I can be proud about my culture</c:v>
                </c:pt>
                <c:pt idx="3">
                  <c:v>I know more about local organisations and people that I can ask about my cultural Knowledge</c:v>
                </c:pt>
              </c:strCache>
            </c:strRef>
          </c:cat>
          <c:val>
            <c:numRef>
              <c:f>Survey_Tables!$Q$145:$Q$148</c:f>
              <c:numCache>
                <c:formatCode>0%</c:formatCode>
                <c:ptCount val="4"/>
                <c:pt idx="1">
                  <c:v>6.25E-2</c:v>
                </c:pt>
                <c:pt idx="3">
                  <c:v>6.25E-2</c:v>
                </c:pt>
              </c:numCache>
            </c:numRef>
          </c:val>
          <c:extLst>
            <c:ext xmlns:c16="http://schemas.microsoft.com/office/drawing/2014/chart" uri="{C3380CC4-5D6E-409C-BE32-E72D297353CC}">
              <c16:uniqueId val="{00000000-9C54-43E0-9038-D48753065E3F}"/>
            </c:ext>
          </c:extLst>
        </c:ser>
        <c:ser>
          <c:idx val="1"/>
          <c:order val="1"/>
          <c:tx>
            <c:strRef>
              <c:f>Survey_Tables!$R$144</c:f>
              <c:strCache>
                <c:ptCount val="1"/>
                <c:pt idx="0">
                  <c:v>Neutral</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Survey_Tables!$P$145:$P$148</c:f>
              <c:strCache>
                <c:ptCount val="4"/>
                <c:pt idx="0">
                  <c:v>I have made connections with at least one new student that I can share my STEM interest with</c:v>
                </c:pt>
                <c:pt idx="1">
                  <c:v>I have made connections with at least one new mentor that I can talk to about my STEM interests</c:v>
                </c:pt>
                <c:pt idx="2">
                  <c:v>I know where to go to connect with other students and where I can be proud about my culture</c:v>
                </c:pt>
                <c:pt idx="3">
                  <c:v>I know more about local organisations and people that I can ask about my cultural Knowledge</c:v>
                </c:pt>
              </c:strCache>
            </c:strRef>
          </c:cat>
          <c:val>
            <c:numRef>
              <c:f>Survey_Tables!$R$145:$R$148</c:f>
              <c:numCache>
                <c:formatCode>0%</c:formatCode>
                <c:ptCount val="4"/>
                <c:pt idx="0">
                  <c:v>0.125</c:v>
                </c:pt>
                <c:pt idx="1">
                  <c:v>0.125</c:v>
                </c:pt>
                <c:pt idx="2">
                  <c:v>0.125</c:v>
                </c:pt>
                <c:pt idx="3">
                  <c:v>0.1875</c:v>
                </c:pt>
              </c:numCache>
            </c:numRef>
          </c:val>
          <c:extLst>
            <c:ext xmlns:c16="http://schemas.microsoft.com/office/drawing/2014/chart" uri="{C3380CC4-5D6E-409C-BE32-E72D297353CC}">
              <c16:uniqueId val="{00000001-9C54-43E0-9038-D48753065E3F}"/>
            </c:ext>
          </c:extLst>
        </c:ser>
        <c:ser>
          <c:idx val="2"/>
          <c:order val="2"/>
          <c:tx>
            <c:strRef>
              <c:f>Survey_Tables!$S$144</c:f>
              <c:strCache>
                <c:ptCount val="1"/>
                <c:pt idx="0">
                  <c:v>Agree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Survey_Tables!$P$145:$P$148</c:f>
              <c:strCache>
                <c:ptCount val="4"/>
                <c:pt idx="0">
                  <c:v>I have made connections with at least one new student that I can share my STEM interest with</c:v>
                </c:pt>
                <c:pt idx="1">
                  <c:v>I have made connections with at least one new mentor that I can talk to about my STEM interests</c:v>
                </c:pt>
                <c:pt idx="2">
                  <c:v>I know where to go to connect with other students and where I can be proud about my culture</c:v>
                </c:pt>
                <c:pt idx="3">
                  <c:v>I know more about local organisations and people that I can ask about my cultural Knowledge</c:v>
                </c:pt>
              </c:strCache>
            </c:strRef>
          </c:cat>
          <c:val>
            <c:numRef>
              <c:f>Survey_Tables!$S$145:$S$148</c:f>
              <c:numCache>
                <c:formatCode>0%</c:formatCode>
                <c:ptCount val="4"/>
                <c:pt idx="0">
                  <c:v>0.25</c:v>
                </c:pt>
                <c:pt idx="1">
                  <c:v>0.1875</c:v>
                </c:pt>
                <c:pt idx="2">
                  <c:v>0.3125</c:v>
                </c:pt>
                <c:pt idx="3">
                  <c:v>0.3125</c:v>
                </c:pt>
              </c:numCache>
            </c:numRef>
          </c:val>
          <c:extLst>
            <c:ext xmlns:c16="http://schemas.microsoft.com/office/drawing/2014/chart" uri="{C3380CC4-5D6E-409C-BE32-E72D297353CC}">
              <c16:uniqueId val="{00000002-9C54-43E0-9038-D48753065E3F}"/>
            </c:ext>
          </c:extLst>
        </c:ser>
        <c:ser>
          <c:idx val="3"/>
          <c:order val="3"/>
          <c:tx>
            <c:strRef>
              <c:f>Survey_Tables!$T$144</c:f>
              <c:strCache>
                <c:ptCount val="1"/>
                <c:pt idx="0">
                  <c:v>Strongly agree</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Survey_Tables!$P$145:$P$148</c:f>
              <c:strCache>
                <c:ptCount val="4"/>
                <c:pt idx="0">
                  <c:v>I have made connections with at least one new student that I can share my STEM interest with</c:v>
                </c:pt>
                <c:pt idx="1">
                  <c:v>I have made connections with at least one new mentor that I can talk to about my STEM interests</c:v>
                </c:pt>
                <c:pt idx="2">
                  <c:v>I know where to go to connect with other students and where I can be proud about my culture</c:v>
                </c:pt>
                <c:pt idx="3">
                  <c:v>I know more about local organisations and people that I can ask about my cultural Knowledge</c:v>
                </c:pt>
              </c:strCache>
            </c:strRef>
          </c:cat>
          <c:val>
            <c:numRef>
              <c:f>Survey_Tables!$T$145:$T$148</c:f>
              <c:numCache>
                <c:formatCode>0%</c:formatCode>
                <c:ptCount val="4"/>
                <c:pt idx="0">
                  <c:v>0.625</c:v>
                </c:pt>
                <c:pt idx="1">
                  <c:v>0.625</c:v>
                </c:pt>
                <c:pt idx="2">
                  <c:v>0.5625</c:v>
                </c:pt>
                <c:pt idx="3">
                  <c:v>0.4375</c:v>
                </c:pt>
              </c:numCache>
            </c:numRef>
          </c:val>
          <c:extLst>
            <c:ext xmlns:c16="http://schemas.microsoft.com/office/drawing/2014/chart" uri="{C3380CC4-5D6E-409C-BE32-E72D297353CC}">
              <c16:uniqueId val="{00000003-9C54-43E0-9038-D48753065E3F}"/>
            </c:ext>
          </c:extLst>
        </c:ser>
        <c:dLbls>
          <c:dLblPos val="ctr"/>
          <c:showLegendKey val="0"/>
          <c:showVal val="1"/>
          <c:showCatName val="0"/>
          <c:showSerName val="0"/>
          <c:showPercent val="0"/>
          <c:showBubbleSize val="0"/>
        </c:dLbls>
        <c:gapWidth val="79"/>
        <c:overlap val="100"/>
        <c:axId val="1957230016"/>
        <c:axId val="1957239136"/>
      </c:barChart>
      <c:catAx>
        <c:axId val="19572300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1957239136"/>
        <c:crosses val="autoZero"/>
        <c:auto val="1"/>
        <c:lblAlgn val="ctr"/>
        <c:lblOffset val="100"/>
        <c:noMultiLvlLbl val="0"/>
      </c:catAx>
      <c:valAx>
        <c:axId val="1957239136"/>
        <c:scaling>
          <c:orientation val="minMax"/>
          <c:max val="1"/>
        </c:scaling>
        <c:delete val="0"/>
        <c:axPos val="b"/>
        <c:numFmt formatCode="0%"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5723001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'Default Report (24)'!$U$67:$U$78</cx:f>
        <cx:lvl ptCount="12">
          <cx:pt idx="0">My awareness off different STEM subjects I could study</cx:pt>
          <cx:pt idx="1">My awareness of Indigenous STEM knowledges</cx:pt>
          <cx:pt idx="2">My interest in working in a STEM career in the future</cx:pt>
          <cx:pt idx="3">My interest in using STEM skills in whichever job I choose in the future</cx:pt>
          <cx:pt idx="4">My awareness of local cultural Knowledges including stories and language</cx:pt>
          <cx:pt idx="5">My awareness of different STEM related jobs</cx:pt>
          <cx:pt idx="6">My interest in taking part in traditional and cultural activities in the future</cx:pt>
          <cx:pt idx="7">My level of pride in my culture</cx:pt>
          <cx:pt idx="8">My interest in studying a STEM subject in the future</cx:pt>
          <cx:pt idx="9">My feeling of connection to my culture</cx:pt>
          <cx:pt idx="10">My feeling of confidence to pursue my school and career goals</cx:pt>
          <cx:pt idx="11">My feeling of respect for my Elders</cx:pt>
        </cx:lvl>
      </cx:strDim>
      <cx:numDim type="val">
        <cx:f>'Default Report (24)'!$V$67:$V$78</cx:f>
        <cx:lvl ptCount="12" formatCode="0%">
          <cx:pt idx="0">0.4375</cx:pt>
          <cx:pt idx="1">0.43000000000000005</cx:pt>
          <cx:pt idx="2">0.37000000000000005</cx:pt>
          <cx:pt idx="3">0.33750000000000002</cx:pt>
          <cx:pt idx="4">0.32750000000000001</cx:pt>
          <cx:pt idx="5">0.31</cx:pt>
          <cx:pt idx="6">0.28000000000000003</cx:pt>
          <cx:pt idx="7">0.27000000000000002</cx:pt>
          <cx:pt idx="8">0.25</cx:pt>
          <cx:pt idx="9">0.25</cx:pt>
          <cx:pt idx="10">0.19</cx:pt>
          <cx:pt idx="11">0.089999999999999997</cx:pt>
        </cx:lvl>
      </cx:numDim>
    </cx:data>
  </cx:chartData>
  <cx:chart>
    <cx:title pos="t" align="ctr" overlay="0">
      <cx:tx>
        <cx:txData>
          <cx:v>Percentage change in student mean across outcomes (n=16)</cx:v>
        </cx:txData>
      </cx:tx>
      <cx:txPr>
        <a:bodyPr spcFirstLastPara="1" vertOverflow="ellipsis" horzOverflow="overflow" wrap="square" lIns="0" tIns="0" rIns="0" bIns="0" anchor="ctr" anchorCtr="1"/>
        <a:lstStyle/>
        <a:p>
          <a:pPr algn="ctr" rtl="0">
            <a:defRPr/>
          </a:pPr>
          <a:r>
            <a:rPr lang="en-US" sz="1400" b="0" i="0" u="none" strike="noStrike" baseline="0">
              <a:solidFill>
                <a:sysClr val="windowText" lastClr="000000">
                  <a:lumMod val="65000"/>
                  <a:lumOff val="35000"/>
                </a:sysClr>
              </a:solidFill>
              <a:latin typeface="Aptos Narrow" panose="02110004020202020204"/>
            </a:rPr>
            <a:t>Percentage change in student mean across outcomes (n=16)</a:t>
          </a:r>
        </a:p>
      </cx:txPr>
    </cx:title>
    <cx:plotArea>
      <cx:plotAreaRegion>
        <cx:series layoutId="funnel" uniqueId="{EBD3758B-CFA9-4624-96DC-57F846981712}">
          <cx:tx>
            <cx:txData>
              <cx:f>'Default Report (24)'!$V$66</cx:f>
              <cx:v>% change in mean</cx:v>
            </cx:txData>
          </cx:tx>
          <cx:dataLabels>
            <cx:txPr>
              <a:bodyPr spcFirstLastPara="1" vertOverflow="ellipsis" horzOverflow="overflow" wrap="square" lIns="0" tIns="0" rIns="0" bIns="0" anchor="ctr" anchorCtr="1"/>
              <a:lstStyle/>
              <a:p>
                <a:pPr algn="ctr" rtl="0">
                  <a:defRPr sz="1000" b="1">
                    <a:solidFill>
                      <a:schemeClr val="bg1"/>
                    </a:solidFill>
                  </a:defRPr>
                </a:pPr>
                <a:endParaRPr lang="en-US" sz="1000" b="1" i="0" u="none" strike="noStrike" baseline="0">
                  <a:solidFill>
                    <a:schemeClr val="bg1"/>
                  </a:solidFill>
                  <a:latin typeface="Aptos Narrow" panose="02110004020202020204"/>
                </a:endParaRPr>
              </a:p>
            </cx:txPr>
            <cx:visibility seriesName="0" categoryName="0" value="1"/>
          </cx:dataLabels>
          <cx:dataId val="0"/>
        </cx:series>
      </cx:plotAreaRegion>
      <cx:axis id="0">
        <cx:catScaling gapWidth="0.0599999987"/>
        <cx:tickLabels/>
      </cx:axis>
    </cx:plotArea>
  </cx:chart>
</cx:chartSpace>
</file>

<file path=word/charts/chartEx2.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Survey_Tables!$P$62:$P$73</cx:f>
        <cx:lvl ptCount="12">
          <cx:pt idx="0">My interest in taking part in traditional and cultural activities in the future</cx:pt>
          <cx:pt idx="1">My awareness of Indigenous STEM knowledges</cx:pt>
          <cx:pt idx="2">My awareness off different STEM subjects I could study</cx:pt>
          <cx:pt idx="3">My awareness of different STEM related jobs</cx:pt>
          <cx:pt idx="4">My awareness of local cultural Knowledges including stories and language</cx:pt>
          <cx:pt idx="5">My feeling of connection to my culture</cx:pt>
          <cx:pt idx="6">My interest in studying a STEM subject in the future</cx:pt>
          <cx:pt idx="7">My interest in using STEM skills in whichever job I choose in the future</cx:pt>
          <cx:pt idx="8">My level of pride in my culture</cx:pt>
          <cx:pt idx="9">My feeling of confidence to pursue my school and career goals</cx:pt>
          <cx:pt idx="10">My interest in working in a STEM career in the future</cx:pt>
          <cx:pt idx="11">My feeling of respect for my Elders</cx:pt>
        </cx:lvl>
      </cx:strDim>
      <cx:numDim type="val">
        <cx:f>Survey_Tables!$Q$62:$Q$73</cx:f>
        <cx:lvl ptCount="12" formatCode="0%">
          <cx:pt idx="0">0.5</cx:pt>
          <cx:pt idx="1">0.46999999999999997</cx:pt>
          <cx:pt idx="2">0.44</cx:pt>
          <cx:pt idx="3">0.41999999999999998</cx:pt>
          <cx:pt idx="4">0.41999999999999998</cx:pt>
          <cx:pt idx="5">0.34000000000000002</cx:pt>
          <cx:pt idx="6">0.33000000000000002</cx:pt>
          <cx:pt idx="7">0.28000000000000003</cx:pt>
          <cx:pt idx="8">0.27000000000000002</cx:pt>
          <cx:pt idx="9">0.25</cx:pt>
          <cx:pt idx="10">0.16</cx:pt>
          <cx:pt idx="11">0.13</cx:pt>
        </cx:lvl>
      </cx:numDim>
    </cx:data>
  </cx:chartData>
  <cx:chart>
    <cx:title pos="t" align="ctr" overlay="0">
      <cx:tx>
        <cx:txData>
          <cx:v>Percentage change in student mean across outcome statements (n=16)</cx:v>
        </cx:txData>
      </cx:tx>
      <cx:txPr>
        <a:bodyPr spcFirstLastPara="1" vertOverflow="ellipsis" horzOverflow="overflow" wrap="square" lIns="0" tIns="0" rIns="0" bIns="0" anchor="ctr" anchorCtr="1"/>
        <a:lstStyle/>
        <a:p>
          <a:pPr algn="ctr" rtl="0">
            <a:defRPr/>
          </a:pPr>
          <a:r>
            <a:rPr lang="en-US" sz="1400" b="0" i="0" u="none" strike="noStrike" baseline="0">
              <a:solidFill>
                <a:sysClr val="windowText" lastClr="000000">
                  <a:lumMod val="65000"/>
                  <a:lumOff val="35000"/>
                </a:sysClr>
              </a:solidFill>
              <a:latin typeface="Aptos Narrow" panose="02110004020202020204"/>
            </a:rPr>
            <a:t>Percentage change in student mean across outcome statements (n=16)</a:t>
          </a:r>
        </a:p>
      </cx:txPr>
    </cx:title>
    <cx:plotArea>
      <cx:plotAreaRegion>
        <cx:series layoutId="funnel" uniqueId="{20CBDD32-D06E-4144-B628-9C2F73B495D5}">
          <cx:tx>
            <cx:txData>
              <cx:f>Survey_Tables!$Q$61</cx:f>
              <cx:v>% change in mean</cx:v>
            </cx:txData>
          </cx:tx>
          <cx:dataLabels>
            <cx:visibility seriesName="0" categoryName="0" value="1"/>
          </cx:dataLabels>
          <cx:dataId val="0"/>
        </cx:series>
      </cx:plotAreaRegion>
      <cx:axis id="0">
        <cx:catScaling gapWidth="0.0599999987"/>
        <cx:tickLabels/>
      </cx:axis>
    </cx:plotArea>
  </cx:chart>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419">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419">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8.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CSIRO-">
      <a:dk1>
        <a:sysClr val="windowText" lastClr="000000"/>
      </a:dk1>
      <a:lt1>
        <a:srgbClr val="FFFFFF"/>
      </a:lt1>
      <a:dk2>
        <a:srgbClr val="000000"/>
      </a:dk2>
      <a:lt2>
        <a:srgbClr val="FFFFFF"/>
      </a:lt2>
      <a:accent1>
        <a:srgbClr val="00A9CE"/>
      </a:accent1>
      <a:accent2>
        <a:srgbClr val="001D34"/>
      </a:accent2>
      <a:accent3>
        <a:srgbClr val="757579"/>
      </a:accent3>
      <a:accent4>
        <a:srgbClr val="1E22AA"/>
      </a:accent4>
      <a:accent5>
        <a:srgbClr val="007377"/>
      </a:accent5>
      <a:accent6>
        <a:srgbClr val="6D2077"/>
      </a:accent6>
      <a:hlink>
        <a:srgbClr val="004B87"/>
      </a:hlink>
      <a:folHlink>
        <a:srgbClr val="007A53"/>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640d5c1f-49cc-47d8-8840-ef6ea81f6ad6">F6J4ATQRFUSR-400540792-25274</_dlc_DocId>
    <_dlc_DocIdUrl xmlns="640d5c1f-49cc-47d8-8840-ef6ea81f6ad6">
      <Url>https://csiroau.sharepoint.com/sites/CEdOMonitoringandEvaluation/_layouts/15/DocIdRedir.aspx?ID=F6J4ATQRFUSR-400540792-25274</Url>
      <Description>F6J4ATQRFUSR-400540792-25274</Description>
    </_dlc_DocIdUrl>
    <Program_x0020_Name xmlns="a9b9ae93-60dd-48a2-a86d-a014410c3fe7" xsi:nil="true"/>
    <SharedWithUsers xmlns="640d5c1f-49cc-47d8-8840-ef6ea81f6ad6">
      <UserInfo>
        <DisplayName>Miller, Kate (Services, Eveleigh)</DisplayName>
        <AccountId>42</AccountId>
        <AccountType/>
      </UserInfo>
      <UserInfo>
        <DisplayName>Abrahim, Sam (Services, Eveleigh)</DisplayName>
        <AccountId>378</AccountId>
        <AccountType/>
      </UserInfo>
      <UserInfo>
        <DisplayName>Klianev, Maggie (Services, Eveleigh)</DisplayName>
        <AccountId>301</AccountId>
        <AccountType/>
      </UserInfo>
      <UserInfo>
        <DisplayName>Hengst, Shane (Services, Eveleigh)</DisplayName>
        <AccountId>297</AccountId>
        <AccountType/>
      </UserInfo>
      <UserInfo>
        <DisplayName>Stanton, Julianne (Services, Eveleigh)</DisplayName>
        <AccountId>379</AccountId>
        <AccountType/>
      </UserInfo>
      <UserInfo>
        <DisplayName>Iyengar, Sri (Services, Eveleigh)</DisplayName>
        <AccountId>105</AccountId>
        <AccountType/>
      </UserInfo>
      <UserInfo>
        <DisplayName>Chahine, Jana (Services, Eveleigh)</DisplayName>
        <AccountId>763</AccountId>
        <AccountType/>
      </UserInfo>
    </SharedWithUsers>
    <TaxCatchAll xmlns="640d5c1f-49cc-47d8-8840-ef6ea81f6ad6" xsi:nil="true"/>
    <lcf76f155ced4ddcb4097134ff3c332f xmlns="a9b9ae93-60dd-48a2-a86d-a014410c3fe7">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7A711B7D0141D647B946129C8E539B5D" ma:contentTypeVersion="21" ma:contentTypeDescription="Create a new document." ma:contentTypeScope="" ma:versionID="67b8464950aab902b285cbca6d26494a">
  <xsd:schema xmlns:xsd="http://www.w3.org/2001/XMLSchema" xmlns:xs="http://www.w3.org/2001/XMLSchema" xmlns:p="http://schemas.microsoft.com/office/2006/metadata/properties" xmlns:ns2="640d5c1f-49cc-47d8-8840-ef6ea81f6ad6" xmlns:ns3="a9b9ae93-60dd-48a2-a86d-a014410c3fe7" targetNamespace="http://schemas.microsoft.com/office/2006/metadata/properties" ma:root="true" ma:fieldsID="6541eac858cf74bfbb81e2e3880031df" ns2:_="" ns3:_="">
    <xsd:import namespace="640d5c1f-49cc-47d8-8840-ef6ea81f6ad6"/>
    <xsd:import namespace="a9b9ae93-60dd-48a2-a86d-a014410c3fe7"/>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Program_x0020_Name" minOccurs="0"/>
                <xsd:element ref="ns3:lcf76f155ced4ddcb4097134ff3c332f" minOccurs="0"/>
                <xsd:element ref="ns2:TaxCatchAll"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0d5c1f-49cc-47d8-8840-ef6ea81f6ad6"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7" nillable="true" ma:displayName="Taxonomy Catch All Column" ma:hidden="true" ma:list="{4fe9e182-20c1-4a2a-a1c5-10713ccd9322}" ma:internalName="TaxCatchAll" ma:showField="CatchAllData" ma:web="640d5c1f-49cc-47d8-8840-ef6ea81f6ad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9b9ae93-60dd-48a2-a86d-a014410c3fe7"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DateTaken" ma:index="21" nillable="true" ma:displayName="MediaServiceDateTaken" ma:hidden="true" ma:internalName="MediaServiceDateTaken"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element name="MediaLengthInSeconds" ma:index="23" nillable="true" ma:displayName="Length (seconds)" ma:internalName="MediaLengthInSeconds" ma:readOnly="true">
      <xsd:simpleType>
        <xsd:restriction base="dms:Unknown"/>
      </xsd:simpleType>
    </xsd:element>
    <xsd:element name="Program_x0020_Name" ma:index="24" nillable="true" ma:displayName="Program Name" ma:format="Dropdown" ma:internalName="Program_x0020_Name">
      <xsd:simpleType>
        <xsd:union memberTypes="dms:Text">
          <xsd:simpleType>
            <xsd:restriction base="dms:Choice">
              <xsd:enumeration value="Digital Careers"/>
              <xsd:enumeration value="GenSTEM"/>
              <xsd:enumeration value="GFG"/>
            </xsd:restriction>
          </xsd:simpleType>
        </xsd:union>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c9513c6f-d7d3-4bba-9430-ae338114780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8" nillable="true" ma:displayName="MediaServiceObjectDetectorVersions"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BillingMetadata" ma:index="30"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93E309C7-BE0F-4D26-B81F-6021EB84D5EE}">
  <ds:schemaRefs>
    <ds:schemaRef ds:uri="http://schemas.microsoft.com/office/2006/metadata/properties"/>
    <ds:schemaRef ds:uri="http://schemas.microsoft.com/office/infopath/2007/PartnerControls"/>
    <ds:schemaRef ds:uri="640d5c1f-49cc-47d8-8840-ef6ea81f6ad6"/>
    <ds:schemaRef ds:uri="a9b9ae93-60dd-48a2-a86d-a014410c3fe7"/>
  </ds:schemaRefs>
</ds:datastoreItem>
</file>

<file path=customXml/itemProps2.xml><?xml version="1.0" encoding="utf-8"?>
<ds:datastoreItem xmlns:ds="http://schemas.openxmlformats.org/officeDocument/2006/customXml" ds:itemID="{0E63ADDC-6FA8-744D-90C3-D6BC10C5701A}">
  <ds:schemaRefs>
    <ds:schemaRef ds:uri="http://schemas.openxmlformats.org/officeDocument/2006/bibliography"/>
  </ds:schemaRefs>
</ds:datastoreItem>
</file>

<file path=customXml/itemProps3.xml><?xml version="1.0" encoding="utf-8"?>
<ds:datastoreItem xmlns:ds="http://schemas.openxmlformats.org/officeDocument/2006/customXml" ds:itemID="{022A6B1E-3927-4C72-9A98-9411EDC118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0d5c1f-49cc-47d8-8840-ef6ea81f6ad6"/>
    <ds:schemaRef ds:uri="a9b9ae93-60dd-48a2-a86d-a014410c3f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784EA2B-6D64-4A20-B9ED-B189AEBA9094}">
  <ds:schemaRefs>
    <ds:schemaRef ds:uri="http://schemas.microsoft.com/sharepoint/v3/contenttype/forms"/>
  </ds:schemaRefs>
</ds:datastoreItem>
</file>

<file path=customXml/itemProps5.xml><?xml version="1.0" encoding="utf-8"?>
<ds:datastoreItem xmlns:ds="http://schemas.openxmlformats.org/officeDocument/2006/customXml" ds:itemID="{F77A2EC3-A60E-4609-83D8-87A965E06821}">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Technical Report - standard photo.dotx</Template>
  <TotalTime>20</TotalTime>
  <Pages>55</Pages>
  <Words>14807</Words>
  <Characters>84402</Characters>
  <Application>Microsoft Office Word</Application>
  <DocSecurity>0</DocSecurity>
  <Lines>703</Lines>
  <Paragraphs>198</Paragraphs>
  <ScaleCrop>false</ScaleCrop>
  <Company>CSIRO</Company>
  <LinksUpToDate>false</LinksUpToDate>
  <CharactersWithSpaces>99011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CSIRO report template</dc:title>
  <dc:subject/>
  <dc:creator>Cherry, Kate (Science Connect, Dutton Park)</dc:creator>
  <cp:keywords/>
  <cp:lastModifiedBy>Flanders, Emma (Communication, Dutton Park)</cp:lastModifiedBy>
  <cp:revision>2</cp:revision>
  <cp:lastPrinted>2026-06-08T04:55:00Z</cp:lastPrinted>
  <dcterms:created xsi:type="dcterms:W3CDTF">2026-06-08T05:04:00Z</dcterms:created>
  <dcterms:modified xsi:type="dcterms:W3CDTF">2026-06-08T05:04:00Z</dcterms:modified>
  <cp:category>Report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verTitle">
    <vt:lpwstr>Report Title</vt:lpwstr>
  </property>
  <property fmtid="{D5CDD505-2E9C-101B-9397-08002B2CF9AE}" pid="3" name="CoverSubtitle">
    <vt:lpwstr>Cover Subtitle</vt:lpwstr>
  </property>
  <property fmtid="{D5CDD505-2E9C-101B-9397-08002B2CF9AE}" pid="4" name="ContentTypeId">
    <vt:lpwstr>0x0101007A711B7D0141D647B946129C8E539B5D</vt:lpwstr>
  </property>
  <property fmtid="{D5CDD505-2E9C-101B-9397-08002B2CF9AE}" pid="5" name="MediaServiceImageTags">
    <vt:lpwstr/>
  </property>
  <property fmtid="{D5CDD505-2E9C-101B-9397-08002B2CF9AE}" pid="6" name="ClassificationContentMarkingHeaderShapeIds">
    <vt:lpwstr>21205ce3,4038fd89,745f81aa</vt:lpwstr>
  </property>
  <property fmtid="{D5CDD505-2E9C-101B-9397-08002B2CF9AE}" pid="7" name="ClassificationContentMarkingHeaderFontProps">
    <vt:lpwstr>#ff0000,12,Aptos</vt:lpwstr>
  </property>
  <property fmtid="{D5CDD505-2E9C-101B-9397-08002B2CF9AE}" pid="8" name="ClassificationContentMarkingHeaderText">
    <vt:lpwstr>OFFICIAL</vt:lpwstr>
  </property>
  <property fmtid="{D5CDD505-2E9C-101B-9397-08002B2CF9AE}" pid="9" name="ClassificationContentMarkingFooterShapeIds">
    <vt:lpwstr>9bf2c62,bccd084,dedd8f2</vt:lpwstr>
  </property>
  <property fmtid="{D5CDD505-2E9C-101B-9397-08002B2CF9AE}" pid="10" name="ClassificationContentMarkingFooterFontProps">
    <vt:lpwstr>#ff0000,12,Aptos</vt:lpwstr>
  </property>
  <property fmtid="{D5CDD505-2E9C-101B-9397-08002B2CF9AE}" pid="11" name="ClassificationContentMarkingFooterText">
    <vt:lpwstr>OFFICIAL</vt:lpwstr>
  </property>
  <property fmtid="{D5CDD505-2E9C-101B-9397-08002B2CF9AE}" pid="12" name="MSIP_Label_0ad370f1-5840-4c36-bb65-89acaaf849ca_Enabled">
    <vt:lpwstr>true</vt:lpwstr>
  </property>
  <property fmtid="{D5CDD505-2E9C-101B-9397-08002B2CF9AE}" pid="13" name="MSIP_Label_0ad370f1-5840-4c36-bb65-89acaaf849ca_SetDate">
    <vt:lpwstr>2026-01-07T00:59:52Z</vt:lpwstr>
  </property>
  <property fmtid="{D5CDD505-2E9C-101B-9397-08002B2CF9AE}" pid="14" name="MSIP_Label_0ad370f1-5840-4c36-bb65-89acaaf849ca_Method">
    <vt:lpwstr>Privileged</vt:lpwstr>
  </property>
  <property fmtid="{D5CDD505-2E9C-101B-9397-08002B2CF9AE}" pid="15" name="MSIP_Label_0ad370f1-5840-4c36-bb65-89acaaf849ca_Name">
    <vt:lpwstr>OFFICIAL</vt:lpwstr>
  </property>
  <property fmtid="{D5CDD505-2E9C-101B-9397-08002B2CF9AE}" pid="16" name="MSIP_Label_0ad370f1-5840-4c36-bb65-89acaaf849ca_SiteId">
    <vt:lpwstr>0fe05593-19ac-4f98-adbf-0375fce7f160</vt:lpwstr>
  </property>
  <property fmtid="{D5CDD505-2E9C-101B-9397-08002B2CF9AE}" pid="17" name="MSIP_Label_0ad370f1-5840-4c36-bb65-89acaaf849ca_ActionId">
    <vt:lpwstr>466ef832-2fa4-4b3a-87c2-13369d7e964b</vt:lpwstr>
  </property>
  <property fmtid="{D5CDD505-2E9C-101B-9397-08002B2CF9AE}" pid="18" name="MSIP_Label_0ad370f1-5840-4c36-bb65-89acaaf849ca_ContentBits">
    <vt:lpwstr>3</vt:lpwstr>
  </property>
  <property fmtid="{D5CDD505-2E9C-101B-9397-08002B2CF9AE}" pid="19" name="MSIP_Label_0ad370f1-5840-4c36-bb65-89acaaf849ca_Tag">
    <vt:lpwstr>10, 0, 1, 1</vt:lpwstr>
  </property>
  <property fmtid="{D5CDD505-2E9C-101B-9397-08002B2CF9AE}" pid="20" name="_dlc_DocIdItemGuid">
    <vt:lpwstr>d932d264-e954-4137-856e-ea341a0b2540</vt:lpwstr>
  </property>
</Properties>
</file>