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50D1E006" w14:textId="77777777" w:rsidR="00332C06" w:rsidRPr="00674783" w:rsidRDefault="00CC201B" w:rsidP="00674783">
          <w:pPr>
            <w:pStyle w:val="Heading1"/>
          </w:pPr>
          <w:r>
            <w:t>Position Details</w:t>
          </w:r>
          <w:bookmarkEnd w:id="0"/>
        </w:p>
        <w:p w14:paraId="1E8C25CA" w14:textId="132346C8" w:rsidR="006246C0" w:rsidRDefault="00F43284" w:rsidP="00B04E3F">
          <w:pPr>
            <w:pStyle w:val="Heading2"/>
          </w:pPr>
          <w:r>
            <w:t>Research Projects</w:t>
          </w:r>
          <w:r w:rsidR="00296620">
            <w:t xml:space="preserve"> </w:t>
          </w:r>
          <w:r w:rsidR="00CC201B">
            <w:t>- CSOF</w:t>
          </w:r>
          <w:r w:rsidR="00296620">
            <w:t>5</w:t>
          </w:r>
        </w:p>
      </w:sdtContent>
    </w:sdt>
    <w:tbl>
      <w:tblPr>
        <w:tblStyle w:val="TableCSIRO"/>
        <w:tblW w:w="9474" w:type="dxa"/>
        <w:tblLook w:val="00A0" w:firstRow="1" w:lastRow="0" w:firstColumn="1" w:lastColumn="0" w:noHBand="0" w:noVBand="0"/>
      </w:tblPr>
      <w:tblGrid>
        <w:gridCol w:w="3856"/>
        <w:gridCol w:w="5618"/>
      </w:tblGrid>
      <w:tr w:rsidR="00452FD5" w:rsidRPr="0093721B" w14:paraId="6D663B6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19287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D7EF16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600E351" w14:textId="77777777" w:rsidR="00CC201B" w:rsidRPr="0093721B" w:rsidRDefault="00BB763A" w:rsidP="00D83C52">
            <w:pPr>
              <w:pStyle w:val="TableText"/>
              <w:rPr>
                <w:sz w:val="22"/>
              </w:rPr>
            </w:pPr>
            <w:r w:rsidRPr="0093721B">
              <w:rPr>
                <w:sz w:val="22"/>
              </w:rPr>
              <w:t>Advertised Job Title</w:t>
            </w:r>
          </w:p>
        </w:tc>
        <w:tc>
          <w:tcPr>
            <w:tcW w:w="2965" w:type="pct"/>
          </w:tcPr>
          <w:p w14:paraId="6B1D48CE" w14:textId="25DB0110" w:rsidR="00CC201B" w:rsidRPr="0093721B" w:rsidRDefault="0029662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96620">
              <w:rPr>
                <w:sz w:val="22"/>
              </w:rPr>
              <w:t xml:space="preserve">Cloud DevOps Engineer: </w:t>
            </w:r>
            <w:bookmarkStart w:id="1" w:name="_Hlk52957568"/>
            <w:r w:rsidRPr="00296620">
              <w:rPr>
                <w:sz w:val="22"/>
              </w:rPr>
              <w:t>Hazards and Climate Risk</w:t>
            </w:r>
            <w:bookmarkEnd w:id="1"/>
          </w:p>
        </w:tc>
      </w:tr>
      <w:tr w:rsidR="00CC201B" w:rsidRPr="0093721B" w14:paraId="4FCC77F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9FF21D4" w14:textId="77777777" w:rsidR="00CC201B" w:rsidRPr="0093721B" w:rsidRDefault="00BB763A" w:rsidP="00D83C52">
            <w:pPr>
              <w:pStyle w:val="TableText"/>
              <w:rPr>
                <w:sz w:val="22"/>
              </w:rPr>
            </w:pPr>
            <w:r w:rsidRPr="0093721B">
              <w:rPr>
                <w:sz w:val="22"/>
              </w:rPr>
              <w:t>Job Reference</w:t>
            </w:r>
          </w:p>
        </w:tc>
        <w:tc>
          <w:tcPr>
            <w:tcW w:w="2965" w:type="pct"/>
          </w:tcPr>
          <w:p w14:paraId="7BC1AB10" w14:textId="779940A8" w:rsidR="00CC201B" w:rsidRPr="0093721B" w:rsidRDefault="002F0ED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69615</w:t>
            </w:r>
          </w:p>
        </w:tc>
      </w:tr>
      <w:tr w:rsidR="00C45886" w:rsidRPr="0093721B" w14:paraId="144B70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2392B3" w14:textId="77777777" w:rsidR="00C45886" w:rsidRPr="0093721B" w:rsidRDefault="00C45886" w:rsidP="00D83C52">
            <w:pPr>
              <w:pStyle w:val="TableText"/>
              <w:rPr>
                <w:sz w:val="22"/>
              </w:rPr>
            </w:pPr>
            <w:r w:rsidRPr="0093721B">
              <w:rPr>
                <w:sz w:val="22"/>
              </w:rPr>
              <w:t>Tenure</w:t>
            </w:r>
          </w:p>
        </w:tc>
        <w:tc>
          <w:tcPr>
            <w:tcW w:w="2965" w:type="pct"/>
          </w:tcPr>
          <w:p w14:paraId="22A6B6DB" w14:textId="77777777" w:rsidR="004B582A"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w:t>
            </w:r>
            <w:r w:rsidR="00296620">
              <w:rPr>
                <w:sz w:val="22"/>
              </w:rPr>
              <w:t xml:space="preserve"> </w:t>
            </w:r>
            <w:r w:rsidR="004B582A">
              <w:rPr>
                <w:sz w:val="22"/>
              </w:rPr>
              <w:t>of 18 months.</w:t>
            </w:r>
          </w:p>
          <w:p w14:paraId="2FCADB4A" w14:textId="53DA947E" w:rsidR="00C45886" w:rsidRPr="0093721B" w:rsidRDefault="004B582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 time</w:t>
            </w:r>
            <w:r w:rsidR="005379CE" w:rsidRPr="0093721B">
              <w:rPr>
                <w:sz w:val="22"/>
              </w:rPr>
              <w:t xml:space="preserve"> </w:t>
            </w:r>
          </w:p>
        </w:tc>
      </w:tr>
      <w:tr w:rsidR="007744AD" w:rsidRPr="0093721B" w14:paraId="1F308A4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39675C" w14:textId="77777777" w:rsidR="007744AD" w:rsidRPr="0093721B" w:rsidRDefault="007744AD" w:rsidP="007744AD">
            <w:pPr>
              <w:pStyle w:val="TableText"/>
              <w:rPr>
                <w:sz w:val="22"/>
              </w:rPr>
            </w:pPr>
            <w:r w:rsidRPr="0093721B">
              <w:rPr>
                <w:sz w:val="22"/>
              </w:rPr>
              <w:t>Salary Range</w:t>
            </w:r>
          </w:p>
        </w:tc>
        <w:tc>
          <w:tcPr>
            <w:tcW w:w="2965" w:type="pct"/>
          </w:tcPr>
          <w:p w14:paraId="0E3EEDAC" w14:textId="5CDB1231" w:rsidR="009073C7" w:rsidRPr="007744AD" w:rsidRDefault="007744AD" w:rsidP="007744AD">
            <w:pPr>
              <w:pStyle w:val="TableText"/>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98,735</w:t>
            </w:r>
            <w:r w:rsidRPr="0093721B">
              <w:rPr>
                <w:sz w:val="22"/>
              </w:rPr>
              <w:t xml:space="preserve"> to AU$</w:t>
            </w:r>
            <w:r>
              <w:rPr>
                <w:sz w:val="22"/>
              </w:rPr>
              <w:t>106,848</w:t>
            </w:r>
            <w:r w:rsidRPr="0093721B">
              <w:rPr>
                <w:sz w:val="22"/>
              </w:rPr>
              <w:t xml:space="preserve"> pa (pro-rata for part-time) + up to 15.4% superannuation</w:t>
            </w:r>
          </w:p>
        </w:tc>
      </w:tr>
      <w:tr w:rsidR="007744AD" w:rsidRPr="0093721B" w14:paraId="0F1DF2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35480B" w14:textId="77777777" w:rsidR="007744AD" w:rsidRPr="0093721B" w:rsidRDefault="007744AD" w:rsidP="007744AD">
            <w:pPr>
              <w:pStyle w:val="TableText"/>
              <w:rPr>
                <w:sz w:val="22"/>
              </w:rPr>
            </w:pPr>
            <w:r w:rsidRPr="0093721B">
              <w:rPr>
                <w:sz w:val="22"/>
              </w:rPr>
              <w:t>Location(s)</w:t>
            </w:r>
          </w:p>
        </w:tc>
        <w:tc>
          <w:tcPr>
            <w:tcW w:w="2965" w:type="pct"/>
          </w:tcPr>
          <w:p w14:paraId="2B1992B5" w14:textId="5B8E678E" w:rsidR="007744AD" w:rsidRPr="0093721B" w:rsidRDefault="00296620"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(Clayton or Docklands) </w:t>
            </w:r>
          </w:p>
        </w:tc>
      </w:tr>
      <w:tr w:rsidR="007744AD" w:rsidRPr="0093721B" w14:paraId="4B6030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FBACBC" w14:textId="77777777" w:rsidR="007744AD" w:rsidRPr="0093721B" w:rsidRDefault="007744AD" w:rsidP="007744AD">
            <w:pPr>
              <w:pStyle w:val="TableText"/>
              <w:rPr>
                <w:sz w:val="22"/>
              </w:rPr>
            </w:pPr>
            <w:r w:rsidRPr="0093721B">
              <w:rPr>
                <w:sz w:val="22"/>
              </w:rPr>
              <w:t>Relocation Assistance</w:t>
            </w:r>
          </w:p>
        </w:tc>
        <w:tc>
          <w:tcPr>
            <w:tcW w:w="2965" w:type="pct"/>
          </w:tcPr>
          <w:p w14:paraId="741E5999" w14:textId="77777777" w:rsidR="007744AD" w:rsidRPr="0093721B" w:rsidRDefault="007744AD"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744AD" w:rsidRPr="0093721B" w14:paraId="387FF1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2BCA95" w14:textId="77777777" w:rsidR="007744AD" w:rsidRPr="0093721B" w:rsidRDefault="007744AD" w:rsidP="007744AD">
            <w:pPr>
              <w:pStyle w:val="TableText"/>
              <w:rPr>
                <w:sz w:val="22"/>
              </w:rPr>
            </w:pPr>
            <w:r w:rsidRPr="0093721B">
              <w:rPr>
                <w:sz w:val="22"/>
              </w:rPr>
              <w:t>Applications are open to</w:t>
            </w:r>
          </w:p>
        </w:tc>
        <w:tc>
          <w:tcPr>
            <w:tcW w:w="2965" w:type="pct"/>
          </w:tcPr>
          <w:p w14:paraId="7203ECEF" w14:textId="77777777" w:rsidR="004B582A" w:rsidRDefault="007744AD" w:rsidP="004B582A">
            <w:pPr>
              <w:pStyle w:val="TableBullet"/>
              <w:numPr>
                <w:ilvl w:val="0"/>
                <w:numId w:val="49"/>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and Australian Permanent</w:t>
            </w:r>
            <w:r w:rsidR="00296620">
              <w:rPr>
                <w:sz w:val="22"/>
              </w:rPr>
              <w:t xml:space="preserve"> </w:t>
            </w:r>
            <w:r w:rsidRPr="0093721B">
              <w:rPr>
                <w:sz w:val="22"/>
              </w:rPr>
              <w:t>Residents</w:t>
            </w:r>
          </w:p>
          <w:p w14:paraId="1F270F3A" w14:textId="73D89A44" w:rsidR="004B582A" w:rsidRPr="004B582A" w:rsidRDefault="004B582A" w:rsidP="004B582A">
            <w:pPr>
              <w:pStyle w:val="TableBullet"/>
              <w:numPr>
                <w:ilvl w:val="0"/>
                <w:numId w:val="49"/>
              </w:numPr>
              <w:cnfStyle w:val="000000100000" w:firstRow="0" w:lastRow="0" w:firstColumn="0" w:lastColumn="0" w:oddVBand="0" w:evenVBand="0" w:oddHBand="1" w:evenHBand="0" w:firstRowFirstColumn="0" w:firstRowLastColumn="0" w:lastRowFirstColumn="0" w:lastRowLastColumn="0"/>
            </w:pPr>
            <w:r>
              <w:rPr>
                <w:sz w:val="22"/>
              </w:rPr>
              <w:t>New Zealand Citizens who usually reside in Australia</w:t>
            </w:r>
          </w:p>
        </w:tc>
      </w:tr>
      <w:tr w:rsidR="007744AD" w:rsidRPr="0093721B" w14:paraId="7E9A377D" w14:textId="77777777" w:rsidTr="009E3E1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5F7AC9" w14:textId="77777777" w:rsidR="007744AD" w:rsidRPr="0093721B" w:rsidRDefault="007744AD" w:rsidP="007744AD">
            <w:pPr>
              <w:pStyle w:val="TableText"/>
              <w:rPr>
                <w:sz w:val="22"/>
              </w:rPr>
            </w:pPr>
            <w:r w:rsidRPr="0093721B">
              <w:rPr>
                <w:sz w:val="22"/>
              </w:rPr>
              <w:t>Position reports to the</w:t>
            </w:r>
          </w:p>
        </w:tc>
        <w:tc>
          <w:tcPr>
            <w:tcW w:w="2965" w:type="pct"/>
            <w:vAlign w:val="center"/>
          </w:tcPr>
          <w:p w14:paraId="2CF643F7" w14:textId="1613ED22" w:rsidR="007744AD" w:rsidRPr="0093721B" w:rsidRDefault="007744AD"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3640E">
              <w:rPr>
                <w:sz w:val="22"/>
              </w:rPr>
              <w:t>Team Leader</w:t>
            </w:r>
            <w:r w:rsidR="00296620">
              <w:rPr>
                <w:sz w:val="22"/>
              </w:rPr>
              <w:t xml:space="preserve"> – Natural Systems Architecture </w:t>
            </w:r>
          </w:p>
        </w:tc>
      </w:tr>
      <w:tr w:rsidR="007744AD" w:rsidRPr="0093721B" w14:paraId="753B6A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4FB1AA" w14:textId="77777777" w:rsidR="007744AD" w:rsidRPr="0093721B" w:rsidRDefault="007744AD" w:rsidP="007744AD">
            <w:pPr>
              <w:pStyle w:val="TableText"/>
              <w:rPr>
                <w:sz w:val="22"/>
              </w:rPr>
            </w:pPr>
            <w:r w:rsidRPr="0093721B">
              <w:rPr>
                <w:sz w:val="22"/>
              </w:rPr>
              <w:t>Client Focus – Internal</w:t>
            </w:r>
          </w:p>
        </w:tc>
        <w:tc>
          <w:tcPr>
            <w:tcW w:w="2965" w:type="pct"/>
          </w:tcPr>
          <w:p w14:paraId="755FBF51" w14:textId="75D8EE5D" w:rsidR="007744AD" w:rsidRPr="00324C5F" w:rsidRDefault="00296620"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007744AD" w:rsidRPr="00591ADE">
              <w:rPr>
                <w:sz w:val="22"/>
              </w:rPr>
              <w:t>0%</w:t>
            </w:r>
          </w:p>
        </w:tc>
      </w:tr>
      <w:tr w:rsidR="007744AD" w:rsidRPr="0093721B" w14:paraId="33D281D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6A1120" w14:textId="77777777" w:rsidR="007744AD" w:rsidRPr="0093721B" w:rsidRDefault="007744AD" w:rsidP="007744AD">
            <w:pPr>
              <w:pStyle w:val="TableText"/>
              <w:rPr>
                <w:sz w:val="22"/>
              </w:rPr>
            </w:pPr>
            <w:r w:rsidRPr="0093721B">
              <w:rPr>
                <w:sz w:val="22"/>
              </w:rPr>
              <w:t>Client Focus – External</w:t>
            </w:r>
          </w:p>
        </w:tc>
        <w:tc>
          <w:tcPr>
            <w:tcW w:w="2965" w:type="pct"/>
          </w:tcPr>
          <w:p w14:paraId="171FA390" w14:textId="3167F026" w:rsidR="007744AD" w:rsidRPr="00324C5F" w:rsidRDefault="00296620"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7744AD" w:rsidRPr="00591ADE">
              <w:rPr>
                <w:sz w:val="22"/>
              </w:rPr>
              <w:t>0%</w:t>
            </w:r>
          </w:p>
        </w:tc>
      </w:tr>
      <w:tr w:rsidR="007744AD" w:rsidRPr="0093721B" w14:paraId="4C0E5DD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CCB7C1" w14:textId="77777777" w:rsidR="007744AD" w:rsidRPr="0093721B" w:rsidRDefault="007744AD" w:rsidP="007744AD">
            <w:pPr>
              <w:pStyle w:val="TableText"/>
              <w:rPr>
                <w:sz w:val="22"/>
              </w:rPr>
            </w:pPr>
            <w:r w:rsidRPr="0093721B">
              <w:rPr>
                <w:sz w:val="22"/>
              </w:rPr>
              <w:t>Number of Direct Reports</w:t>
            </w:r>
          </w:p>
        </w:tc>
        <w:tc>
          <w:tcPr>
            <w:tcW w:w="2965" w:type="pct"/>
          </w:tcPr>
          <w:p w14:paraId="21B230FF"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02BB">
              <w:rPr>
                <w:sz w:val="22"/>
              </w:rPr>
              <w:t>0</w:t>
            </w:r>
          </w:p>
        </w:tc>
      </w:tr>
      <w:tr w:rsidR="007744AD" w:rsidRPr="0093721B" w14:paraId="4FAA504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3395BD" w14:textId="77777777" w:rsidR="007744AD" w:rsidRPr="0093721B" w:rsidRDefault="007744AD" w:rsidP="007744AD">
            <w:pPr>
              <w:pStyle w:val="TableText"/>
              <w:rPr>
                <w:sz w:val="22"/>
              </w:rPr>
            </w:pPr>
            <w:r w:rsidRPr="0093721B">
              <w:rPr>
                <w:sz w:val="22"/>
              </w:rPr>
              <w:t>Enquire about this job</w:t>
            </w:r>
          </w:p>
        </w:tc>
        <w:tc>
          <w:tcPr>
            <w:tcW w:w="2965" w:type="pct"/>
          </w:tcPr>
          <w:p w14:paraId="63350D56" w14:textId="774A51A2" w:rsidR="007744AD" w:rsidRDefault="005828CA"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1" w:history="1">
              <w:r w:rsidR="004B582A" w:rsidRPr="003736F1">
                <w:rPr>
                  <w:rStyle w:val="Hyperlink"/>
                  <w:sz w:val="22"/>
                </w:rPr>
                <w:t>Mahesh.Prakash@csiro.au</w:t>
              </w:r>
            </w:hyperlink>
            <w:r w:rsidR="004B582A">
              <w:rPr>
                <w:sz w:val="22"/>
              </w:rPr>
              <w:t xml:space="preserve"> </w:t>
            </w:r>
            <w:r w:rsidR="00EA02BB" w:rsidRPr="00EA02BB">
              <w:rPr>
                <w:sz w:val="22"/>
              </w:rPr>
              <w:t xml:space="preserve">or phone: </w:t>
            </w:r>
            <w:r w:rsidR="00296620">
              <w:rPr>
                <w:sz w:val="22"/>
              </w:rPr>
              <w:t>0436 661 302</w:t>
            </w:r>
          </w:p>
          <w:p w14:paraId="7C04652C" w14:textId="68C124B8" w:rsidR="00D34A03" w:rsidRPr="00591ADE" w:rsidRDefault="00D34A03" w:rsidP="00591ADE">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 xml:space="preserve">Please do not email your application directly to </w:t>
            </w:r>
            <w:r w:rsidR="00296620">
              <w:rPr>
                <w:rFonts w:asciiTheme="minorHAnsi" w:hAnsiTheme="minorHAnsi" w:cstheme="minorHAnsi"/>
                <w:bCs/>
                <w:i/>
                <w:szCs w:val="18"/>
              </w:rPr>
              <w:t>Mahesh Prakash</w:t>
            </w:r>
            <w:r>
              <w:rPr>
                <w:rFonts w:asciiTheme="minorHAnsi" w:hAnsiTheme="minorHAnsi" w:cstheme="minorHAnsi"/>
                <w:bCs/>
                <w:i/>
                <w:szCs w:val="18"/>
              </w:rPr>
              <w:t>. Applications received via this method will not be considered.</w:t>
            </w:r>
          </w:p>
        </w:tc>
      </w:tr>
      <w:tr w:rsidR="007744AD" w:rsidRPr="0093721B" w14:paraId="059579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D79BF9" w14:textId="77777777" w:rsidR="007744AD" w:rsidRPr="0093721B" w:rsidRDefault="007744AD" w:rsidP="007744AD">
            <w:pPr>
              <w:pStyle w:val="TableText"/>
              <w:rPr>
                <w:sz w:val="22"/>
              </w:rPr>
            </w:pPr>
            <w:r w:rsidRPr="0093721B">
              <w:rPr>
                <w:sz w:val="22"/>
              </w:rPr>
              <w:t>How to apply</w:t>
            </w:r>
          </w:p>
        </w:tc>
        <w:tc>
          <w:tcPr>
            <w:tcW w:w="2965" w:type="pct"/>
          </w:tcPr>
          <w:p w14:paraId="11877EEB"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161CC096"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814EB58"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04B885B" w14:textId="77777777" w:rsidR="00203E54" w:rsidRDefault="00203E54" w:rsidP="00D06E61">
      <w:pPr>
        <w:pStyle w:val="Heading3"/>
        <w:spacing w:after="0"/>
      </w:pPr>
    </w:p>
    <w:p w14:paraId="62E482AC" w14:textId="77777777" w:rsidR="00203E54" w:rsidRDefault="00203E54">
      <w:pPr>
        <w:spacing w:before="0" w:after="0" w:line="240" w:lineRule="auto"/>
        <w:rPr>
          <w:rFonts w:cs="Arial"/>
          <w:b/>
          <w:bCs/>
          <w:color w:val="auto"/>
          <w:sz w:val="26"/>
          <w:szCs w:val="26"/>
        </w:rPr>
      </w:pPr>
      <w:r>
        <w:br w:type="page"/>
      </w:r>
    </w:p>
    <w:p w14:paraId="182BEC41" w14:textId="3CBABCA9" w:rsidR="006246C0" w:rsidRPr="00674783" w:rsidRDefault="00B50C20" w:rsidP="00D06E61">
      <w:pPr>
        <w:pStyle w:val="Heading3"/>
        <w:spacing w:after="0"/>
      </w:pPr>
      <w:r>
        <w:lastRenderedPageBreak/>
        <w:t>Role Overview</w:t>
      </w:r>
    </w:p>
    <w:p w14:paraId="1FCCFBC6" w14:textId="77777777" w:rsidR="00296620" w:rsidRPr="00203E54" w:rsidRDefault="00296620" w:rsidP="00717587">
      <w:pPr>
        <w:spacing w:before="180" w:after="240" w:line="240" w:lineRule="auto"/>
        <w:rPr>
          <w:rFonts w:asciiTheme="minorHAnsi" w:eastAsia="Times New Roman" w:hAnsiTheme="minorHAnsi" w:cstheme="minorHAnsi"/>
          <w:color w:val="000000" w:themeColor="text1"/>
          <w:szCs w:val="24"/>
        </w:rPr>
      </w:pPr>
      <w:bookmarkStart w:id="2" w:name="_Toc341085720"/>
      <w:r w:rsidRPr="00203E54">
        <w:rPr>
          <w:rFonts w:asciiTheme="minorHAnsi" w:eastAsia="Times New Roman" w:hAnsiTheme="minorHAnsi" w:cstheme="minorHAnsi"/>
          <w:color w:val="000000" w:themeColor="text1"/>
          <w:szCs w:val="24"/>
        </w:rPr>
        <w:t>The Natural Systems Modelling Group in CSIRO Data61 has developed a range of capabilities focussed on:</w:t>
      </w:r>
    </w:p>
    <w:p w14:paraId="15E396BA" w14:textId="77777777" w:rsidR="00296620" w:rsidRPr="00203E54" w:rsidRDefault="00296620" w:rsidP="00717587">
      <w:pPr>
        <w:pStyle w:val="ListParagraph"/>
        <w:numPr>
          <w:ilvl w:val="0"/>
          <w:numId w:val="38"/>
        </w:numPr>
        <w:spacing w:before="180" w:after="240" w:line="240" w:lineRule="auto"/>
        <w:rPr>
          <w:rFonts w:asciiTheme="minorHAnsi" w:eastAsia="Times New Roman" w:hAnsiTheme="minorHAnsi" w:cstheme="minorHAnsi"/>
          <w:szCs w:val="24"/>
        </w:rPr>
      </w:pPr>
      <w:r w:rsidRPr="00203E54">
        <w:rPr>
          <w:rFonts w:asciiTheme="minorHAnsi" w:eastAsia="Times New Roman" w:hAnsiTheme="minorHAnsi" w:cstheme="minorHAnsi"/>
          <w:color w:val="000000" w:themeColor="text1"/>
          <w:szCs w:val="24"/>
        </w:rPr>
        <w:t>Bushfire Predictions (</w:t>
      </w:r>
      <w:hyperlink r:id="rId14">
        <w:r w:rsidRPr="00203E54">
          <w:rPr>
            <w:rFonts w:asciiTheme="minorHAnsi" w:eastAsia="Times New Roman" w:hAnsiTheme="minorHAnsi" w:cstheme="minorHAnsi"/>
            <w:color w:val="1155CC"/>
            <w:szCs w:val="24"/>
            <w:u w:val="single"/>
          </w:rPr>
          <w:t>https://research.csiro.au/spark</w:t>
        </w:r>
      </w:hyperlink>
      <w:r w:rsidRPr="00203E54">
        <w:rPr>
          <w:rFonts w:asciiTheme="minorHAnsi" w:eastAsia="Times New Roman" w:hAnsiTheme="minorHAnsi" w:cstheme="minorHAnsi"/>
          <w:color w:val="000000" w:themeColor="text1"/>
          <w:szCs w:val="24"/>
        </w:rPr>
        <w:t xml:space="preserve">), </w:t>
      </w:r>
    </w:p>
    <w:p w14:paraId="571A0F19" w14:textId="77777777" w:rsidR="00296620" w:rsidRPr="00203E54" w:rsidRDefault="00296620" w:rsidP="00717587">
      <w:pPr>
        <w:pStyle w:val="ListParagraph"/>
        <w:numPr>
          <w:ilvl w:val="0"/>
          <w:numId w:val="38"/>
        </w:numPr>
        <w:spacing w:before="180" w:after="240" w:line="240" w:lineRule="auto"/>
        <w:rPr>
          <w:rFonts w:asciiTheme="minorHAnsi" w:eastAsia="Times New Roman" w:hAnsiTheme="minorHAnsi" w:cstheme="minorHAnsi"/>
          <w:szCs w:val="24"/>
        </w:rPr>
      </w:pPr>
      <w:r w:rsidRPr="00203E54">
        <w:rPr>
          <w:rFonts w:asciiTheme="minorHAnsi" w:eastAsia="Times New Roman" w:hAnsiTheme="minorHAnsi" w:cstheme="minorHAnsi"/>
          <w:color w:val="000000" w:themeColor="text1"/>
          <w:szCs w:val="24"/>
        </w:rPr>
        <w:t>Climate Intelligence (</w:t>
      </w:r>
      <w:hyperlink r:id="rId15">
        <w:r w:rsidRPr="00203E54">
          <w:rPr>
            <w:rFonts w:asciiTheme="minorHAnsi" w:eastAsia="Times New Roman" w:hAnsiTheme="minorHAnsi" w:cstheme="minorHAnsi"/>
            <w:color w:val="1155CC"/>
            <w:szCs w:val="24"/>
            <w:u w:val="single"/>
          </w:rPr>
          <w:t>https://research.csiro.au/indra</w:t>
        </w:r>
      </w:hyperlink>
      <w:r w:rsidRPr="00203E54">
        <w:rPr>
          <w:rFonts w:asciiTheme="minorHAnsi" w:eastAsia="Times New Roman" w:hAnsiTheme="minorHAnsi" w:cstheme="minorHAnsi"/>
          <w:color w:val="000000" w:themeColor="text1"/>
          <w:szCs w:val="24"/>
        </w:rPr>
        <w:t xml:space="preserve">), </w:t>
      </w:r>
    </w:p>
    <w:p w14:paraId="1DC20E65" w14:textId="77777777" w:rsidR="00296620" w:rsidRPr="00203E54" w:rsidRDefault="00296620" w:rsidP="00717587">
      <w:pPr>
        <w:pStyle w:val="ListParagraph"/>
        <w:numPr>
          <w:ilvl w:val="0"/>
          <w:numId w:val="38"/>
        </w:numPr>
        <w:spacing w:before="180" w:after="240" w:line="240" w:lineRule="auto"/>
        <w:rPr>
          <w:rFonts w:asciiTheme="minorHAnsi" w:eastAsia="Times New Roman" w:hAnsiTheme="minorHAnsi" w:cstheme="minorHAnsi"/>
          <w:szCs w:val="24"/>
        </w:rPr>
      </w:pPr>
      <w:r w:rsidRPr="00203E54">
        <w:rPr>
          <w:rFonts w:asciiTheme="minorHAnsi" w:eastAsia="Times New Roman" w:hAnsiTheme="minorHAnsi" w:cstheme="minorHAnsi"/>
          <w:color w:val="000000" w:themeColor="text1"/>
          <w:szCs w:val="24"/>
        </w:rPr>
        <w:t>Floods and Flood Adaptation (</w:t>
      </w:r>
      <w:hyperlink r:id="rId16">
        <w:r w:rsidRPr="00203E54">
          <w:rPr>
            <w:rFonts w:asciiTheme="minorHAnsi" w:eastAsia="Times New Roman" w:hAnsiTheme="minorHAnsi" w:cstheme="minorHAnsi"/>
            <w:color w:val="1155CC"/>
            <w:szCs w:val="24"/>
            <w:u w:val="single"/>
          </w:rPr>
          <w:t>https://research.csiro.au/swift</w:t>
        </w:r>
      </w:hyperlink>
      <w:r w:rsidRPr="00203E54">
        <w:rPr>
          <w:rFonts w:asciiTheme="minorHAnsi" w:eastAsia="Times New Roman" w:hAnsiTheme="minorHAnsi" w:cstheme="minorHAnsi"/>
          <w:color w:val="000000" w:themeColor="text1"/>
          <w:szCs w:val="24"/>
        </w:rPr>
        <w:t xml:space="preserve">) and </w:t>
      </w:r>
    </w:p>
    <w:p w14:paraId="38AF0A24" w14:textId="77777777" w:rsidR="00296620" w:rsidRPr="00203E54" w:rsidRDefault="00296620" w:rsidP="00717587">
      <w:pPr>
        <w:pStyle w:val="ListParagraph"/>
        <w:numPr>
          <w:ilvl w:val="0"/>
          <w:numId w:val="38"/>
        </w:numPr>
        <w:spacing w:before="180" w:after="240" w:line="240" w:lineRule="auto"/>
        <w:rPr>
          <w:rFonts w:asciiTheme="minorHAnsi" w:eastAsia="Times New Roman" w:hAnsiTheme="minorHAnsi" w:cstheme="minorHAnsi"/>
          <w:szCs w:val="24"/>
        </w:rPr>
      </w:pPr>
      <w:r w:rsidRPr="00203E54">
        <w:rPr>
          <w:rFonts w:asciiTheme="minorHAnsi" w:eastAsia="Times New Roman" w:hAnsiTheme="minorHAnsi" w:cstheme="minorHAnsi"/>
          <w:color w:val="000000" w:themeColor="text1"/>
          <w:szCs w:val="24"/>
        </w:rPr>
        <w:t>Hazard Related Evacuation (</w:t>
      </w:r>
      <w:hyperlink r:id="rId17">
        <w:r w:rsidRPr="00203E54">
          <w:rPr>
            <w:rFonts w:asciiTheme="minorHAnsi" w:eastAsia="Times New Roman" w:hAnsiTheme="minorHAnsi" w:cstheme="minorHAnsi"/>
            <w:color w:val="1155CC"/>
            <w:szCs w:val="24"/>
            <w:u w:val="single"/>
          </w:rPr>
          <w:t>https://research.csiro.au/evacuation</w:t>
        </w:r>
      </w:hyperlink>
      <w:r w:rsidRPr="00203E54">
        <w:rPr>
          <w:rFonts w:asciiTheme="minorHAnsi" w:eastAsia="Times New Roman" w:hAnsiTheme="minorHAnsi" w:cstheme="minorHAnsi"/>
          <w:color w:val="000000" w:themeColor="text1"/>
          <w:szCs w:val="24"/>
        </w:rPr>
        <w:t xml:space="preserve">). </w:t>
      </w:r>
    </w:p>
    <w:p w14:paraId="650A96B7" w14:textId="3E940851" w:rsidR="004B582A" w:rsidRPr="00203E54" w:rsidRDefault="00296620" w:rsidP="00717587">
      <w:pPr>
        <w:spacing w:before="180" w:after="240" w:line="240" w:lineRule="auto"/>
        <w:rPr>
          <w:rFonts w:asciiTheme="minorHAnsi" w:eastAsia="Times New Roman" w:hAnsiTheme="minorHAnsi" w:cstheme="minorHAnsi"/>
          <w:szCs w:val="24"/>
        </w:rPr>
      </w:pPr>
      <w:r w:rsidRPr="00203E54">
        <w:rPr>
          <w:rFonts w:asciiTheme="minorHAnsi" w:eastAsia="Times New Roman" w:hAnsiTheme="minorHAnsi" w:cstheme="minorHAnsi"/>
          <w:color w:val="000000" w:themeColor="text1"/>
          <w:szCs w:val="24"/>
        </w:rPr>
        <w:t>These capabilities have been progressively re-architected so that they are now ready for cloud and web deployment for a range of client and stakeholder requirements.</w:t>
      </w:r>
      <w:r w:rsidRPr="00203E54">
        <w:rPr>
          <w:rFonts w:asciiTheme="minorHAnsi" w:eastAsia="Times New Roman" w:hAnsiTheme="minorHAnsi" w:cstheme="minorHAnsi"/>
          <w:szCs w:val="24"/>
        </w:rPr>
        <w:t xml:space="preserve"> </w:t>
      </w:r>
      <w:bookmarkStart w:id="3" w:name="_Hlk52869835"/>
      <w:r w:rsidR="004B582A" w:rsidRPr="003823B3">
        <w:rPr>
          <w:rFonts w:asciiTheme="minorHAnsi" w:eastAsia="Times New Roman" w:hAnsiTheme="minorHAnsi" w:cstheme="minorHAnsi"/>
          <w:szCs w:val="24"/>
        </w:rPr>
        <w:t xml:space="preserve">The role of the </w:t>
      </w:r>
      <w:r w:rsidR="004B582A" w:rsidRPr="003823B3">
        <w:rPr>
          <w:szCs w:val="24"/>
        </w:rPr>
        <w:t xml:space="preserve">Cloud DevOps Engineer is to </w:t>
      </w:r>
      <w:r w:rsidR="00203E54" w:rsidRPr="003823B3">
        <w:rPr>
          <w:szCs w:val="24"/>
        </w:rPr>
        <w:t>design and develop solution engineering in these environmental domains.</w:t>
      </w:r>
    </w:p>
    <w:bookmarkEnd w:id="3"/>
    <w:p w14:paraId="723CD221" w14:textId="77777777" w:rsidR="00B50C20" w:rsidRPr="00B50C20" w:rsidRDefault="00B50C20" w:rsidP="00B50C20">
      <w:pPr>
        <w:pStyle w:val="Heading3"/>
      </w:pPr>
      <w:r w:rsidRPr="00B50C20">
        <w:t>Duties and Key Result Areas:</w:t>
      </w:r>
      <w:r w:rsidR="003E5564">
        <w:t xml:space="preserve">  </w:t>
      </w:r>
    </w:p>
    <w:p w14:paraId="12958E96" w14:textId="721C9E36" w:rsidR="00296620" w:rsidRPr="00717587" w:rsidRDefault="00296620" w:rsidP="00296620">
      <w:pPr>
        <w:pStyle w:val="ListParagraph"/>
        <w:numPr>
          <w:ilvl w:val="0"/>
          <w:numId w:val="39"/>
        </w:numPr>
        <w:spacing w:before="0" w:after="60" w:line="240" w:lineRule="auto"/>
      </w:pPr>
      <w:r w:rsidRPr="00717587">
        <w:t>Deploy and optimise specific environmental risk modelling and analytics platforms on the cloud for a range of stakeholder and client requirements in consultation with the wider team. This includes leading and contributing to:</w:t>
      </w:r>
    </w:p>
    <w:p w14:paraId="4EEE737B" w14:textId="3161355F" w:rsidR="00296620" w:rsidRPr="004F79E1" w:rsidRDefault="00296620" w:rsidP="00296620">
      <w:pPr>
        <w:pStyle w:val="ListParagraph"/>
        <w:numPr>
          <w:ilvl w:val="0"/>
          <w:numId w:val="40"/>
        </w:numPr>
        <w:spacing w:before="0" w:after="60" w:line="240" w:lineRule="auto"/>
      </w:pPr>
      <w:r w:rsidRPr="004F79E1">
        <w:t>Develop</w:t>
      </w:r>
      <w:r w:rsidR="004F79E1" w:rsidRPr="004F79E1">
        <w:t>ment</w:t>
      </w:r>
      <w:r w:rsidRPr="004F79E1">
        <w:t xml:space="preserve"> and deploy</w:t>
      </w:r>
      <w:r w:rsidR="004F79E1" w:rsidRPr="004F79E1">
        <w:t>ment of</w:t>
      </w:r>
      <w:r w:rsidRPr="004F79E1">
        <w:t xml:space="preserve"> Software as a Service </w:t>
      </w:r>
      <w:r w:rsidR="004F79E1" w:rsidRPr="004F79E1">
        <w:t xml:space="preserve">(SaaS) </w:t>
      </w:r>
      <w:r w:rsidRPr="004F79E1">
        <w:t>and Analytics as a Service</w:t>
      </w:r>
      <w:r w:rsidR="004F79E1" w:rsidRPr="004F79E1">
        <w:t xml:space="preserve"> (</w:t>
      </w:r>
      <w:proofErr w:type="spellStart"/>
      <w:r w:rsidR="004F79E1" w:rsidRPr="004F79E1">
        <w:t>AaaS</w:t>
      </w:r>
      <w:proofErr w:type="spellEnd"/>
      <w:r w:rsidR="004F79E1" w:rsidRPr="004F79E1">
        <w:t>)</w:t>
      </w:r>
      <w:r w:rsidRPr="004F79E1">
        <w:t xml:space="preserve"> cloud architecture including relevant API architecture. </w:t>
      </w:r>
    </w:p>
    <w:p w14:paraId="28D181D3" w14:textId="05EB5081" w:rsidR="00296620" w:rsidRPr="004F79E1" w:rsidRDefault="00296620" w:rsidP="00296620">
      <w:pPr>
        <w:pStyle w:val="ListParagraph"/>
        <w:numPr>
          <w:ilvl w:val="0"/>
          <w:numId w:val="40"/>
        </w:numPr>
        <w:spacing w:before="0" w:after="60" w:line="240" w:lineRule="auto"/>
      </w:pPr>
      <w:r w:rsidRPr="004F79E1">
        <w:t xml:space="preserve">An ongoing updating, testing and documentation regime. </w:t>
      </w:r>
    </w:p>
    <w:p w14:paraId="2F7C1BDD" w14:textId="13F8278D" w:rsidR="00296620" w:rsidRPr="00717587" w:rsidRDefault="00296620" w:rsidP="00296620">
      <w:pPr>
        <w:pStyle w:val="ListParagraph"/>
        <w:numPr>
          <w:ilvl w:val="0"/>
          <w:numId w:val="40"/>
        </w:numPr>
        <w:spacing w:before="0" w:after="60" w:line="240" w:lineRule="auto"/>
      </w:pPr>
      <w:r w:rsidRPr="00717587">
        <w:t>Develop</w:t>
      </w:r>
      <w:r w:rsidR="004F79E1">
        <w:t xml:space="preserve">ment of </w:t>
      </w:r>
      <w:r w:rsidRPr="00717587">
        <w:t>a scaled cloud architecture utilising Kubernetes and related systems. This includes interacting with relevant business models in coordination with the Leadership and Business Development team.</w:t>
      </w:r>
    </w:p>
    <w:p w14:paraId="1C01CB29" w14:textId="43E9B949" w:rsidR="00296620" w:rsidRPr="00717587" w:rsidRDefault="00296620" w:rsidP="00296620">
      <w:pPr>
        <w:pStyle w:val="ListParagraph"/>
        <w:numPr>
          <w:ilvl w:val="0"/>
          <w:numId w:val="40"/>
        </w:numPr>
        <w:spacing w:before="0" w:after="60" w:line="240" w:lineRule="auto"/>
      </w:pPr>
      <w:r w:rsidRPr="00717587">
        <w:t>Development of a clearly articulated process for cloud deployment and optimisation so this can be used as a template for several related downstream products.</w:t>
      </w:r>
    </w:p>
    <w:p w14:paraId="2EEFE38B" w14:textId="12F348C0" w:rsidR="00296620" w:rsidRPr="00717587" w:rsidRDefault="00296620" w:rsidP="00296620">
      <w:pPr>
        <w:pStyle w:val="ListParagraph"/>
        <w:numPr>
          <w:ilvl w:val="0"/>
          <w:numId w:val="39"/>
        </w:numPr>
        <w:spacing w:before="0" w:after="60" w:line="240" w:lineRule="auto"/>
      </w:pPr>
      <w:r w:rsidRPr="00717587">
        <w:t>Liaise with clients and stakeholders to determine their needs and take responsibility for their satisfaction, correcting problems promptly and in a constructive manner in collaboration with the team.</w:t>
      </w:r>
    </w:p>
    <w:p w14:paraId="1A3AA7E6" w14:textId="12182B54" w:rsidR="00296620" w:rsidRPr="00717587" w:rsidRDefault="00296620" w:rsidP="00296620">
      <w:pPr>
        <w:pStyle w:val="ListParagraph"/>
        <w:numPr>
          <w:ilvl w:val="0"/>
          <w:numId w:val="39"/>
        </w:numPr>
        <w:spacing w:before="0" w:after="60" w:line="240" w:lineRule="auto"/>
      </w:pPr>
      <w:r w:rsidRPr="00717587">
        <w:t>Under limited direction design or develop techniques, systems or processes requiring high levels of initiative, ingenuity and skill, and appropriate communication of outcomes in the context of the core responsibilities set out above.</w:t>
      </w:r>
    </w:p>
    <w:p w14:paraId="444300E5" w14:textId="4BFCB34C" w:rsidR="00296620" w:rsidRPr="00717587" w:rsidRDefault="00296620" w:rsidP="00296620">
      <w:pPr>
        <w:pStyle w:val="ListParagraph"/>
        <w:numPr>
          <w:ilvl w:val="0"/>
          <w:numId w:val="39"/>
        </w:numPr>
        <w:spacing w:before="0" w:after="60" w:line="240" w:lineRule="auto"/>
      </w:pPr>
      <w:r w:rsidRPr="00717587">
        <w:t>Work with unique or unusual features and complexity which require original design and techniques.</w:t>
      </w:r>
    </w:p>
    <w:p w14:paraId="38773B28" w14:textId="1CDBD96F" w:rsidR="00296620" w:rsidRPr="00717587" w:rsidRDefault="00296620" w:rsidP="00296620">
      <w:pPr>
        <w:pStyle w:val="ListParagraph"/>
        <w:numPr>
          <w:ilvl w:val="0"/>
          <w:numId w:val="39"/>
        </w:numPr>
        <w:spacing w:before="0" w:after="60" w:line="240" w:lineRule="auto"/>
      </w:pPr>
      <w:r w:rsidRPr="00717587">
        <w:t>Communicate openly, effectively and respectfully with all staff, clients and suppliers in the interests of good business practice, collaboration and enhancement of CSIRO’s reputation.</w:t>
      </w:r>
    </w:p>
    <w:p w14:paraId="393127BB" w14:textId="4205EE40" w:rsidR="00296620" w:rsidRPr="00717587" w:rsidRDefault="00296620" w:rsidP="00296620">
      <w:pPr>
        <w:pStyle w:val="ListParagraph"/>
        <w:numPr>
          <w:ilvl w:val="0"/>
          <w:numId w:val="39"/>
        </w:numPr>
        <w:spacing w:before="0" w:after="60" w:line="240" w:lineRule="auto"/>
      </w:pPr>
      <w:r w:rsidRPr="00717587">
        <w:t>Work collaboratively as part of a multi-disciplinary, often regionally dispersed research team, and business unit to carry out tasks in support of CSIRO scientific and technological objectives.</w:t>
      </w:r>
    </w:p>
    <w:p w14:paraId="1332646F" w14:textId="77777777" w:rsidR="00296620" w:rsidRPr="00717587" w:rsidRDefault="00296620" w:rsidP="00296620">
      <w:pPr>
        <w:pStyle w:val="ListParagraph"/>
        <w:numPr>
          <w:ilvl w:val="0"/>
          <w:numId w:val="39"/>
        </w:numPr>
        <w:spacing w:before="0" w:after="60" w:line="240" w:lineRule="auto"/>
      </w:pPr>
      <w:r w:rsidRPr="00717587">
        <w:t>Adhere to the spirit and practice of CSIRO’s Code of Conduct, Health, Safety and Environment procedures and policy, Diversity initiatives and Making Safety Personal goals.</w:t>
      </w:r>
    </w:p>
    <w:p w14:paraId="7891EC08" w14:textId="07205BF8" w:rsidR="00296620" w:rsidRPr="00717587" w:rsidRDefault="00296620" w:rsidP="00296620">
      <w:pPr>
        <w:pStyle w:val="ListParagraph"/>
        <w:numPr>
          <w:ilvl w:val="0"/>
          <w:numId w:val="39"/>
        </w:numPr>
        <w:spacing w:before="0" w:after="60" w:line="240" w:lineRule="auto"/>
      </w:pPr>
      <w:r w:rsidRPr="00717587">
        <w:t xml:space="preserve">Other duties as directed.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7F7B12FD" w14:textId="04C0B92C"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B8CB57F" w14:textId="77777777" w:rsidR="00717587" w:rsidRPr="00717587" w:rsidRDefault="00717587" w:rsidP="00717587">
          <w:pPr>
            <w:pStyle w:val="ListParagraph"/>
            <w:numPr>
              <w:ilvl w:val="0"/>
              <w:numId w:val="27"/>
            </w:numPr>
            <w:rPr>
              <w:szCs w:val="24"/>
            </w:rPr>
          </w:pPr>
          <w:r w:rsidRPr="00717587">
            <w:rPr>
              <w:b/>
              <w:szCs w:val="24"/>
            </w:rPr>
            <w:t xml:space="preserve">Teamwork and Collaboration: </w:t>
          </w:r>
          <w:r w:rsidRPr="00717587">
            <w:rPr>
              <w:szCs w:val="24"/>
            </w:rPr>
            <w:t>Cooperates with others to achieve organisational objectives and may share team resources in order to do this. Collaborates with other teams as well as industry colleagues.</w:t>
          </w:r>
        </w:p>
        <w:p w14:paraId="36808E2E" w14:textId="77777777" w:rsidR="00203E54" w:rsidRDefault="00717587" w:rsidP="00203E54">
          <w:pPr>
            <w:pStyle w:val="ListParagraph"/>
            <w:numPr>
              <w:ilvl w:val="0"/>
              <w:numId w:val="27"/>
            </w:numPr>
            <w:spacing w:before="0" w:after="60" w:line="240" w:lineRule="auto"/>
            <w:contextualSpacing w:val="0"/>
            <w:rPr>
              <w:szCs w:val="24"/>
            </w:rPr>
          </w:pPr>
          <w:r w:rsidRPr="00717587">
            <w:rPr>
              <w:b/>
              <w:szCs w:val="24"/>
            </w:rPr>
            <w:t>Influence and Communication:</w:t>
          </w:r>
          <w:r w:rsidRPr="00717587">
            <w:rPr>
              <w:szCs w:val="24"/>
            </w:rPr>
            <w:t xml:space="preserve">  Uses knowledge of other party's priorities and adapts presentations or discussions to appeal to the interests and level of the audience. Anticipates and prepares for others reactions.</w:t>
          </w:r>
        </w:p>
        <w:p w14:paraId="6EBB48D4" w14:textId="7EF732F4" w:rsidR="00717587" w:rsidRPr="00457315" w:rsidRDefault="00717587" w:rsidP="00203E54">
          <w:pPr>
            <w:pStyle w:val="ListParagraph"/>
            <w:numPr>
              <w:ilvl w:val="0"/>
              <w:numId w:val="27"/>
            </w:numPr>
            <w:spacing w:before="0" w:after="60" w:line="240" w:lineRule="auto"/>
            <w:contextualSpacing w:val="0"/>
            <w:rPr>
              <w:szCs w:val="24"/>
            </w:rPr>
          </w:pPr>
          <w:r w:rsidRPr="00457315">
            <w:rPr>
              <w:b/>
              <w:szCs w:val="24"/>
            </w:rPr>
            <w:t>Resource Management/Leadership:</w:t>
          </w:r>
          <w:r w:rsidRPr="00457315">
            <w:rPr>
              <w:szCs w:val="24"/>
            </w:rPr>
            <w:t xml:space="preserve">  </w:t>
          </w:r>
          <w:r w:rsidR="00203E54" w:rsidRPr="00457315">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586DE81" w14:textId="77777777" w:rsidR="00457315" w:rsidRDefault="00717587" w:rsidP="00457315">
          <w:pPr>
            <w:pStyle w:val="ListParagraph"/>
            <w:numPr>
              <w:ilvl w:val="0"/>
              <w:numId w:val="27"/>
            </w:numPr>
            <w:spacing w:before="0" w:after="60" w:line="240" w:lineRule="auto"/>
            <w:contextualSpacing w:val="0"/>
            <w:rPr>
              <w:szCs w:val="24"/>
            </w:rPr>
          </w:pPr>
          <w:r w:rsidRPr="00717587">
            <w:rPr>
              <w:b/>
              <w:szCs w:val="24"/>
            </w:rPr>
            <w:t>Judgement and Problem Solving:</w:t>
          </w:r>
          <w:r w:rsidRPr="00717587">
            <w:rPr>
              <w:szCs w:val="24"/>
            </w:rPr>
            <w:t xml:space="preserve">  Investigates underlying issues of complex and ill-defined problems and develops appropriate response by adapting/creating and testing alternative solutions.</w:t>
          </w:r>
        </w:p>
        <w:p w14:paraId="0880407F" w14:textId="700B096C" w:rsidR="00717587" w:rsidRPr="00457315" w:rsidRDefault="00717587" w:rsidP="00457315">
          <w:pPr>
            <w:pStyle w:val="ListParagraph"/>
            <w:numPr>
              <w:ilvl w:val="0"/>
              <w:numId w:val="27"/>
            </w:numPr>
            <w:spacing w:before="0" w:after="60" w:line="240" w:lineRule="auto"/>
            <w:contextualSpacing w:val="0"/>
            <w:rPr>
              <w:szCs w:val="24"/>
            </w:rPr>
          </w:pPr>
          <w:r w:rsidRPr="00457315">
            <w:rPr>
              <w:b/>
              <w:szCs w:val="24"/>
            </w:rPr>
            <w:t xml:space="preserve">Independence: </w:t>
          </w:r>
          <w:r w:rsidR="00457315" w:rsidRPr="00457315">
            <w:rPr>
              <w:szCs w:val="24"/>
            </w:rPr>
            <w:t>Plans, sets and works to meet challenging standards and goals for self and/or others. Recognises where endeavours will make the most impact or difference, decides on desired outcome and sets realistic goals to reach this target.</w:t>
          </w:r>
          <w:r w:rsidR="00457315" w:rsidRPr="00457315">
            <w:rPr>
              <w:b/>
              <w:bCs/>
              <w:szCs w:val="24"/>
            </w:rPr>
            <w:t xml:space="preserve"> </w:t>
          </w:r>
        </w:p>
        <w:p w14:paraId="19EA1AB6" w14:textId="6DEE8A9B" w:rsidR="00B50C20" w:rsidRPr="00717587" w:rsidRDefault="00717587" w:rsidP="00717587">
          <w:pPr>
            <w:pStyle w:val="ListParagraph"/>
            <w:numPr>
              <w:ilvl w:val="0"/>
              <w:numId w:val="27"/>
            </w:numPr>
            <w:rPr>
              <w:bCs/>
              <w:iCs/>
              <w:szCs w:val="24"/>
            </w:rPr>
          </w:pPr>
          <w:r w:rsidRPr="00717587">
            <w:rPr>
              <w:b/>
              <w:szCs w:val="24"/>
            </w:rPr>
            <w:t>Adaptability:</w:t>
          </w:r>
          <w:r w:rsidRPr="00717587">
            <w:rPr>
              <w:b/>
              <w:bCs/>
              <w:i/>
              <w:iCs/>
              <w:szCs w:val="24"/>
            </w:rPr>
            <w:t xml:space="preserve"> </w:t>
          </w:r>
          <w:r w:rsidRPr="00717587">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F87B1" w14:textId="20826D52" w:rsidR="00B50C20" w:rsidRDefault="00B50C20" w:rsidP="00D83C52">
      <w:pPr>
        <w:pStyle w:val="Heading2"/>
        <w:rPr>
          <w:b/>
          <w:iCs w:val="0"/>
          <w:color w:val="auto"/>
          <w:sz w:val="26"/>
          <w:szCs w:val="26"/>
        </w:rPr>
      </w:pPr>
      <w:r w:rsidRPr="00B50C20">
        <w:rPr>
          <w:b/>
          <w:iCs w:val="0"/>
          <w:color w:val="auto"/>
          <w:sz w:val="26"/>
          <w:szCs w:val="26"/>
        </w:rPr>
        <w:t>Selection Criteria</w:t>
      </w:r>
    </w:p>
    <w:p w14:paraId="7FD56764" w14:textId="77777777" w:rsidR="000B3207" w:rsidRPr="00EA02BB" w:rsidRDefault="000B3207" w:rsidP="000B3207">
      <w:pPr>
        <w:pStyle w:val="Heading4"/>
        <w:rPr>
          <w:szCs w:val="24"/>
        </w:rPr>
      </w:pPr>
      <w:r w:rsidRPr="00EA02BB">
        <w:rPr>
          <w:szCs w:val="24"/>
        </w:rPr>
        <w:t>Essential</w:t>
      </w:r>
    </w:p>
    <w:p w14:paraId="2208F397" w14:textId="31FEA8DE" w:rsidR="00717587" w:rsidRDefault="00B50C20" w:rsidP="00717587">
      <w:pPr>
        <w:rPr>
          <w:i/>
          <w:iCs/>
          <w:szCs w:val="24"/>
        </w:rPr>
      </w:pPr>
      <w:r w:rsidRPr="00EA02BB">
        <w:rPr>
          <w:i/>
          <w:iCs/>
          <w:szCs w:val="24"/>
        </w:rPr>
        <w:t>Under CSIRO policy only those who meet all essential criteria can be appointed.</w:t>
      </w:r>
    </w:p>
    <w:p w14:paraId="11A12631" w14:textId="7023C383" w:rsidR="00717587" w:rsidRDefault="00717587" w:rsidP="00717587">
      <w:pPr>
        <w:pStyle w:val="ListParagraph"/>
        <w:numPr>
          <w:ilvl w:val="0"/>
          <w:numId w:val="46"/>
        </w:numPr>
        <w:rPr>
          <w:szCs w:val="24"/>
        </w:rPr>
      </w:pPr>
      <w:r>
        <w:rPr>
          <w:szCs w:val="24"/>
        </w:rPr>
        <w:t xml:space="preserve">A bachelor’s degree in Computer Science </w:t>
      </w:r>
      <w:r w:rsidRPr="00717587">
        <w:rPr>
          <w:szCs w:val="24"/>
        </w:rPr>
        <w:t xml:space="preserve">Software Engineering </w:t>
      </w:r>
      <w:r w:rsidR="00457315">
        <w:rPr>
          <w:szCs w:val="24"/>
        </w:rPr>
        <w:t>or</w:t>
      </w:r>
      <w:r w:rsidRPr="00717587">
        <w:rPr>
          <w:szCs w:val="24"/>
        </w:rPr>
        <w:t xml:space="preserve"> related disciplines</w:t>
      </w:r>
      <w:r w:rsidR="00457315">
        <w:rPr>
          <w:szCs w:val="24"/>
        </w:rPr>
        <w:t>.</w:t>
      </w:r>
    </w:p>
    <w:p w14:paraId="6EF74F6C" w14:textId="271058F3" w:rsidR="00717587" w:rsidRPr="00717587" w:rsidRDefault="00717587" w:rsidP="00717587">
      <w:pPr>
        <w:pStyle w:val="ListParagraph"/>
        <w:numPr>
          <w:ilvl w:val="0"/>
          <w:numId w:val="46"/>
        </w:numPr>
        <w:rPr>
          <w:szCs w:val="24"/>
        </w:rPr>
      </w:pPr>
      <w:r w:rsidRPr="00717587">
        <w:rPr>
          <w:szCs w:val="24"/>
        </w:rPr>
        <w:t>Demonstrable experience in working with open source software and/or software in a collaborative environment</w:t>
      </w:r>
      <w:r w:rsidR="00457315">
        <w:rPr>
          <w:szCs w:val="24"/>
        </w:rPr>
        <w:t>.</w:t>
      </w:r>
    </w:p>
    <w:p w14:paraId="2422CBB2" w14:textId="77777777" w:rsidR="00457315" w:rsidRDefault="00717587" w:rsidP="00D320C7">
      <w:pPr>
        <w:pStyle w:val="ListParagraph"/>
        <w:numPr>
          <w:ilvl w:val="0"/>
          <w:numId w:val="46"/>
        </w:numPr>
        <w:rPr>
          <w:szCs w:val="24"/>
        </w:rPr>
      </w:pPr>
      <w:r w:rsidRPr="00457315">
        <w:rPr>
          <w:szCs w:val="24"/>
        </w:rPr>
        <w:t xml:space="preserve">Demonstrable experience in </w:t>
      </w:r>
      <w:bookmarkStart w:id="4" w:name="_Hlk52959450"/>
      <w:r w:rsidRPr="00457315">
        <w:rPr>
          <w:szCs w:val="24"/>
        </w:rPr>
        <w:t>Cloud based Deployment and DevOps</w:t>
      </w:r>
      <w:bookmarkEnd w:id="4"/>
      <w:r w:rsidR="00457315" w:rsidRPr="00457315">
        <w:rPr>
          <w:szCs w:val="24"/>
        </w:rPr>
        <w:t>.</w:t>
      </w:r>
    </w:p>
    <w:p w14:paraId="0100BB80" w14:textId="65ED4068" w:rsidR="00717587" w:rsidRPr="00457315" w:rsidRDefault="00717587" w:rsidP="00D320C7">
      <w:pPr>
        <w:pStyle w:val="ListParagraph"/>
        <w:numPr>
          <w:ilvl w:val="0"/>
          <w:numId w:val="46"/>
        </w:numPr>
        <w:rPr>
          <w:szCs w:val="24"/>
        </w:rPr>
      </w:pPr>
      <w:r w:rsidRPr="00457315">
        <w:rPr>
          <w:szCs w:val="24"/>
        </w:rPr>
        <w:t>Demonstrable experience in Cloud scaling solutions such as Kubernetes systems</w:t>
      </w:r>
      <w:r w:rsidR="00457315">
        <w:rPr>
          <w:szCs w:val="24"/>
        </w:rPr>
        <w:t>.</w:t>
      </w:r>
    </w:p>
    <w:p w14:paraId="7D68D976" w14:textId="77777777" w:rsidR="00717587" w:rsidRPr="00717587" w:rsidRDefault="00717587" w:rsidP="00717587">
      <w:pPr>
        <w:pStyle w:val="ListParagraph"/>
        <w:numPr>
          <w:ilvl w:val="0"/>
          <w:numId w:val="46"/>
        </w:numPr>
        <w:rPr>
          <w:szCs w:val="24"/>
        </w:rPr>
      </w:pPr>
      <w:r w:rsidRPr="00717587">
        <w:rPr>
          <w:szCs w:val="24"/>
        </w:rPr>
        <w:t>Demonstrable experience in developing automated testing regimes in a cloud environment.</w:t>
      </w:r>
    </w:p>
    <w:p w14:paraId="04200B09" w14:textId="77777777" w:rsidR="00717587" w:rsidRPr="00717587" w:rsidRDefault="00717587" w:rsidP="00717587">
      <w:pPr>
        <w:pStyle w:val="ListParagraph"/>
        <w:numPr>
          <w:ilvl w:val="0"/>
          <w:numId w:val="46"/>
        </w:numPr>
        <w:rPr>
          <w:szCs w:val="24"/>
        </w:rPr>
      </w:pPr>
      <w:r w:rsidRPr="00717587">
        <w:rPr>
          <w:szCs w:val="24"/>
        </w:rPr>
        <w:t>Working knowledge of scripting languages including Python.</w:t>
      </w:r>
    </w:p>
    <w:p w14:paraId="51E1EFFB" w14:textId="4B5B87C3" w:rsidR="00717587" w:rsidRPr="00717587" w:rsidRDefault="00717587" w:rsidP="00717587">
      <w:pPr>
        <w:pStyle w:val="ListParagraph"/>
        <w:numPr>
          <w:ilvl w:val="0"/>
          <w:numId w:val="46"/>
        </w:numPr>
        <w:rPr>
          <w:szCs w:val="24"/>
        </w:rPr>
      </w:pPr>
      <w:r w:rsidRPr="00717587">
        <w:rPr>
          <w:szCs w:val="24"/>
        </w:rPr>
        <w:t>Demonstrable evidence of working in a multi-disciplinary team environment.</w:t>
      </w:r>
    </w:p>
    <w:p w14:paraId="37EAB8E1" w14:textId="54F26A9E" w:rsidR="00EA02BB" w:rsidRDefault="00B50C20" w:rsidP="00717587">
      <w:pPr>
        <w:jc w:val="both"/>
        <w:rPr>
          <w:rFonts w:asciiTheme="majorHAnsi" w:eastAsiaTheme="majorEastAsia" w:hAnsiTheme="majorHAnsi" w:cstheme="majorBidi"/>
          <w:b/>
          <w:color w:val="757579" w:themeColor="accent3"/>
          <w:szCs w:val="24"/>
        </w:rPr>
      </w:pPr>
      <w:r w:rsidRPr="00717587">
        <w:rPr>
          <w:rFonts w:asciiTheme="majorHAnsi" w:eastAsiaTheme="majorEastAsia" w:hAnsiTheme="majorHAnsi" w:cstheme="majorBidi"/>
          <w:b/>
          <w:color w:val="757579" w:themeColor="accent3"/>
          <w:szCs w:val="24"/>
        </w:rPr>
        <w:t>Desirable:</w:t>
      </w:r>
    </w:p>
    <w:p w14:paraId="3A1CBF86" w14:textId="1EFB3B99" w:rsidR="00717587" w:rsidRPr="00717587" w:rsidRDefault="00717587" w:rsidP="00717587">
      <w:pPr>
        <w:pStyle w:val="ListParagraph"/>
        <w:numPr>
          <w:ilvl w:val="0"/>
          <w:numId w:val="48"/>
        </w:numPr>
        <w:rPr>
          <w:szCs w:val="24"/>
        </w:rPr>
      </w:pPr>
      <w:r w:rsidRPr="00717587">
        <w:rPr>
          <w:szCs w:val="24"/>
        </w:rPr>
        <w:t>Prior experience in geospatial data analysis, modelling and/or visualisation</w:t>
      </w:r>
      <w:r w:rsidR="00457315">
        <w:rPr>
          <w:szCs w:val="24"/>
        </w:rPr>
        <w:t>.</w:t>
      </w:r>
    </w:p>
    <w:p w14:paraId="61F7C037" w14:textId="13E7BEED" w:rsidR="00717587" w:rsidRDefault="00717587" w:rsidP="00717587">
      <w:pPr>
        <w:pStyle w:val="ListParagraph"/>
        <w:numPr>
          <w:ilvl w:val="0"/>
          <w:numId w:val="48"/>
        </w:numPr>
        <w:rPr>
          <w:szCs w:val="24"/>
        </w:rPr>
      </w:pPr>
      <w:r w:rsidRPr="00717587">
        <w:rPr>
          <w:szCs w:val="24"/>
        </w:rPr>
        <w:t>A passion for the environment and environmentally focussed applications</w:t>
      </w:r>
      <w:r w:rsidR="00457315">
        <w:rPr>
          <w:szCs w:val="24"/>
        </w:rPr>
        <w:t>.</w:t>
      </w:r>
    </w:p>
    <w:p w14:paraId="3C9443CB" w14:textId="77777777" w:rsidR="00457315" w:rsidRPr="00717587" w:rsidRDefault="00457315" w:rsidP="00457315">
      <w:pPr>
        <w:pStyle w:val="ListParagraph"/>
        <w:rPr>
          <w:szCs w:val="24"/>
        </w:rPr>
      </w:pPr>
    </w:p>
    <w:p w14:paraId="72F11705" w14:textId="7BEC4DC5" w:rsidR="00717587" w:rsidRPr="00717587" w:rsidRDefault="00717587" w:rsidP="00717587">
      <w:pPr>
        <w:pStyle w:val="ListParagraph"/>
        <w:jc w:val="both"/>
        <w:rPr>
          <w:rFonts w:asciiTheme="majorHAnsi" w:eastAsiaTheme="majorEastAsia" w:hAnsiTheme="majorHAnsi" w:cstheme="majorBidi"/>
          <w:b/>
          <w:color w:val="757579" w:themeColor="accent3"/>
          <w:szCs w:val="24"/>
        </w:rPr>
      </w:pPr>
    </w:p>
    <w:p w14:paraId="599E4933" w14:textId="77777777" w:rsidR="00E673A0" w:rsidRPr="003044E2" w:rsidRDefault="00E673A0" w:rsidP="00E673A0">
      <w:pPr>
        <w:pStyle w:val="Boxedheading"/>
      </w:pPr>
      <w:r>
        <w:lastRenderedPageBreak/>
        <w:t>Special Requirements</w:t>
      </w:r>
    </w:p>
    <w:p w14:paraId="286B19D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6FCAEE1" w14:textId="77777777" w:rsidR="003E5564" w:rsidRDefault="003E5564" w:rsidP="00E673A0">
      <w:pPr>
        <w:pStyle w:val="Boxedlistbullet"/>
        <w:numPr>
          <w:ilvl w:val="0"/>
          <w:numId w:val="0"/>
        </w:numPr>
        <w:ind w:left="227"/>
      </w:pPr>
    </w:p>
    <w:p w14:paraId="46CDB944" w14:textId="77777777" w:rsidR="00814ACE" w:rsidRPr="00EA02BB" w:rsidRDefault="00E673A0" w:rsidP="00E673A0">
      <w:pPr>
        <w:pStyle w:val="Boxedlistbullet"/>
        <w:spacing w:before="100" w:beforeAutospacing="1" w:after="100" w:afterAutospacing="1"/>
      </w:pPr>
      <w:r w:rsidRPr="00EA02BB">
        <w:t>The successful candidate will</w:t>
      </w:r>
      <w:r w:rsidR="00814ACE" w:rsidRPr="00EA02BB">
        <w:t xml:space="preserve"> be asked to </w:t>
      </w:r>
      <w:r w:rsidR="00D476E9" w:rsidRPr="00EA02BB">
        <w:t xml:space="preserve">obtain and provide evidence of a </w:t>
      </w:r>
      <w:r w:rsidR="00814ACE" w:rsidRPr="00EA02BB">
        <w:t xml:space="preserve">National </w:t>
      </w:r>
      <w:r w:rsidR="00D476E9" w:rsidRPr="00EA02BB">
        <w:t>P</w:t>
      </w:r>
      <w:r w:rsidR="00814ACE" w:rsidRPr="00EA02BB">
        <w:t xml:space="preserve">olice </w:t>
      </w:r>
      <w:r w:rsidR="00D476E9" w:rsidRPr="00EA02BB">
        <w:t>C</w:t>
      </w:r>
      <w:r w:rsidR="00814ACE" w:rsidRPr="00EA02BB">
        <w:t>heck</w:t>
      </w:r>
      <w:r w:rsidR="00D476E9" w:rsidRPr="00EA02BB">
        <w:t xml:space="preserve"> or equivalent</w:t>
      </w:r>
      <w:r w:rsidR="00814ACE" w:rsidRPr="00EA02BB">
        <w:t>. Please note that people with criminal records are not automatically deemed ineligible. Each application will be considered on its merits.</w:t>
      </w:r>
      <w:r w:rsidRPr="00EA02BB">
        <w:t xml:space="preserve"> </w:t>
      </w:r>
    </w:p>
    <w:p w14:paraId="26B6343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6FEB51E" w14:textId="7C6FCCA2"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8" w:tooltip="CSIRO Website" w:history="1">
        <w:r w:rsidR="00B50C20" w:rsidRPr="00B50C20">
          <w:rPr>
            <w:rStyle w:val="Hyperlink"/>
            <w:rFonts w:cs="Arial"/>
            <w:bCs/>
            <w:szCs w:val="24"/>
          </w:rPr>
          <w:t>online</w:t>
        </w:r>
      </w:hyperlink>
      <w:r w:rsidR="00B50C20" w:rsidRPr="00B50C20">
        <w:rPr>
          <w:bCs/>
          <w:szCs w:val="24"/>
        </w:rPr>
        <w:t xml:space="preserve">! </w:t>
      </w:r>
    </w:p>
    <w:p w14:paraId="06AF2BE5" w14:textId="77777777" w:rsidR="005828CA" w:rsidRDefault="005828CA" w:rsidP="005828CA">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0933A1DF" w14:textId="77777777" w:rsidR="005828CA" w:rsidRDefault="005828CA" w:rsidP="005828CA">
      <w:pPr>
        <w:numPr>
          <w:ilvl w:val="1"/>
          <w:numId w:val="50"/>
        </w:numPr>
        <w:spacing w:before="0" w:after="0" w:line="252" w:lineRule="auto"/>
        <w:ind w:hanging="360"/>
        <w:jc w:val="both"/>
        <w:rPr>
          <w:rFonts w:eastAsia="Times New Roman"/>
          <w:szCs w:val="24"/>
        </w:rPr>
      </w:pPr>
      <w:r>
        <w:rPr>
          <w:rFonts w:eastAsia="Times New Roman"/>
        </w:rPr>
        <w:t xml:space="preserve">People First  </w:t>
      </w:r>
    </w:p>
    <w:p w14:paraId="1CD5ABE6" w14:textId="77777777" w:rsidR="005828CA" w:rsidRDefault="005828CA" w:rsidP="005828CA">
      <w:pPr>
        <w:numPr>
          <w:ilvl w:val="1"/>
          <w:numId w:val="50"/>
        </w:numPr>
        <w:spacing w:before="0" w:after="0" w:line="252" w:lineRule="auto"/>
        <w:ind w:hanging="360"/>
        <w:jc w:val="both"/>
        <w:rPr>
          <w:rFonts w:eastAsia="Times New Roman"/>
          <w:sz w:val="22"/>
        </w:rPr>
      </w:pPr>
      <w:r>
        <w:rPr>
          <w:rFonts w:eastAsia="Times New Roman"/>
        </w:rPr>
        <w:t xml:space="preserve">Further </w:t>
      </w:r>
      <w:bookmarkStart w:id="5" w:name="_GoBack"/>
      <w:bookmarkEnd w:id="5"/>
      <w:r>
        <w:rPr>
          <w:rFonts w:eastAsia="Times New Roman"/>
        </w:rPr>
        <w:t xml:space="preserve">Together  </w:t>
      </w:r>
    </w:p>
    <w:p w14:paraId="4C305FC2" w14:textId="77777777" w:rsidR="005828CA" w:rsidRDefault="005828CA" w:rsidP="005828CA">
      <w:pPr>
        <w:numPr>
          <w:ilvl w:val="1"/>
          <w:numId w:val="50"/>
        </w:numPr>
        <w:spacing w:before="0" w:after="0" w:line="252" w:lineRule="auto"/>
        <w:ind w:hanging="360"/>
        <w:jc w:val="both"/>
        <w:rPr>
          <w:rFonts w:eastAsia="Times New Roman"/>
        </w:rPr>
      </w:pPr>
      <w:r>
        <w:rPr>
          <w:rFonts w:eastAsia="Times New Roman"/>
        </w:rPr>
        <w:t xml:space="preserve">Making it Real  </w:t>
      </w:r>
    </w:p>
    <w:p w14:paraId="76D68112" w14:textId="77777777" w:rsidR="005828CA" w:rsidRDefault="005828CA" w:rsidP="005828CA">
      <w:pPr>
        <w:numPr>
          <w:ilvl w:val="1"/>
          <w:numId w:val="50"/>
        </w:numPr>
        <w:spacing w:before="0" w:after="74" w:line="252" w:lineRule="auto"/>
        <w:ind w:hanging="360"/>
        <w:jc w:val="both"/>
        <w:rPr>
          <w:rFonts w:eastAsia="Times New Roman"/>
        </w:rPr>
      </w:pPr>
      <w:r>
        <w:rPr>
          <w:rFonts w:eastAsia="Times New Roman"/>
        </w:rPr>
        <w:t xml:space="preserve">Trusted </w:t>
      </w:r>
    </w:p>
    <w:p w14:paraId="680A612E" w14:textId="77777777" w:rsidR="005828CA" w:rsidRPr="00B50C20" w:rsidRDefault="005828CA" w:rsidP="00D83C52">
      <w:pPr>
        <w:rPr>
          <w:bCs/>
          <w:szCs w:val="24"/>
        </w:rPr>
      </w:pPr>
    </w:p>
    <w:bookmarkEnd w:id="2"/>
    <w:p w14:paraId="009A3F56" w14:textId="77777777" w:rsidR="00EA02BB" w:rsidRPr="00EA02BB" w:rsidRDefault="00EA02BB" w:rsidP="00EA02BB">
      <w:pPr>
        <w:rPr>
          <w:bCs/>
          <w:szCs w:val="24"/>
        </w:rPr>
      </w:pPr>
      <w:r w:rsidRPr="00EA02BB">
        <w:rPr>
          <w:bCs/>
          <w:szCs w:val="24"/>
        </w:rPr>
        <w:t>Data61 is Australia’s digital powerhouse, formed by the recent integration of NICTA and CSIRO’s Digital Productivity business unit. We bring a multidisciplinary approach with design thinking, creativity, and behavioural economics to solve complex business problems, digital transformation and early stage commercialisation of data-centric solutions.</w:t>
      </w:r>
    </w:p>
    <w:p w14:paraId="387C65DD" w14:textId="77777777" w:rsidR="00EA02BB" w:rsidRPr="00EA02BB" w:rsidRDefault="00EA02BB" w:rsidP="00EA02BB">
      <w:pPr>
        <w:rPr>
          <w:bCs/>
          <w:szCs w:val="24"/>
        </w:rPr>
      </w:pPr>
      <w:r w:rsidRPr="00EA02BB">
        <w:rPr>
          <w:bCs/>
          <w:szCs w:val="24"/>
        </w:rPr>
        <w:t>Data61 is a CSIRO entity, Australia’s preeminent scientific organisation. Being part of CSIRO gives us access to deep domain expertise across all of the industry sectors most likely to be disrupted over next 5-20 years.</w:t>
      </w:r>
    </w:p>
    <w:p w14:paraId="175C9BCA" w14:textId="77777777" w:rsidR="00EA02BB" w:rsidRPr="00EA02BB" w:rsidRDefault="00EA02BB" w:rsidP="00EA02BB">
      <w:pPr>
        <w:rPr>
          <w:bCs/>
          <w:szCs w:val="24"/>
        </w:rPr>
      </w:pPr>
      <w:r w:rsidRPr="00EA02BB">
        <w:rPr>
          <w:bCs/>
          <w:szCs w:val="24"/>
        </w:rPr>
        <w:t xml:space="preserve">Data61 focuses on every aspect of data research and development, from data capture [via sensor technology and robotics] to data consumption; communications and networking; infrastructure; hardware and software; cybersecurity; data statistics, modelling and analytics; decision sciences; behavioural economics and cognitive sciences—across every major industry sector.   </w:t>
      </w:r>
    </w:p>
    <w:p w14:paraId="528EBA28" w14:textId="1F674198" w:rsidR="00B50C20" w:rsidRPr="00B50C20" w:rsidRDefault="00EA02BB" w:rsidP="00EA02BB">
      <w:pPr>
        <w:rPr>
          <w:bCs/>
          <w:szCs w:val="24"/>
        </w:rPr>
      </w:pPr>
      <w:r w:rsidRPr="00EA02BB">
        <w:rPr>
          <w:b/>
          <w:szCs w:val="24"/>
        </w:rPr>
        <w:t>Find out more</w:t>
      </w:r>
      <w:r w:rsidRPr="00EA02BB">
        <w:rPr>
          <w:bCs/>
          <w:szCs w:val="24"/>
        </w:rPr>
        <w:t xml:space="preserve"> – visit our </w:t>
      </w:r>
      <w:hyperlink r:id="rId19" w:history="1">
        <w:r w:rsidRPr="00EA02BB">
          <w:rPr>
            <w:rStyle w:val="Hyperlink"/>
            <w:rFonts w:cs="Arial"/>
          </w:rPr>
          <w:t>website</w:t>
        </w:r>
      </w:hyperlink>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E4360" w14:textId="77777777" w:rsidR="00D6799C" w:rsidRDefault="00D6799C" w:rsidP="000A377A">
      <w:r>
        <w:separator/>
      </w:r>
    </w:p>
  </w:endnote>
  <w:endnote w:type="continuationSeparator" w:id="0">
    <w:p w14:paraId="678B1D64" w14:textId="77777777" w:rsidR="00D6799C" w:rsidRDefault="00D6799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C8B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4B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5A877" w14:textId="77777777" w:rsidR="00D6799C" w:rsidRDefault="00D6799C" w:rsidP="000A377A">
      <w:r>
        <w:separator/>
      </w:r>
    </w:p>
  </w:footnote>
  <w:footnote w:type="continuationSeparator" w:id="0">
    <w:p w14:paraId="526110CC" w14:textId="77777777" w:rsidR="00D6799C" w:rsidRDefault="00D6799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97BB" w14:textId="77777777" w:rsidR="009511DD" w:rsidRDefault="00ED212D">
    <w:r>
      <w:rPr>
        <w:noProof/>
      </w:rPr>
      <w:drawing>
        <wp:anchor distT="0" distB="71755" distL="114300" distR="360045" simplePos="0" relativeHeight="251661824" behindDoc="1" locked="1" layoutInCell="1" allowOverlap="1" wp14:anchorId="6610496C" wp14:editId="19DDA21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37F4D0F"/>
    <w:multiLevelType w:val="hybridMultilevel"/>
    <w:tmpl w:val="06788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D8253A7"/>
    <w:multiLevelType w:val="hybridMultilevel"/>
    <w:tmpl w:val="CE0C2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DD829BA"/>
    <w:multiLevelType w:val="hybridMultilevel"/>
    <w:tmpl w:val="5F8A8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D09641F"/>
    <w:multiLevelType w:val="hybridMultilevel"/>
    <w:tmpl w:val="7B968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A00575"/>
    <w:multiLevelType w:val="hybridMultilevel"/>
    <w:tmpl w:val="072A46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9C57B25"/>
    <w:multiLevelType w:val="hybridMultilevel"/>
    <w:tmpl w:val="1E529F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3FA601D2"/>
    <w:multiLevelType w:val="hybridMultilevel"/>
    <w:tmpl w:val="D98C916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4470C0A"/>
    <w:multiLevelType w:val="hybridMultilevel"/>
    <w:tmpl w:val="B57269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C47EF8"/>
    <w:multiLevelType w:val="hybridMultilevel"/>
    <w:tmpl w:val="9536B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94C05EC"/>
    <w:multiLevelType w:val="hybridMultilevel"/>
    <w:tmpl w:val="BCCA3EB0"/>
    <w:lvl w:ilvl="0" w:tplc="3790032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17031D"/>
    <w:multiLevelType w:val="hybridMultilevel"/>
    <w:tmpl w:val="87F0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4115EF"/>
    <w:multiLevelType w:val="hybridMultilevel"/>
    <w:tmpl w:val="38740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1" w15:restartNumberingAfterBreak="0">
    <w:nsid w:val="710E699F"/>
    <w:multiLevelType w:val="hybridMultilevel"/>
    <w:tmpl w:val="A276F8B0"/>
    <w:lvl w:ilvl="0" w:tplc="379003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B410CA"/>
    <w:multiLevelType w:val="hybridMultilevel"/>
    <w:tmpl w:val="3DFEC3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9"/>
  </w:num>
  <w:num w:numId="13">
    <w:abstractNumId w:val="18"/>
  </w:num>
  <w:num w:numId="14">
    <w:abstractNumId w:val="36"/>
  </w:num>
  <w:num w:numId="15">
    <w:abstractNumId w:val="43"/>
  </w:num>
  <w:num w:numId="16">
    <w:abstractNumId w:val="37"/>
  </w:num>
  <w:num w:numId="17">
    <w:abstractNumId w:val="23"/>
  </w:num>
  <w:num w:numId="18">
    <w:abstractNumId w:val="28"/>
  </w:num>
  <w:num w:numId="19">
    <w:abstractNumId w:val="21"/>
  </w:num>
  <w:num w:numId="20">
    <w:abstractNumId w:val="15"/>
  </w:num>
  <w:num w:numId="21">
    <w:abstractNumId w:val="17"/>
  </w:num>
  <w:num w:numId="22">
    <w:abstractNumId w:val="14"/>
  </w:num>
  <w:num w:numId="23">
    <w:abstractNumId w:val="10"/>
  </w:num>
  <w:num w:numId="24">
    <w:abstractNumId w:val="22"/>
  </w:num>
  <w:num w:numId="25">
    <w:abstractNumId w:val="40"/>
  </w:num>
  <w:num w:numId="26">
    <w:abstractNumId w:val="27"/>
  </w:num>
  <w:num w:numId="27">
    <w:abstractNumId w:val="34"/>
  </w:num>
  <w:num w:numId="28">
    <w:abstractNumId w:val="32"/>
  </w:num>
  <w:num w:numId="29">
    <w:abstractNumId w:val="10"/>
  </w:num>
  <w:num w:numId="30">
    <w:abstractNumId w:val="32"/>
  </w:num>
  <w:num w:numId="31">
    <w:abstractNumId w:val="4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8"/>
  </w:num>
  <w:num w:numId="35">
    <w:abstractNumId w:val="20"/>
  </w:num>
  <w:num w:numId="36">
    <w:abstractNumId w:val="24"/>
  </w:num>
  <w:num w:numId="37">
    <w:abstractNumId w:val="13"/>
  </w:num>
  <w:num w:numId="38">
    <w:abstractNumId w:val="26"/>
  </w:num>
  <w:num w:numId="39">
    <w:abstractNumId w:val="38"/>
  </w:num>
  <w:num w:numId="40">
    <w:abstractNumId w:val="29"/>
  </w:num>
  <w:num w:numId="41">
    <w:abstractNumId w:val="33"/>
  </w:num>
  <w:num w:numId="42">
    <w:abstractNumId w:val="41"/>
  </w:num>
  <w:num w:numId="43">
    <w:abstractNumId w:val="35"/>
  </w:num>
  <w:num w:numId="44">
    <w:abstractNumId w:val="25"/>
  </w:num>
  <w:num w:numId="45">
    <w:abstractNumId w:val="39"/>
  </w:num>
  <w:num w:numId="46">
    <w:abstractNumId w:val="31"/>
  </w:num>
  <w:num w:numId="47">
    <w:abstractNumId w:val="16"/>
  </w:num>
  <w:num w:numId="48">
    <w:abstractNumId w:val="42"/>
  </w:num>
  <w:num w:numId="49">
    <w:abstractNumId w:val="11"/>
  </w:num>
  <w:num w:numId="50">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17D"/>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910"/>
    <w:rsid w:val="000673D6"/>
    <w:rsid w:val="00071DFB"/>
    <w:rsid w:val="00073353"/>
    <w:rsid w:val="000749CD"/>
    <w:rsid w:val="00076353"/>
    <w:rsid w:val="0007694B"/>
    <w:rsid w:val="000779AB"/>
    <w:rsid w:val="00081327"/>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C9"/>
    <w:rsid w:val="000A59F9"/>
    <w:rsid w:val="000A6A79"/>
    <w:rsid w:val="000A79FB"/>
    <w:rsid w:val="000B19E5"/>
    <w:rsid w:val="000B3142"/>
    <w:rsid w:val="000B3207"/>
    <w:rsid w:val="000B56E0"/>
    <w:rsid w:val="000B5846"/>
    <w:rsid w:val="000B5AFC"/>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1B06"/>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3E54"/>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620"/>
    <w:rsid w:val="002A01A5"/>
    <w:rsid w:val="002A10EE"/>
    <w:rsid w:val="002A1120"/>
    <w:rsid w:val="002A4CEA"/>
    <w:rsid w:val="002A636B"/>
    <w:rsid w:val="002B0E10"/>
    <w:rsid w:val="002B6B8D"/>
    <w:rsid w:val="002B7648"/>
    <w:rsid w:val="002C339E"/>
    <w:rsid w:val="002C3AC1"/>
    <w:rsid w:val="002D29B1"/>
    <w:rsid w:val="002D3B7D"/>
    <w:rsid w:val="002D4444"/>
    <w:rsid w:val="002D4EB9"/>
    <w:rsid w:val="002D561B"/>
    <w:rsid w:val="002D7151"/>
    <w:rsid w:val="002E1686"/>
    <w:rsid w:val="002E4912"/>
    <w:rsid w:val="002E4A14"/>
    <w:rsid w:val="002E7993"/>
    <w:rsid w:val="002E7F4C"/>
    <w:rsid w:val="002F0ED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5F"/>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3B3"/>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315"/>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582A"/>
    <w:rsid w:val="004B600D"/>
    <w:rsid w:val="004B654B"/>
    <w:rsid w:val="004B759B"/>
    <w:rsid w:val="004C03B7"/>
    <w:rsid w:val="004C318D"/>
    <w:rsid w:val="004C4E15"/>
    <w:rsid w:val="004C67B0"/>
    <w:rsid w:val="004C79ED"/>
    <w:rsid w:val="004D1978"/>
    <w:rsid w:val="004D3607"/>
    <w:rsid w:val="004D36F6"/>
    <w:rsid w:val="004D636E"/>
    <w:rsid w:val="004D6B52"/>
    <w:rsid w:val="004E0034"/>
    <w:rsid w:val="004E0997"/>
    <w:rsid w:val="004E2B16"/>
    <w:rsid w:val="004E369B"/>
    <w:rsid w:val="004E43B4"/>
    <w:rsid w:val="004E61C2"/>
    <w:rsid w:val="004E7737"/>
    <w:rsid w:val="004F4CAC"/>
    <w:rsid w:val="004F4FCE"/>
    <w:rsid w:val="004F79E1"/>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8CA"/>
    <w:rsid w:val="00585831"/>
    <w:rsid w:val="0058655A"/>
    <w:rsid w:val="00587ACF"/>
    <w:rsid w:val="00590A35"/>
    <w:rsid w:val="00591ADE"/>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8D"/>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73C"/>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7587"/>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B8E"/>
    <w:rsid w:val="0075315B"/>
    <w:rsid w:val="007611F0"/>
    <w:rsid w:val="00761A76"/>
    <w:rsid w:val="00763261"/>
    <w:rsid w:val="00763D60"/>
    <w:rsid w:val="0076460E"/>
    <w:rsid w:val="0076495E"/>
    <w:rsid w:val="00766BD2"/>
    <w:rsid w:val="0076761A"/>
    <w:rsid w:val="007715E7"/>
    <w:rsid w:val="0077267C"/>
    <w:rsid w:val="007744AD"/>
    <w:rsid w:val="007746B9"/>
    <w:rsid w:val="00774973"/>
    <w:rsid w:val="00775263"/>
    <w:rsid w:val="00775640"/>
    <w:rsid w:val="00777BC8"/>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6F94"/>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0C3"/>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3C7"/>
    <w:rsid w:val="009076E9"/>
    <w:rsid w:val="00907C84"/>
    <w:rsid w:val="00910818"/>
    <w:rsid w:val="0091144C"/>
    <w:rsid w:val="00911BE9"/>
    <w:rsid w:val="00922173"/>
    <w:rsid w:val="00922D03"/>
    <w:rsid w:val="00923EAC"/>
    <w:rsid w:val="00924B38"/>
    <w:rsid w:val="00925815"/>
    <w:rsid w:val="00926BE4"/>
    <w:rsid w:val="009272A8"/>
    <w:rsid w:val="00927C3E"/>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37D"/>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1CA"/>
    <w:rsid w:val="00AA624B"/>
    <w:rsid w:val="00AB05E4"/>
    <w:rsid w:val="00AB0982"/>
    <w:rsid w:val="00AB11EF"/>
    <w:rsid w:val="00AB2CA5"/>
    <w:rsid w:val="00AB5AB2"/>
    <w:rsid w:val="00AB5C46"/>
    <w:rsid w:val="00AB5CBB"/>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4E3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A0F"/>
    <w:rsid w:val="00BF4CF3"/>
    <w:rsid w:val="00BF5EA6"/>
    <w:rsid w:val="00BF5F95"/>
    <w:rsid w:val="00BF7946"/>
    <w:rsid w:val="00C01321"/>
    <w:rsid w:val="00C02E1E"/>
    <w:rsid w:val="00C04806"/>
    <w:rsid w:val="00C10B13"/>
    <w:rsid w:val="00C13B10"/>
    <w:rsid w:val="00C152D1"/>
    <w:rsid w:val="00C15C06"/>
    <w:rsid w:val="00C15FFF"/>
    <w:rsid w:val="00C1678F"/>
    <w:rsid w:val="00C17064"/>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B1A"/>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A03"/>
    <w:rsid w:val="00D34F20"/>
    <w:rsid w:val="00D34F8A"/>
    <w:rsid w:val="00D36881"/>
    <w:rsid w:val="00D36B0B"/>
    <w:rsid w:val="00D370F1"/>
    <w:rsid w:val="00D40C06"/>
    <w:rsid w:val="00D43B4E"/>
    <w:rsid w:val="00D44115"/>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99C"/>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3D1"/>
    <w:rsid w:val="00D93A7D"/>
    <w:rsid w:val="00D94861"/>
    <w:rsid w:val="00D94B6B"/>
    <w:rsid w:val="00D9557C"/>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09A"/>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8FB"/>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02BB"/>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38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4A919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744AD"/>
    <w:rPr>
      <w:sz w:val="16"/>
      <w:szCs w:val="16"/>
    </w:rPr>
  </w:style>
  <w:style w:type="paragraph" w:styleId="CommentText">
    <w:name w:val="annotation text"/>
    <w:basedOn w:val="Normal"/>
    <w:link w:val="CommentTextChar"/>
    <w:semiHidden/>
    <w:unhideWhenUsed/>
    <w:rsid w:val="007744AD"/>
    <w:pPr>
      <w:spacing w:line="240" w:lineRule="auto"/>
    </w:pPr>
    <w:rPr>
      <w:sz w:val="20"/>
      <w:szCs w:val="20"/>
    </w:rPr>
  </w:style>
  <w:style w:type="character" w:customStyle="1" w:styleId="CommentTextChar">
    <w:name w:val="Comment Text Char"/>
    <w:basedOn w:val="DefaultParagraphFont"/>
    <w:link w:val="CommentText"/>
    <w:semiHidden/>
    <w:rsid w:val="007744A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744AD"/>
    <w:rPr>
      <w:b/>
      <w:bCs/>
    </w:rPr>
  </w:style>
  <w:style w:type="character" w:customStyle="1" w:styleId="CommentSubjectChar">
    <w:name w:val="Comment Subject Char"/>
    <w:basedOn w:val="CommentTextChar"/>
    <w:link w:val="CommentSubject"/>
    <w:semiHidden/>
    <w:rsid w:val="007744AD"/>
    <w:rPr>
      <w:rFonts w:ascii="Calibri" w:eastAsia="Calibri" w:hAnsi="Calibri"/>
      <w:b/>
      <w:bCs/>
      <w:color w:val="000000"/>
    </w:rPr>
  </w:style>
  <w:style w:type="character" w:customStyle="1" w:styleId="ListParagraphChar">
    <w:name w:val="List Paragraph Char"/>
    <w:link w:val="ListParagraph"/>
    <w:uiPriority w:val="34"/>
    <w:locked/>
    <w:rsid w:val="000B5AFC"/>
    <w:rPr>
      <w:rFonts w:ascii="Calibri" w:eastAsia="Calibri" w:hAnsi="Calibri"/>
      <w:color w:val="000000"/>
      <w:sz w:val="24"/>
      <w:szCs w:val="22"/>
    </w:rPr>
  </w:style>
  <w:style w:type="paragraph" w:customStyle="1" w:styleId="Default">
    <w:name w:val="Default"/>
    <w:rsid w:val="00203E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7390768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99751718">
      <w:bodyDiv w:val="1"/>
      <w:marLeft w:val="0"/>
      <w:marRight w:val="0"/>
      <w:marTop w:val="0"/>
      <w:marBottom w:val="0"/>
      <w:divBdr>
        <w:top w:val="none" w:sz="0" w:space="0" w:color="auto"/>
        <w:left w:val="none" w:sz="0" w:space="0" w:color="auto"/>
        <w:bottom w:val="none" w:sz="0" w:space="0" w:color="auto"/>
        <w:right w:val="none" w:sz="0" w:space="0" w:color="auto"/>
      </w:divBdr>
    </w:div>
    <w:div w:id="11399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research.csiro.au/evacu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earch.csiro.au/swif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hesh.Prakash@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esearch.csiro.au/indr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ta61.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spar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12329"/>
    <w:rsid w:val="0082379D"/>
    <w:rsid w:val="0083493E"/>
    <w:rsid w:val="00875004"/>
    <w:rsid w:val="008E5047"/>
    <w:rsid w:val="00B36C21"/>
    <w:rsid w:val="00E458C3"/>
    <w:rsid w:val="00E51523"/>
    <w:rsid w:val="00EA6D03"/>
    <w:rsid w:val="00EC0735"/>
    <w:rsid w:val="00F23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0963-F445-44AC-9878-4C7243AA9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65461-CA94-4DD5-BCD8-407F9FE0E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E4DF6-5540-494C-9252-A98794722746}">
  <ds:schemaRefs>
    <ds:schemaRef ds:uri="http://schemas.microsoft.com/sharepoint/v3/contenttype/forms"/>
  </ds:schemaRefs>
</ds:datastoreItem>
</file>

<file path=customXml/itemProps4.xml><?xml version="1.0" encoding="utf-8"?>
<ds:datastoreItem xmlns:ds="http://schemas.openxmlformats.org/officeDocument/2006/customXml" ds:itemID="{2E8E11BB-9294-4B05-8DDE-24D97327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TotalTime>
  <Pages>4</Pages>
  <Words>1080</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8298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4</cp:revision>
  <cp:lastPrinted>2012-02-01T05:32:00Z</cp:lastPrinted>
  <dcterms:created xsi:type="dcterms:W3CDTF">2020-10-06T02:31:00Z</dcterms:created>
  <dcterms:modified xsi:type="dcterms:W3CDTF">2020-10-14T04:39:00Z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