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430738">
      <w:pPr>
        <w:pStyle w:val="Heading1"/>
        <w:tabs>
          <w:tab w:val="left" w:pos="9639"/>
        </w:tabs>
        <w:spacing w:before="200" w:after="3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FB3A98">
            <w:pPr>
              <w:spacing w:before="60" w:after="60"/>
              <w:ind w:right="95"/>
            </w:pPr>
            <w:r>
              <w:t xml:space="preserve">CSIRO Undergraduate Vacation Scholarships </w:t>
            </w:r>
            <w:r w:rsidR="009E1A05" w:rsidRPr="00B5081C">
              <w:t xml:space="preserve">– </w:t>
            </w:r>
            <w:r w:rsidR="00F656AC" w:rsidRPr="00345F40">
              <w:rPr>
                <w:b/>
              </w:rPr>
              <w:t>Business Development &amp; Commercial</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DA2990" w:rsidRDefault="00DA2990" w:rsidP="00FB3A98">
            <w:pPr>
              <w:spacing w:before="60" w:after="60"/>
              <w:ind w:right="95"/>
            </w:pPr>
            <w:r>
              <w:t>43688</w:t>
            </w:r>
            <w:bookmarkStart w:id="0" w:name="_GoBack"/>
            <w:bookmarkEnd w:id="0"/>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FB3A98">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r w:rsidR="00430738">
              <w:rPr>
                <w:rFonts w:eastAsia="Times New Roman" w:cs="Times New Roman"/>
                <w:lang w:eastAsia="en-AU"/>
              </w:rPr>
              <w:t xml:space="preserve">  and</w:t>
            </w:r>
          </w:p>
          <w:p w:rsidR="00FB3A98" w:rsidRPr="00430738" w:rsidRDefault="00FB3A98" w:rsidP="00430738">
            <w:pPr>
              <w:numPr>
                <w:ilvl w:val="0"/>
                <w:numId w:val="21"/>
              </w:numPr>
              <w:spacing w:before="100" w:beforeAutospacing="1" w:after="100" w:afterAutospacing="1" w:line="276" w:lineRule="auto"/>
              <w:ind w:right="95"/>
              <w:rPr>
                <w:rFonts w:eastAsia="Times New Roman" w:cs="Times New Roman"/>
                <w:lang w:eastAsia="en-AU"/>
              </w:rPr>
            </w:pPr>
            <w:proofErr w:type="gramStart"/>
            <w:r w:rsidRPr="00D16562">
              <w:rPr>
                <w:rFonts w:eastAsia="Times New Roman" w:cs="Times New Roman"/>
                <w:lang w:eastAsia="en-AU"/>
              </w:rPr>
              <w:t>have</w:t>
            </w:r>
            <w:proofErr w:type="gramEnd"/>
            <w:r w:rsidRPr="00D16562">
              <w:rPr>
                <w:rFonts w:eastAsia="Times New Roman" w:cs="Times New Roman"/>
                <w:lang w:eastAsia="en-AU"/>
              </w:rPr>
              <w:t xml:space="preserve"> a strong academic record (credit average or higher)</w:t>
            </w:r>
            <w:r w:rsidR="00430738">
              <w:rPr>
                <w:rFonts w:eastAsia="Times New Roman" w:cs="Times New Roman"/>
                <w:lang w:eastAsia="en-AU"/>
              </w:rPr>
              <w:t>.</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FB3A98">
            <w:pPr>
              <w:pStyle w:val="ListParagraph"/>
              <w:numPr>
                <w:ilvl w:val="0"/>
                <w:numId w:val="27"/>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projects</w:t>
            </w:r>
            <w:r w:rsidRPr="00344FEA">
              <w:rPr>
                <w:rFonts w:ascii="Calibri" w:hAnsi="Calibri"/>
                <w:sz w:val="22"/>
                <w:szCs w:val="22"/>
              </w:rPr>
              <w:t xml:space="preserve"> in order of preference;</w:t>
            </w:r>
          </w:p>
          <w:p w:rsidR="00FB3A98" w:rsidRPr="004E5911" w:rsidRDefault="00FB3A98" w:rsidP="00FB3A98">
            <w:pPr>
              <w:pStyle w:val="ListParagraph"/>
              <w:numPr>
                <w:ilvl w:val="0"/>
                <w:numId w:val="27"/>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FB3A98">
            <w:pPr>
              <w:pStyle w:val="ListParagraph"/>
              <w:numPr>
                <w:ilvl w:val="0"/>
                <w:numId w:val="28"/>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FB3A98">
            <w:pPr>
              <w:pStyle w:val="ListParagraph"/>
              <w:numPr>
                <w:ilvl w:val="0"/>
                <w:numId w:val="27"/>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663A04" w:rsidRPr="00C70196" w:rsidRDefault="00663A04" w:rsidP="00663A04">
            <w:pPr>
              <w:pStyle w:val="NormalWeb"/>
              <w:spacing w:before="200" w:beforeAutospacing="0" w:after="0" w:afterAutospacing="0"/>
              <w:ind w:right="96"/>
              <w:jc w:val="both"/>
              <w:rPr>
                <w:rFonts w:ascii="Calibri" w:hAnsi="Calibri"/>
              </w:rPr>
            </w:pPr>
            <w:r w:rsidRPr="00060902">
              <w:rPr>
                <w:rFonts w:ascii="Calibri" w:hAnsi="Calibri"/>
                <w:b/>
                <w:bCs/>
              </w:rPr>
              <w:t xml:space="preserve">Referees: </w:t>
            </w:r>
            <w:r>
              <w:rPr>
                <w:rFonts w:ascii="Calibri" w:hAnsi="Calibri"/>
                <w:b/>
                <w:bCs/>
              </w:rPr>
              <w:t xml:space="preserve"> </w:t>
            </w:r>
            <w:r>
              <w:rPr>
                <w:rFonts w:ascii="Calibri" w:hAnsi="Calibri"/>
              </w:rPr>
              <w:t xml:space="preserve">Please ensure that your resume includes </w:t>
            </w:r>
            <w:r w:rsidRPr="00060902">
              <w:rPr>
                <w:rFonts w:ascii="Calibri" w:hAnsi="Calibri"/>
              </w:rPr>
              <w:t xml:space="preserve">the name and contact details of </w:t>
            </w:r>
            <w:r>
              <w:rPr>
                <w:rFonts w:ascii="Calibri" w:hAnsi="Calibri"/>
              </w:rPr>
              <w:t>your academic</w:t>
            </w:r>
            <w:r w:rsidRPr="00060902">
              <w:rPr>
                <w:rFonts w:ascii="Calibri" w:hAnsi="Calibri"/>
              </w:rPr>
              <w:t xml:space="preserve"> supervisor </w:t>
            </w:r>
            <w:r>
              <w:rPr>
                <w:rFonts w:ascii="Calibri" w:hAnsi="Calibri"/>
              </w:rPr>
              <w:t>and at least one other</w:t>
            </w:r>
            <w:r w:rsidRPr="00060902">
              <w:rPr>
                <w:rFonts w:ascii="Calibri" w:hAnsi="Calibri"/>
              </w:rPr>
              <w:t xml:space="preserve"> referee</w:t>
            </w:r>
            <w:r>
              <w:rPr>
                <w:rFonts w:ascii="Calibri" w:hAnsi="Calibri"/>
              </w:rPr>
              <w:t xml:space="preserve"> (work or university)</w:t>
            </w:r>
            <w:r>
              <w:rPr>
                <w:rFonts w:ascii="Calibri" w:hAnsi="Calibri"/>
                <w:b/>
              </w:rPr>
              <w:t>.</w:t>
            </w:r>
          </w:p>
          <w:p w:rsidR="00FB3A98" w:rsidRPr="00E908F3" w:rsidRDefault="00663A04" w:rsidP="00663A04">
            <w:pPr>
              <w:spacing w:before="120" w:after="12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430738" w:rsidRDefault="00430738" w:rsidP="00430738">
      <w:pPr>
        <w:spacing w:before="120" w:after="60"/>
        <w:ind w:right="96"/>
        <w:rPr>
          <w:b/>
        </w:rPr>
      </w:pPr>
    </w:p>
    <w:p w:rsidR="00430738" w:rsidRDefault="00430738" w:rsidP="00430738">
      <w:pPr>
        <w:spacing w:before="120" w:after="60"/>
        <w:ind w:right="96"/>
        <w:rPr>
          <w:b/>
        </w:rPr>
      </w:pPr>
      <w:r w:rsidRPr="003901C4">
        <w:rPr>
          <w:b/>
        </w:rPr>
        <w:lastRenderedPageBreak/>
        <w:t xml:space="preserve">There are </w:t>
      </w:r>
      <w:r>
        <w:rPr>
          <w:b/>
        </w:rPr>
        <w:t xml:space="preserve">8 </w:t>
      </w:r>
      <w:r w:rsidRPr="003901C4">
        <w:rPr>
          <w:b/>
        </w:rPr>
        <w:t>projects available</w:t>
      </w:r>
      <w:r>
        <w:rPr>
          <w:b/>
        </w:rPr>
        <w:t xml:space="preserve"> in </w:t>
      </w:r>
      <w:r w:rsidRPr="00430738">
        <w:rPr>
          <w:b/>
        </w:rPr>
        <w:t>Business Development &amp; Commercial</w:t>
      </w:r>
      <w:r w:rsidRPr="003901C4">
        <w:rPr>
          <w:b/>
        </w:rPr>
        <w:t xml:space="preserve">: </w:t>
      </w:r>
    </w:p>
    <w:p w:rsidR="00430738" w:rsidRDefault="00430738" w:rsidP="00430738">
      <w:pPr>
        <w:spacing w:before="120" w:after="60"/>
        <w:ind w:right="96"/>
        <w:rPr>
          <w:b/>
        </w:rPr>
      </w:pPr>
    </w:p>
    <w:tbl>
      <w:tblPr>
        <w:tblW w:w="8364" w:type="dxa"/>
        <w:tblInd w:w="-147" w:type="dxa"/>
        <w:tblLook w:val="04A0" w:firstRow="1" w:lastRow="0" w:firstColumn="1" w:lastColumn="0" w:noHBand="0" w:noVBand="1"/>
      </w:tblPr>
      <w:tblGrid>
        <w:gridCol w:w="2410"/>
        <w:gridCol w:w="1843"/>
        <w:gridCol w:w="4111"/>
      </w:tblGrid>
      <w:tr w:rsidR="00430738" w:rsidRPr="00CA6D7D"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430738" w:rsidRPr="00080B44" w:rsidRDefault="00430738" w:rsidP="00281079">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1843" w:type="dxa"/>
            <w:tcBorders>
              <w:top w:val="single" w:sz="4" w:space="0" w:color="auto"/>
              <w:left w:val="nil"/>
              <w:bottom w:val="single" w:sz="4" w:space="0" w:color="auto"/>
              <w:right w:val="single" w:sz="4" w:space="0" w:color="auto"/>
            </w:tcBorders>
            <w:shd w:val="clear" w:color="auto" w:fill="8DB3E2" w:themeFill="text2" w:themeFillTint="66"/>
          </w:tcPr>
          <w:p w:rsidR="00430738" w:rsidRDefault="00430738" w:rsidP="00281079">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411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30738" w:rsidRPr="00080B44" w:rsidRDefault="00430738" w:rsidP="00430738">
            <w:pPr>
              <w:spacing w:before="40" w:after="4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1" w:history="1">
              <w:r w:rsidR="00430738" w:rsidRPr="00430738">
                <w:rPr>
                  <w:rStyle w:val="Hyperlink"/>
                  <w:rFonts w:ascii="Calibri" w:hAnsi="Calibri" w:cstheme="minorBidi"/>
                </w:rPr>
                <w:t>Business Development 1</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Technology Pipelines</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2" w:history="1">
              <w:r w:rsidR="00430738" w:rsidRPr="00430738">
                <w:rPr>
                  <w:rStyle w:val="Hyperlink"/>
                  <w:rFonts w:ascii="Calibri" w:hAnsi="Calibri" w:cstheme="minorBidi"/>
                </w:rPr>
                <w:t>Business Development 2</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North Ryde, NSW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Gene Editing IP  Landscape</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3" w:history="1">
              <w:r w:rsidR="00430738" w:rsidRPr="00430738">
                <w:rPr>
                  <w:rStyle w:val="Hyperlink"/>
                  <w:rFonts w:ascii="Calibri" w:hAnsi="Calibri" w:cstheme="minorBidi"/>
                </w:rPr>
                <w:t>Business Development 3</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Intellectual property dashboards</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4" w:history="1">
              <w:r w:rsidR="00430738" w:rsidRPr="00430738">
                <w:rPr>
                  <w:rStyle w:val="Hyperlink"/>
                  <w:rFonts w:ascii="Calibri" w:hAnsi="Calibri" w:cstheme="minorBidi"/>
                </w:rPr>
                <w:t>Business Development 4</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 xml:space="preserve">Contact database refresh  </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5" w:history="1">
              <w:r w:rsidR="00430738" w:rsidRPr="00430738">
                <w:rPr>
                  <w:rStyle w:val="Hyperlink"/>
                  <w:rFonts w:ascii="Calibri" w:hAnsi="Calibri" w:cstheme="minorBidi"/>
                </w:rPr>
                <w:t>Business Development 5</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Australian Mineral Resources market analysis &amp; overview</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6" w:history="1">
              <w:r w:rsidR="00430738" w:rsidRPr="00430738">
                <w:rPr>
                  <w:rStyle w:val="Hyperlink"/>
                  <w:rFonts w:ascii="Calibri" w:hAnsi="Calibri" w:cstheme="minorBidi"/>
                </w:rPr>
                <w:t>Business Development 6</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Minerals Strategic Customer Engagement Project</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7" w:history="1">
              <w:r w:rsidR="00430738" w:rsidRPr="00430738">
                <w:rPr>
                  <w:rStyle w:val="Hyperlink"/>
                  <w:rFonts w:ascii="Calibri" w:hAnsi="Calibri" w:cstheme="minorBidi"/>
                </w:rPr>
                <w:t>Business Development 7</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2D318C" w:rsidP="00430738">
            <w:pPr>
              <w:rPr>
                <w:rFonts w:ascii="Calibri" w:hAnsi="Calibri"/>
                <w:color w:val="000000"/>
                <w:sz w:val="20"/>
                <w:szCs w:val="20"/>
              </w:rPr>
            </w:pPr>
            <w:r>
              <w:t>SENSEI</w:t>
            </w:r>
            <w:r>
              <w:rPr>
                <w:vertAlign w:val="superscript"/>
              </w:rPr>
              <w:t>TM</w:t>
            </w:r>
            <w:r>
              <w:t xml:space="preserve"> </w:t>
            </w:r>
            <w:r w:rsidR="00430738">
              <w:rPr>
                <w:rFonts w:ascii="Calibri" w:hAnsi="Calibri"/>
                <w:color w:val="000000"/>
                <w:sz w:val="20"/>
                <w:szCs w:val="20"/>
              </w:rPr>
              <w:t>Marketing Campaign</w:t>
            </w:r>
          </w:p>
        </w:tc>
      </w:tr>
      <w:tr w:rsidR="00430738" w:rsidRPr="00B745DB" w:rsidTr="0043073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430738" w:rsidRDefault="00DA2990" w:rsidP="00430738">
            <w:pPr>
              <w:jc w:val="center"/>
              <w:rPr>
                <w:rFonts w:ascii="Calibri" w:hAnsi="Calibri"/>
                <w:color w:val="000000"/>
              </w:rPr>
            </w:pPr>
            <w:hyperlink w:anchor="_Business_Development_8" w:history="1">
              <w:r w:rsidR="00430738" w:rsidRPr="00430738">
                <w:rPr>
                  <w:rStyle w:val="Hyperlink"/>
                  <w:rFonts w:ascii="Calibri" w:hAnsi="Calibri" w:cstheme="minorBidi"/>
                </w:rPr>
                <w:t>Business Development 8</w:t>
              </w:r>
            </w:hyperlink>
          </w:p>
        </w:tc>
        <w:tc>
          <w:tcPr>
            <w:tcW w:w="1843" w:type="dxa"/>
            <w:tcBorders>
              <w:top w:val="single" w:sz="4" w:space="0" w:color="auto"/>
              <w:left w:val="nil"/>
              <w:bottom w:val="single" w:sz="4" w:space="0" w:color="auto"/>
              <w:right w:val="single" w:sz="4" w:space="0" w:color="auto"/>
            </w:tcBorders>
            <w:shd w:val="clear" w:color="auto" w:fill="auto"/>
          </w:tcPr>
          <w:p w:rsidR="00430738" w:rsidRDefault="00430738" w:rsidP="00430738">
            <w:pPr>
              <w:jc w:val="center"/>
              <w:rPr>
                <w:rFonts w:ascii="Calibri" w:hAnsi="Calibri"/>
                <w:color w:val="000000"/>
              </w:rPr>
            </w:pPr>
            <w:r>
              <w:rPr>
                <w:rFonts w:ascii="Calibri" w:hAnsi="Calibri"/>
                <w:color w:val="000000"/>
              </w:rPr>
              <w:t>Clayton, VIC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30738" w:rsidRDefault="00430738" w:rsidP="00430738">
            <w:pPr>
              <w:rPr>
                <w:rFonts w:ascii="Calibri" w:hAnsi="Calibri"/>
                <w:color w:val="000000"/>
                <w:sz w:val="20"/>
                <w:szCs w:val="20"/>
              </w:rPr>
            </w:pPr>
            <w:r>
              <w:rPr>
                <w:rFonts w:ascii="Calibri" w:hAnsi="Calibri"/>
                <w:color w:val="000000"/>
                <w:sz w:val="20"/>
                <w:szCs w:val="20"/>
              </w:rPr>
              <w:t>Redesign Business Development and Commercial Intranet Site</w:t>
            </w:r>
          </w:p>
        </w:tc>
      </w:tr>
    </w:tbl>
    <w:p w:rsidR="00430738" w:rsidRPr="00E655C7" w:rsidRDefault="00430738" w:rsidP="00430738">
      <w:pPr>
        <w:spacing w:before="120" w:after="60"/>
        <w:ind w:right="96"/>
      </w:pPr>
    </w:p>
    <w:p w:rsidR="00430738" w:rsidRPr="00E655C7" w:rsidRDefault="00430738" w:rsidP="00430738">
      <w:pPr>
        <w:spacing w:before="120" w:after="60"/>
        <w:ind w:right="96"/>
      </w:pPr>
      <w:r w:rsidRPr="00E655C7">
        <w:t xml:space="preserve">Select the </w:t>
      </w:r>
      <w:r w:rsidRPr="00E655C7">
        <w:rPr>
          <w:b/>
        </w:rPr>
        <w:t>Project Numbers</w:t>
      </w:r>
      <w:r w:rsidRPr="00E655C7">
        <w:t xml:space="preserve"> above to take you di</w:t>
      </w:r>
      <w:r>
        <w:t>rectly to the project details</w:t>
      </w:r>
      <w:r w:rsidRPr="009D504B">
        <w:t xml:space="preserve"> </w:t>
      </w:r>
      <w:r w:rsidRPr="00E655C7">
        <w:t>(which are on the following pages)</w:t>
      </w:r>
      <w:r>
        <w:t>.  This i</w:t>
      </w:r>
      <w:r w:rsidRPr="00E655C7">
        <w:t>nclud</w:t>
      </w:r>
      <w:r>
        <w:t>es</w:t>
      </w:r>
      <w:r w:rsidRPr="00E655C7">
        <w:t xml:space="preserve"> relevant fields of study, Project Duties/Tasks an</w:t>
      </w:r>
      <w:r>
        <w:t>d Locations for these projects.</w:t>
      </w:r>
    </w:p>
    <w:p w:rsidR="00430738" w:rsidRPr="00E655C7" w:rsidRDefault="00430738" w:rsidP="00430738">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430738" w:rsidRPr="00E655C7" w:rsidRDefault="00430738" w:rsidP="00430738">
      <w:pPr>
        <w:spacing w:before="120" w:after="60"/>
        <w:ind w:right="96"/>
      </w:pPr>
    </w:p>
    <w:p w:rsidR="00430738" w:rsidRPr="00E655C7" w:rsidRDefault="00430738" w:rsidP="00430738">
      <w:pPr>
        <w:spacing w:before="120" w:after="60"/>
        <w:ind w:right="96"/>
      </w:pPr>
    </w:p>
    <w:p w:rsidR="00430738" w:rsidRDefault="00430738" w:rsidP="00430738">
      <w:pPr>
        <w:spacing w:after="0"/>
      </w:pPr>
      <w:r w:rsidRPr="00E655C7">
        <w:t>Note:  CSIRO are advertising vacation scholarships by the different business units we have.  You can apply for</w:t>
      </w:r>
      <w:r>
        <w:t xml:space="preserve"> projects in</w:t>
      </w:r>
      <w:r w:rsidRPr="00E655C7">
        <w:t xml:space="preserve"> more than one </w:t>
      </w:r>
      <w:r>
        <w:t xml:space="preserve">CSIRO business unit, but your application for </w:t>
      </w:r>
      <w:r w:rsidRPr="00430738">
        <w:rPr>
          <w:b/>
        </w:rPr>
        <w:t>Business Development &amp; Commercial</w:t>
      </w:r>
      <w:r w:rsidRPr="0009087D">
        <w:t xml:space="preserve"> </w:t>
      </w:r>
      <w:r>
        <w:t xml:space="preserve">should only refer to </w:t>
      </w:r>
      <w:r w:rsidRPr="00430738">
        <w:t xml:space="preserve">Business Development &amp; Commercial </w:t>
      </w:r>
      <w:r>
        <w:t xml:space="preserve">projects, such as </w:t>
      </w:r>
      <w:r w:rsidRPr="00430738">
        <w:t xml:space="preserve">Business Development </w:t>
      </w:r>
      <w:r w:rsidR="00F37E81">
        <w:t xml:space="preserve">1, </w:t>
      </w:r>
      <w:r w:rsidRPr="00430738">
        <w:t>Business Development</w:t>
      </w:r>
      <w:r>
        <w:t xml:space="preserve"> 2, etc.</w:t>
      </w:r>
    </w:p>
    <w:p w:rsidR="00430738" w:rsidRDefault="00430738" w:rsidP="00430738">
      <w:r>
        <w:br w:type="page"/>
      </w:r>
    </w:p>
    <w:p w:rsidR="009E1A05" w:rsidRDefault="009E1A05" w:rsidP="009E1A05"/>
    <w:tbl>
      <w:tblPr>
        <w:tblStyle w:val="TableGrid"/>
        <w:tblW w:w="9782" w:type="dxa"/>
        <w:tblInd w:w="-431" w:type="dxa"/>
        <w:tblLook w:val="04A0" w:firstRow="1" w:lastRow="0" w:firstColumn="1" w:lastColumn="0" w:noHBand="0" w:noVBand="1"/>
      </w:tblPr>
      <w:tblGrid>
        <w:gridCol w:w="1844"/>
        <w:gridCol w:w="7938"/>
      </w:tblGrid>
      <w:tr w:rsidR="007758CA" w:rsidTr="002D3680">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836C20" w:rsidTr="002D3680">
        <w:tc>
          <w:tcPr>
            <w:tcW w:w="1844" w:type="dxa"/>
          </w:tcPr>
          <w:p w:rsidR="00836C20" w:rsidRPr="007758CA" w:rsidRDefault="00F656AC" w:rsidP="00BE1814">
            <w:pPr>
              <w:pStyle w:val="Heading1"/>
              <w:spacing w:before="120"/>
              <w:outlineLvl w:val="0"/>
              <w:rPr>
                <w:rFonts w:ascii="Calibri" w:hAnsi="Calibri"/>
                <w:sz w:val="22"/>
                <w:szCs w:val="22"/>
              </w:rPr>
            </w:pPr>
            <w:bookmarkStart w:id="1" w:name="_Land_&amp;_Water"/>
            <w:bookmarkStart w:id="2" w:name="_Business_Development_1"/>
            <w:bookmarkEnd w:id="1"/>
            <w:bookmarkEnd w:id="2"/>
            <w:r w:rsidRPr="00F656AC">
              <w:rPr>
                <w:rFonts w:ascii="Calibri" w:hAnsi="Calibri"/>
                <w:sz w:val="22"/>
                <w:szCs w:val="22"/>
              </w:rPr>
              <w:t>Business Development 1</w:t>
            </w:r>
          </w:p>
        </w:tc>
        <w:tc>
          <w:tcPr>
            <w:tcW w:w="7938" w:type="dxa"/>
          </w:tcPr>
          <w:p w:rsidR="00E908F3" w:rsidRPr="00BE1814" w:rsidRDefault="00E908F3" w:rsidP="00E908F3">
            <w:pPr>
              <w:spacing w:before="120" w:after="60"/>
              <w:ind w:right="96"/>
              <w:jc w:val="both"/>
              <w:rPr>
                <w:b/>
                <w:bCs/>
              </w:rPr>
            </w:pPr>
            <w:r w:rsidRPr="00BE1814">
              <w:rPr>
                <w:b/>
                <w:bCs/>
              </w:rPr>
              <w:t>Project Title</w:t>
            </w:r>
          </w:p>
          <w:p w:rsidR="00BE1814" w:rsidRPr="00BE1814" w:rsidRDefault="007515AF" w:rsidP="00E908F3">
            <w:pPr>
              <w:spacing w:before="120" w:after="60"/>
              <w:ind w:right="96"/>
              <w:jc w:val="both"/>
              <w:rPr>
                <w:bCs/>
              </w:rPr>
            </w:pPr>
            <w:r w:rsidRPr="007515AF">
              <w:rPr>
                <w:bCs/>
              </w:rPr>
              <w:t xml:space="preserve">Technology Pipelines </w:t>
            </w:r>
          </w:p>
          <w:p w:rsidR="00E908F3" w:rsidRPr="00BE1814" w:rsidRDefault="00E908F3" w:rsidP="00E908F3">
            <w:pPr>
              <w:spacing w:before="120" w:after="60"/>
              <w:ind w:right="96"/>
              <w:jc w:val="both"/>
              <w:rPr>
                <w:rFonts w:cs="Arial"/>
                <w:b/>
              </w:rPr>
            </w:pPr>
            <w:r w:rsidRPr="00BE1814">
              <w:rPr>
                <w:rFonts w:cs="Arial"/>
                <w:b/>
              </w:rPr>
              <w:t>Project Description</w:t>
            </w:r>
          </w:p>
          <w:p w:rsidR="00D66774" w:rsidRPr="00BE1814" w:rsidRDefault="007515AF" w:rsidP="00BE1814">
            <w:pPr>
              <w:spacing w:after="60"/>
              <w:ind w:right="95"/>
              <w:jc w:val="both"/>
              <w:rPr>
                <w:rFonts w:cs="Arial"/>
                <w:b/>
              </w:rPr>
            </w:pPr>
            <w:r w:rsidRPr="007515AF">
              <w:rPr>
                <w:rFonts w:cs="Arial"/>
              </w:rPr>
              <w:t xml:space="preserve">The project involves preparing a pipeline of CSIRO's technologies from inception to commercialisation. </w:t>
            </w:r>
            <w:r w:rsidR="001F1BC6">
              <w:rPr>
                <w:rFonts w:cs="Arial"/>
              </w:rPr>
              <w:t xml:space="preserve"> </w:t>
            </w:r>
            <w:r w:rsidRPr="007515AF">
              <w:rPr>
                <w:rFonts w:cs="Arial"/>
              </w:rPr>
              <w:t xml:space="preserve">The pipeline will look at technology readiness levels, investment readiness levels, business model, </w:t>
            </w:r>
            <w:proofErr w:type="gramStart"/>
            <w:r w:rsidRPr="007515AF">
              <w:rPr>
                <w:rFonts w:cs="Arial"/>
              </w:rPr>
              <w:t>IP</w:t>
            </w:r>
            <w:proofErr w:type="gramEnd"/>
            <w:r w:rsidRPr="007515AF">
              <w:rPr>
                <w:rFonts w:cs="Arial"/>
              </w:rPr>
              <w:t xml:space="preserve"> and market size.</w:t>
            </w:r>
          </w:p>
          <w:p w:rsidR="00E908F3" w:rsidRPr="00BE1814" w:rsidRDefault="00E908F3" w:rsidP="00E908F3">
            <w:pPr>
              <w:spacing w:before="200" w:after="60"/>
              <w:ind w:right="96"/>
              <w:jc w:val="both"/>
              <w:rPr>
                <w:b/>
                <w:bCs/>
              </w:rPr>
            </w:pPr>
            <w:r w:rsidRPr="00BE1814">
              <w:rPr>
                <w:b/>
                <w:bCs/>
              </w:rPr>
              <w:t>Project Duties/Tasks</w:t>
            </w:r>
          </w:p>
          <w:p w:rsidR="007515AF" w:rsidRPr="007515AF" w:rsidRDefault="007515AF" w:rsidP="007515AF">
            <w:pPr>
              <w:pStyle w:val="ListParagraph"/>
              <w:numPr>
                <w:ilvl w:val="0"/>
                <w:numId w:val="25"/>
              </w:numPr>
              <w:spacing w:before="60" w:after="60"/>
              <w:rPr>
                <w:rFonts w:asciiTheme="minorHAnsi" w:hAnsiTheme="minorHAnsi"/>
                <w:sz w:val="22"/>
                <w:szCs w:val="22"/>
              </w:rPr>
            </w:pPr>
            <w:r w:rsidRPr="007515AF">
              <w:rPr>
                <w:rFonts w:asciiTheme="minorHAnsi" w:hAnsiTheme="minorHAnsi"/>
                <w:sz w:val="22"/>
                <w:szCs w:val="22"/>
              </w:rPr>
              <w:t>Research requirements for Technology Pipelines from different Business Units within CSIRO</w:t>
            </w:r>
          </w:p>
          <w:p w:rsidR="007515AF" w:rsidRPr="007515AF" w:rsidRDefault="007515AF" w:rsidP="007515AF">
            <w:pPr>
              <w:pStyle w:val="ListParagraph"/>
              <w:numPr>
                <w:ilvl w:val="0"/>
                <w:numId w:val="25"/>
              </w:numPr>
              <w:spacing w:before="60" w:after="60"/>
              <w:rPr>
                <w:rFonts w:asciiTheme="minorHAnsi" w:hAnsiTheme="minorHAnsi"/>
                <w:sz w:val="22"/>
                <w:szCs w:val="22"/>
              </w:rPr>
            </w:pPr>
            <w:r w:rsidRPr="007515AF">
              <w:rPr>
                <w:rFonts w:asciiTheme="minorHAnsi" w:hAnsiTheme="minorHAnsi"/>
                <w:sz w:val="22"/>
                <w:szCs w:val="22"/>
              </w:rPr>
              <w:t xml:space="preserve">Construct a Technology Pipeline </w:t>
            </w:r>
            <w:proofErr w:type="spellStart"/>
            <w:r w:rsidRPr="007515AF">
              <w:rPr>
                <w:rFonts w:asciiTheme="minorHAnsi" w:hAnsiTheme="minorHAnsi"/>
                <w:sz w:val="22"/>
                <w:szCs w:val="22"/>
              </w:rPr>
              <w:t>proforma</w:t>
            </w:r>
            <w:proofErr w:type="spellEnd"/>
          </w:p>
          <w:p w:rsidR="00E908F3" w:rsidRPr="00BE1814" w:rsidRDefault="007515AF" w:rsidP="001F1BC6">
            <w:pPr>
              <w:pStyle w:val="ListParagraph"/>
              <w:numPr>
                <w:ilvl w:val="0"/>
                <w:numId w:val="25"/>
              </w:numPr>
              <w:spacing w:before="60" w:after="60"/>
              <w:rPr>
                <w:rFonts w:asciiTheme="minorHAnsi" w:hAnsiTheme="minorHAnsi"/>
                <w:sz w:val="22"/>
                <w:szCs w:val="22"/>
              </w:rPr>
            </w:pPr>
            <w:r w:rsidRPr="007515AF">
              <w:rPr>
                <w:rFonts w:asciiTheme="minorHAnsi" w:hAnsiTheme="minorHAnsi"/>
                <w:sz w:val="22"/>
                <w:szCs w:val="22"/>
              </w:rPr>
              <w:t xml:space="preserve">Populate a Technology Pipeline for different Research Programs. This will involve talking to </w:t>
            </w:r>
            <w:r w:rsidR="001F1BC6" w:rsidRPr="001F1BC6">
              <w:rPr>
                <w:rFonts w:asciiTheme="minorHAnsi" w:hAnsiTheme="minorHAnsi"/>
                <w:sz w:val="22"/>
                <w:szCs w:val="22"/>
              </w:rPr>
              <w:t>Business Development</w:t>
            </w:r>
            <w:r w:rsidRPr="007515AF">
              <w:rPr>
                <w:rFonts w:asciiTheme="minorHAnsi" w:hAnsiTheme="minorHAnsi"/>
                <w:sz w:val="22"/>
                <w:szCs w:val="22"/>
              </w:rPr>
              <w:t xml:space="preserve"> Managers and Program/Group Leaders</w:t>
            </w:r>
          </w:p>
          <w:p w:rsidR="00E908F3" w:rsidRPr="00BE1814" w:rsidRDefault="00E908F3" w:rsidP="00E908F3">
            <w:pPr>
              <w:spacing w:before="200" w:after="60"/>
              <w:ind w:right="96"/>
              <w:rPr>
                <w:b/>
                <w:bCs/>
              </w:rPr>
            </w:pPr>
            <w:r w:rsidRPr="00BE1814">
              <w:rPr>
                <w:b/>
                <w:bCs/>
              </w:rPr>
              <w:t>Relevant Fields of Study</w:t>
            </w:r>
          </w:p>
          <w:p w:rsidR="007515AF" w:rsidRDefault="006F19BC" w:rsidP="007515AF">
            <w:pPr>
              <w:pStyle w:val="ListParagraph"/>
              <w:numPr>
                <w:ilvl w:val="0"/>
                <w:numId w:val="41"/>
              </w:numPr>
              <w:spacing w:after="60"/>
              <w:ind w:right="95"/>
              <w:rPr>
                <w:rFonts w:asciiTheme="minorHAnsi" w:hAnsiTheme="minorHAnsi"/>
                <w:sz w:val="22"/>
                <w:szCs w:val="22"/>
              </w:rPr>
            </w:pPr>
            <w:r>
              <w:rPr>
                <w:rFonts w:asciiTheme="minorHAnsi" w:hAnsiTheme="minorHAnsi"/>
                <w:sz w:val="22"/>
                <w:szCs w:val="22"/>
              </w:rPr>
              <w:t>Science or Engineering</w:t>
            </w:r>
          </w:p>
          <w:p w:rsidR="00E908F3" w:rsidRPr="007515AF" w:rsidRDefault="007515AF" w:rsidP="007515AF">
            <w:pPr>
              <w:spacing w:after="60"/>
              <w:ind w:right="95"/>
            </w:pPr>
            <w:r w:rsidRPr="007515AF">
              <w:t>A background in entrepreneurship/commercialisation/commerce or marketing would be advantageous</w:t>
            </w:r>
            <w:r>
              <w:t>.</w:t>
            </w:r>
          </w:p>
          <w:p w:rsidR="00E908F3" w:rsidRPr="00BE1814" w:rsidRDefault="00E908F3" w:rsidP="00BE1814">
            <w:pPr>
              <w:spacing w:before="120" w:after="120"/>
              <w:ind w:right="96"/>
              <w:rPr>
                <w:rFonts w:cs="Arial"/>
              </w:rPr>
            </w:pPr>
            <w:r w:rsidRPr="00BE1814">
              <w:rPr>
                <w:rFonts w:cs="Arial"/>
                <w:b/>
              </w:rPr>
              <w:t>Location:</w:t>
            </w:r>
            <w:r w:rsidRPr="00BE1814">
              <w:rPr>
                <w:rFonts w:cs="Arial"/>
              </w:rPr>
              <w:t xml:space="preserve">  </w:t>
            </w:r>
            <w:r w:rsidR="007515AF" w:rsidRPr="007515AF">
              <w:rPr>
                <w:rFonts w:cs="Arial"/>
              </w:rPr>
              <w:t>Clayton, VIC</w:t>
            </w:r>
          </w:p>
          <w:p w:rsidR="00836C20" w:rsidRPr="00836C20" w:rsidRDefault="00E908F3" w:rsidP="007515AF">
            <w:pPr>
              <w:spacing w:after="120"/>
              <w:ind w:right="96"/>
            </w:pPr>
            <w:r w:rsidRPr="00BE1814">
              <w:rPr>
                <w:rFonts w:cs="Arial"/>
                <w:b/>
              </w:rPr>
              <w:t>Contact:</w:t>
            </w:r>
            <w:r w:rsidR="00D66774" w:rsidRPr="00BE1814">
              <w:rPr>
                <w:rFonts w:cs="Arial"/>
                <w:b/>
              </w:rPr>
              <w:t xml:space="preserve">  </w:t>
            </w:r>
            <w:r w:rsidR="00D66774" w:rsidRPr="00BE1814">
              <w:rPr>
                <w:rFonts w:cs="Arial"/>
              </w:rPr>
              <w:t xml:space="preserve">For more details please </w:t>
            </w:r>
            <w:r w:rsidR="00D66774" w:rsidRPr="007515AF">
              <w:rPr>
                <w:rFonts w:cs="Arial"/>
              </w:rPr>
              <w:t xml:space="preserve">contact </w:t>
            </w:r>
            <w:r w:rsidR="00AB4ADA" w:rsidRPr="00AB4ADA">
              <w:rPr>
                <w:rFonts w:cs="Arial"/>
              </w:rPr>
              <w:t xml:space="preserve">Liz </w:t>
            </w:r>
            <w:proofErr w:type="spellStart"/>
            <w:r w:rsidR="00AB4ADA" w:rsidRPr="00AB4ADA">
              <w:rPr>
                <w:rFonts w:cs="Arial"/>
              </w:rPr>
              <w:t>Eadie</w:t>
            </w:r>
            <w:proofErr w:type="spellEnd"/>
            <w:r w:rsidR="00AB4ADA" w:rsidRPr="00AB4ADA">
              <w:rPr>
                <w:rFonts w:cs="Arial"/>
              </w:rPr>
              <w:t xml:space="preserve"> </w:t>
            </w:r>
            <w:r w:rsidR="00AB4ADA">
              <w:rPr>
                <w:rFonts w:cs="Arial"/>
              </w:rPr>
              <w:t xml:space="preserve">by </w:t>
            </w:r>
            <w:r w:rsidR="007515AF" w:rsidRPr="007515AF">
              <w:rPr>
                <w:rFonts w:cs="Arial"/>
              </w:rPr>
              <w:t xml:space="preserve">phone on 03 9545 8510 or email </w:t>
            </w:r>
            <w:hyperlink r:id="rId10" w:history="1">
              <w:r w:rsidR="007515AF" w:rsidRPr="007515AF">
                <w:rPr>
                  <w:rStyle w:val="Hyperlink"/>
                  <w:rFonts w:cs="Arial"/>
                </w:rPr>
                <w:t>liz.eadie@csiro.au</w:t>
              </w:r>
            </w:hyperlink>
            <w:r w:rsidR="007515AF" w:rsidRPr="007515AF">
              <w:rPr>
                <w:rFonts w:cs="Arial"/>
              </w:rPr>
              <w:t xml:space="preserve"> </w:t>
            </w:r>
          </w:p>
        </w:tc>
      </w:tr>
      <w:tr w:rsidR="00F656AC" w:rsidTr="002D3680">
        <w:tc>
          <w:tcPr>
            <w:tcW w:w="1844" w:type="dxa"/>
          </w:tcPr>
          <w:p w:rsidR="00F656AC" w:rsidRPr="007758CA" w:rsidRDefault="00F656AC" w:rsidP="00F656AC">
            <w:pPr>
              <w:pStyle w:val="Heading1"/>
              <w:spacing w:before="120"/>
              <w:outlineLvl w:val="0"/>
              <w:rPr>
                <w:rFonts w:ascii="Calibri" w:hAnsi="Calibri"/>
                <w:sz w:val="22"/>
                <w:szCs w:val="22"/>
              </w:rPr>
            </w:pPr>
            <w:bookmarkStart w:id="3" w:name="_Business_Development_2"/>
            <w:bookmarkEnd w:id="3"/>
            <w:r w:rsidRPr="00F656AC">
              <w:rPr>
                <w:rFonts w:ascii="Calibri" w:hAnsi="Calibri"/>
                <w:sz w:val="22"/>
                <w:szCs w:val="22"/>
              </w:rPr>
              <w:t xml:space="preserve">Business Development </w:t>
            </w:r>
            <w:r>
              <w:rPr>
                <w:rFonts w:ascii="Calibri" w:hAnsi="Calibri"/>
                <w:sz w:val="22"/>
                <w:szCs w:val="22"/>
              </w:rPr>
              <w:t>2</w:t>
            </w:r>
          </w:p>
        </w:tc>
        <w:tc>
          <w:tcPr>
            <w:tcW w:w="7938" w:type="dxa"/>
          </w:tcPr>
          <w:p w:rsidR="00F656AC" w:rsidRPr="00BE1814" w:rsidRDefault="00F656AC" w:rsidP="00F13FBF">
            <w:pPr>
              <w:spacing w:before="120" w:after="60"/>
              <w:ind w:right="96"/>
              <w:jc w:val="both"/>
              <w:rPr>
                <w:b/>
                <w:bCs/>
              </w:rPr>
            </w:pPr>
            <w:r w:rsidRPr="00BE1814">
              <w:rPr>
                <w:b/>
                <w:bCs/>
              </w:rPr>
              <w:t>Project Title</w:t>
            </w:r>
          </w:p>
          <w:p w:rsidR="00F656AC" w:rsidRPr="00BF7E19" w:rsidRDefault="001F1BC6" w:rsidP="00F13FBF">
            <w:pPr>
              <w:spacing w:before="120" w:after="60"/>
              <w:ind w:right="96"/>
              <w:jc w:val="both"/>
              <w:rPr>
                <w:rFonts w:cs="Arial"/>
              </w:rPr>
            </w:pPr>
            <w:r>
              <w:rPr>
                <w:rFonts w:cs="Arial"/>
              </w:rPr>
              <w:t xml:space="preserve">Gene Editing IP </w:t>
            </w:r>
            <w:r w:rsidR="00BF7E19" w:rsidRPr="00BF7E19">
              <w:rPr>
                <w:rFonts w:cs="Arial"/>
              </w:rPr>
              <w:t>Landscape</w:t>
            </w:r>
          </w:p>
          <w:p w:rsidR="00F656AC" w:rsidRPr="00BE1814" w:rsidRDefault="00F656AC" w:rsidP="00F13FBF">
            <w:pPr>
              <w:spacing w:before="120" w:after="60"/>
              <w:ind w:right="96"/>
              <w:jc w:val="both"/>
              <w:rPr>
                <w:rFonts w:cs="Arial"/>
                <w:b/>
              </w:rPr>
            </w:pPr>
            <w:r w:rsidRPr="00BE1814">
              <w:rPr>
                <w:rFonts w:cs="Arial"/>
                <w:b/>
              </w:rPr>
              <w:t>Project Description</w:t>
            </w:r>
          </w:p>
          <w:p w:rsidR="00F656AC" w:rsidRPr="001F1BC6" w:rsidRDefault="00BF7E19" w:rsidP="00BF7E19">
            <w:pPr>
              <w:spacing w:after="60"/>
              <w:ind w:right="95"/>
              <w:jc w:val="both"/>
              <w:rPr>
                <w:rFonts w:cs="Arial"/>
              </w:rPr>
            </w:pPr>
            <w:r w:rsidRPr="00BF7E19">
              <w:rPr>
                <w:rFonts w:cs="Arial"/>
              </w:rPr>
              <w:t>The goal of the project is to get an overview of the key players, patents, and licenses in the gene editing technology space. This will help CSIRO scientists</w:t>
            </w:r>
            <w:r>
              <w:rPr>
                <w:rFonts w:cs="Arial"/>
              </w:rPr>
              <w:t xml:space="preserve"> </w:t>
            </w:r>
            <w:r w:rsidRPr="00BF7E19">
              <w:rPr>
                <w:rFonts w:cs="Arial"/>
              </w:rPr>
              <w:t>and commercial teams navigate the space as we develop more capability in</w:t>
            </w:r>
            <w:r w:rsidR="001F1BC6">
              <w:rPr>
                <w:rFonts w:cs="Arial"/>
              </w:rPr>
              <w:t xml:space="preserve"> </w:t>
            </w:r>
            <w:r w:rsidRPr="00BF7E19">
              <w:rPr>
                <w:rFonts w:cs="Arial"/>
              </w:rPr>
              <w:t>this area</w:t>
            </w:r>
            <w:r w:rsidR="00F656AC" w:rsidRPr="00BE1814">
              <w:rPr>
                <w:rFonts w:cs="Arial"/>
              </w:rPr>
              <w:t>.</w:t>
            </w:r>
          </w:p>
          <w:p w:rsidR="00F656AC" w:rsidRPr="00BE1814" w:rsidRDefault="00F656AC" w:rsidP="00F13FBF">
            <w:pPr>
              <w:spacing w:before="200" w:after="60"/>
              <w:ind w:right="96"/>
              <w:jc w:val="both"/>
              <w:rPr>
                <w:b/>
                <w:bCs/>
              </w:rPr>
            </w:pPr>
            <w:r w:rsidRPr="00BE1814">
              <w:rPr>
                <w:b/>
                <w:bCs/>
              </w:rPr>
              <w:t>Project Duties/Tasks</w:t>
            </w:r>
          </w:p>
          <w:p w:rsidR="00BF7E19" w:rsidRPr="00BF7E19" w:rsidRDefault="00BF7E19" w:rsidP="00BF7E19">
            <w:pPr>
              <w:pStyle w:val="ListParagraph"/>
              <w:numPr>
                <w:ilvl w:val="0"/>
                <w:numId w:val="25"/>
              </w:numPr>
              <w:spacing w:before="60" w:after="60"/>
              <w:rPr>
                <w:rFonts w:asciiTheme="minorHAnsi" w:hAnsiTheme="minorHAnsi"/>
                <w:sz w:val="22"/>
                <w:szCs w:val="22"/>
              </w:rPr>
            </w:pPr>
            <w:r w:rsidRPr="00BF7E19">
              <w:rPr>
                <w:rFonts w:asciiTheme="minorHAnsi" w:hAnsiTheme="minorHAnsi"/>
                <w:sz w:val="22"/>
                <w:szCs w:val="22"/>
              </w:rPr>
              <w:t>Identify key players in gene editing space</w:t>
            </w:r>
          </w:p>
          <w:p w:rsidR="00BF7E19" w:rsidRPr="00BF7E19" w:rsidRDefault="00BF7E19" w:rsidP="00BF7E19">
            <w:pPr>
              <w:pStyle w:val="ListParagraph"/>
              <w:numPr>
                <w:ilvl w:val="0"/>
                <w:numId w:val="25"/>
              </w:numPr>
              <w:spacing w:before="60" w:after="60"/>
              <w:rPr>
                <w:rFonts w:asciiTheme="minorHAnsi" w:hAnsiTheme="minorHAnsi"/>
                <w:sz w:val="22"/>
                <w:szCs w:val="22"/>
              </w:rPr>
            </w:pPr>
            <w:r w:rsidRPr="00BF7E19">
              <w:rPr>
                <w:rFonts w:asciiTheme="minorHAnsi" w:hAnsiTheme="minorHAnsi"/>
                <w:sz w:val="22"/>
                <w:szCs w:val="22"/>
              </w:rPr>
              <w:t>Identify key licenses and encumbrances</w:t>
            </w:r>
          </w:p>
          <w:p w:rsidR="00F656AC" w:rsidRPr="00BE1814" w:rsidRDefault="00BF7E19" w:rsidP="00BF7E19">
            <w:pPr>
              <w:pStyle w:val="ListParagraph"/>
              <w:numPr>
                <w:ilvl w:val="0"/>
                <w:numId w:val="25"/>
              </w:numPr>
              <w:spacing w:before="60" w:after="60"/>
              <w:rPr>
                <w:rFonts w:asciiTheme="minorHAnsi" w:hAnsiTheme="minorHAnsi"/>
                <w:sz w:val="22"/>
                <w:szCs w:val="22"/>
              </w:rPr>
            </w:pPr>
            <w:r w:rsidRPr="00BF7E19">
              <w:rPr>
                <w:rFonts w:asciiTheme="minorHAnsi" w:hAnsiTheme="minorHAnsi"/>
                <w:sz w:val="22"/>
                <w:szCs w:val="22"/>
              </w:rPr>
              <w:t>Create a visual map of the players and encumbrances</w:t>
            </w:r>
          </w:p>
          <w:p w:rsidR="00F656AC" w:rsidRDefault="00F656AC" w:rsidP="00F13FBF">
            <w:pPr>
              <w:spacing w:before="200" w:after="60"/>
              <w:ind w:right="96"/>
              <w:rPr>
                <w:b/>
                <w:bCs/>
              </w:rPr>
            </w:pPr>
            <w:r w:rsidRPr="00BE1814">
              <w:rPr>
                <w:b/>
                <w:bCs/>
              </w:rPr>
              <w:t>Relevant Fields of Study</w:t>
            </w:r>
          </w:p>
          <w:p w:rsidR="00BF7E19" w:rsidRPr="00BF7E19" w:rsidRDefault="00BF7E19" w:rsidP="00F13FBF">
            <w:pPr>
              <w:spacing w:before="200" w:after="60"/>
              <w:ind w:right="96"/>
              <w:rPr>
                <w:bCs/>
              </w:rPr>
            </w:pPr>
            <w:r w:rsidRPr="00BF7E19">
              <w:rPr>
                <w:bCs/>
              </w:rPr>
              <w:t>Biotech, molecular biology with an interest in law or commercialisation</w:t>
            </w:r>
          </w:p>
          <w:p w:rsidR="00F656AC" w:rsidRPr="00BE1814" w:rsidRDefault="00F656AC" w:rsidP="00F13FBF">
            <w:pPr>
              <w:spacing w:before="120" w:after="120"/>
              <w:ind w:right="96"/>
              <w:rPr>
                <w:rFonts w:cs="Arial"/>
              </w:rPr>
            </w:pPr>
            <w:r w:rsidRPr="00BE1814">
              <w:rPr>
                <w:rFonts w:cs="Arial"/>
                <w:b/>
              </w:rPr>
              <w:t>Location:</w:t>
            </w:r>
            <w:r w:rsidRPr="00BE1814">
              <w:rPr>
                <w:rFonts w:cs="Arial"/>
              </w:rPr>
              <w:t xml:space="preserve">  </w:t>
            </w:r>
            <w:r w:rsidR="001F1BC6" w:rsidRPr="001F1BC6">
              <w:rPr>
                <w:rFonts w:cs="Arial"/>
              </w:rPr>
              <w:t>North Ryde, NSW</w:t>
            </w:r>
          </w:p>
          <w:p w:rsidR="00F656AC" w:rsidRPr="00836C20" w:rsidRDefault="00F656AC" w:rsidP="00F656AC">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BF7E19" w:rsidRPr="00BF7E19">
              <w:rPr>
                <w:rFonts w:cs="Arial"/>
              </w:rPr>
              <w:t xml:space="preserve">Kerry </w:t>
            </w:r>
            <w:proofErr w:type="spellStart"/>
            <w:r w:rsidR="00BF7E19" w:rsidRPr="00BF7E19">
              <w:rPr>
                <w:rFonts w:cs="Arial"/>
              </w:rPr>
              <w:t>Fluhr</w:t>
            </w:r>
            <w:proofErr w:type="spellEnd"/>
            <w:r w:rsidR="00BF7E19">
              <w:rPr>
                <w:rFonts w:cs="Arial"/>
                <w:b/>
              </w:rPr>
              <w:t xml:space="preserve"> </w:t>
            </w:r>
            <w:r w:rsidR="00BF7E19" w:rsidRPr="00BF7E19">
              <w:rPr>
                <w:rFonts w:cs="Arial"/>
              </w:rPr>
              <w:t xml:space="preserve">phone on (02) 9490 8226 or email </w:t>
            </w:r>
            <w:hyperlink r:id="rId11" w:history="1">
              <w:r w:rsidR="00BF7E19" w:rsidRPr="004649F1">
                <w:rPr>
                  <w:rStyle w:val="Hyperlink"/>
                  <w:rFonts w:cs="Arial"/>
                </w:rPr>
                <w:t>kerry.fluhr@csiro.au</w:t>
              </w:r>
            </w:hyperlink>
            <w:r w:rsidR="00BF7E19">
              <w:rPr>
                <w:rFonts w:cs="Arial"/>
              </w:rPr>
              <w:t xml:space="preserve"> </w:t>
            </w:r>
          </w:p>
        </w:tc>
      </w:tr>
    </w:tbl>
    <w:p w:rsidR="0004267F" w:rsidRDefault="0004267F"/>
    <w:tbl>
      <w:tblPr>
        <w:tblStyle w:val="TableGrid"/>
        <w:tblW w:w="9782" w:type="dxa"/>
        <w:tblInd w:w="-431" w:type="dxa"/>
        <w:tblLook w:val="04A0" w:firstRow="1" w:lastRow="0" w:firstColumn="1" w:lastColumn="0" w:noHBand="0" w:noVBand="1"/>
      </w:tblPr>
      <w:tblGrid>
        <w:gridCol w:w="1844"/>
        <w:gridCol w:w="7938"/>
      </w:tblGrid>
      <w:tr w:rsidR="0004267F" w:rsidTr="006E3A54">
        <w:tc>
          <w:tcPr>
            <w:tcW w:w="1844" w:type="dxa"/>
            <w:shd w:val="clear" w:color="auto" w:fill="D9D9D9" w:themeFill="background1" w:themeFillShade="D9"/>
          </w:tcPr>
          <w:p w:rsidR="0004267F" w:rsidRPr="007758CA" w:rsidRDefault="0004267F" w:rsidP="00F13FBF">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04267F" w:rsidRPr="00836C20" w:rsidRDefault="0004267F" w:rsidP="00F13FBF">
            <w:pPr>
              <w:spacing w:before="60" w:after="60"/>
              <w:ind w:right="96"/>
              <w:jc w:val="both"/>
              <w:rPr>
                <w:b/>
                <w:bCs/>
              </w:rPr>
            </w:pPr>
            <w:r w:rsidRPr="007758CA">
              <w:rPr>
                <w:b/>
                <w:bCs/>
              </w:rPr>
              <w:t>Vacation Scholarships Project Details</w:t>
            </w:r>
          </w:p>
        </w:tc>
      </w:tr>
      <w:tr w:rsidR="002D3680" w:rsidTr="006E3A54">
        <w:tc>
          <w:tcPr>
            <w:tcW w:w="1844" w:type="dxa"/>
          </w:tcPr>
          <w:p w:rsidR="002D3680" w:rsidRPr="007758CA" w:rsidRDefault="002D3680" w:rsidP="002D3680">
            <w:pPr>
              <w:pStyle w:val="Heading1"/>
              <w:spacing w:before="120"/>
              <w:outlineLvl w:val="0"/>
              <w:rPr>
                <w:rFonts w:ascii="Calibri" w:hAnsi="Calibri"/>
                <w:sz w:val="22"/>
                <w:szCs w:val="22"/>
              </w:rPr>
            </w:pPr>
            <w:bookmarkStart w:id="4" w:name="_Business_Development_3"/>
            <w:bookmarkEnd w:id="4"/>
            <w:r w:rsidRPr="00F656AC">
              <w:rPr>
                <w:rFonts w:ascii="Calibri" w:hAnsi="Calibri"/>
                <w:sz w:val="22"/>
                <w:szCs w:val="22"/>
              </w:rPr>
              <w:t xml:space="preserve">Business Development </w:t>
            </w:r>
            <w:r>
              <w:rPr>
                <w:rFonts w:ascii="Calibri" w:hAnsi="Calibri"/>
                <w:sz w:val="22"/>
                <w:szCs w:val="22"/>
              </w:rPr>
              <w:t>3</w:t>
            </w:r>
          </w:p>
        </w:tc>
        <w:tc>
          <w:tcPr>
            <w:tcW w:w="7938" w:type="dxa"/>
          </w:tcPr>
          <w:p w:rsidR="002D3680" w:rsidRPr="00BE1814" w:rsidRDefault="002D3680" w:rsidP="00F13FBF">
            <w:pPr>
              <w:spacing w:before="120" w:after="60"/>
              <w:ind w:right="96"/>
              <w:jc w:val="both"/>
              <w:rPr>
                <w:b/>
                <w:bCs/>
              </w:rPr>
            </w:pPr>
            <w:r w:rsidRPr="00BE1814">
              <w:rPr>
                <w:b/>
                <w:bCs/>
              </w:rPr>
              <w:t>Project Title</w:t>
            </w:r>
          </w:p>
          <w:p w:rsidR="002D3680" w:rsidRPr="00BF7E19" w:rsidRDefault="006D5603" w:rsidP="00F13FBF">
            <w:pPr>
              <w:spacing w:before="120" w:after="60"/>
              <w:ind w:right="96"/>
              <w:jc w:val="both"/>
              <w:rPr>
                <w:rFonts w:cs="Arial"/>
              </w:rPr>
            </w:pPr>
            <w:r w:rsidRPr="006D5603">
              <w:rPr>
                <w:rFonts w:cs="Arial"/>
              </w:rPr>
              <w:t>I</w:t>
            </w:r>
            <w:r>
              <w:rPr>
                <w:rFonts w:cs="Arial"/>
              </w:rPr>
              <w:t>ntellectual property dashboards</w:t>
            </w:r>
          </w:p>
          <w:p w:rsidR="002D3680" w:rsidRPr="00BE1814" w:rsidRDefault="002D3680" w:rsidP="00F13FBF">
            <w:pPr>
              <w:spacing w:before="120" w:after="60"/>
              <w:ind w:right="96"/>
              <w:jc w:val="both"/>
              <w:rPr>
                <w:rFonts w:cs="Arial"/>
                <w:b/>
              </w:rPr>
            </w:pPr>
            <w:r w:rsidRPr="00BE1814">
              <w:rPr>
                <w:rFonts w:cs="Arial"/>
                <w:b/>
              </w:rPr>
              <w:t>Project Description</w:t>
            </w:r>
          </w:p>
          <w:p w:rsidR="002D3680" w:rsidRPr="002D3680" w:rsidRDefault="002D3680" w:rsidP="002D3680">
            <w:pPr>
              <w:spacing w:after="60"/>
              <w:ind w:right="95"/>
              <w:jc w:val="both"/>
              <w:rPr>
                <w:rFonts w:cs="Arial"/>
              </w:rPr>
            </w:pPr>
            <w:r w:rsidRPr="002D3680">
              <w:rPr>
                <w:rFonts w:cs="Arial"/>
              </w:rPr>
              <w:t>The project in IP will involve developing a dashboard using Tableau or similar software tools that pulls information from all our various system platforms so as to present live information on CSIRO's IP, equity and licensing portfolios in an easy to view format.</w:t>
            </w:r>
            <w:r>
              <w:rPr>
                <w:rFonts w:cs="Arial"/>
              </w:rPr>
              <w:t xml:space="preserve"> </w:t>
            </w:r>
            <w:r w:rsidRPr="002D3680">
              <w:rPr>
                <w:rFonts w:cs="Arial"/>
              </w:rPr>
              <w:t xml:space="preserve"> It will build upon work done previously for our scientists.</w:t>
            </w:r>
          </w:p>
          <w:p w:rsidR="002D3680" w:rsidRPr="002D3680" w:rsidRDefault="002D3680" w:rsidP="002D3680">
            <w:pPr>
              <w:spacing w:after="60"/>
              <w:ind w:right="95"/>
              <w:jc w:val="both"/>
              <w:rPr>
                <w:rFonts w:cs="Arial"/>
              </w:rPr>
            </w:pPr>
            <w:r w:rsidRPr="002D3680">
              <w:rPr>
                <w:rFonts w:cs="Arial"/>
              </w:rPr>
              <w:t xml:space="preserve">Using publicly available data, the scope may also involve developing links to the various patent offices and the like to supplement the propriety information. </w:t>
            </w:r>
            <w:r>
              <w:rPr>
                <w:rFonts w:cs="Arial"/>
              </w:rPr>
              <w:t xml:space="preserve"> </w:t>
            </w:r>
            <w:r w:rsidRPr="002D3680">
              <w:rPr>
                <w:rFonts w:cs="Arial"/>
              </w:rPr>
              <w:t>Trends about IP of the G8 research institutes as well as comparable entities would also form part of the information package.</w:t>
            </w:r>
          </w:p>
          <w:p w:rsidR="002D3680" w:rsidRPr="001F1BC6" w:rsidRDefault="002D3680" w:rsidP="002D3680">
            <w:pPr>
              <w:spacing w:after="60"/>
              <w:ind w:right="95"/>
              <w:jc w:val="both"/>
              <w:rPr>
                <w:rFonts w:cs="Arial"/>
              </w:rPr>
            </w:pPr>
            <w:r w:rsidRPr="002D3680">
              <w:rPr>
                <w:rFonts w:cs="Arial"/>
              </w:rPr>
              <w:t>Patent citation data could also be assessed for licencing activity or for prioritising work commercialisation efforts associated with CSIRO's IP Portfolio.</w:t>
            </w:r>
          </w:p>
          <w:p w:rsidR="002D3680" w:rsidRDefault="002D3680" w:rsidP="00F13FBF">
            <w:pPr>
              <w:spacing w:before="200" w:after="60"/>
              <w:ind w:right="96"/>
              <w:rPr>
                <w:b/>
                <w:bCs/>
              </w:rPr>
            </w:pPr>
            <w:r w:rsidRPr="00BE1814">
              <w:rPr>
                <w:b/>
                <w:bCs/>
              </w:rPr>
              <w:t>Relevant Fields of Study</w:t>
            </w:r>
          </w:p>
          <w:p w:rsidR="002D3680" w:rsidRPr="002D3680" w:rsidRDefault="002D3680" w:rsidP="002D3680">
            <w:pPr>
              <w:pStyle w:val="ListParagraph"/>
              <w:numPr>
                <w:ilvl w:val="0"/>
                <w:numId w:val="48"/>
              </w:numPr>
              <w:spacing w:before="200" w:after="60"/>
              <w:ind w:right="96"/>
              <w:rPr>
                <w:rFonts w:asciiTheme="minorHAnsi" w:hAnsiTheme="minorHAnsi"/>
                <w:bCs/>
                <w:sz w:val="22"/>
                <w:szCs w:val="22"/>
              </w:rPr>
            </w:pPr>
            <w:r w:rsidRPr="002D3680">
              <w:rPr>
                <w:rFonts w:asciiTheme="minorHAnsi" w:hAnsiTheme="minorHAnsi"/>
                <w:bCs/>
                <w:sz w:val="22"/>
                <w:szCs w:val="22"/>
              </w:rPr>
              <w:t xml:space="preserve">Science/Engineering/Commerce and interest in IP through studying some Law related courses; OR </w:t>
            </w:r>
          </w:p>
          <w:p w:rsidR="002D3680" w:rsidRPr="002D3680" w:rsidRDefault="002D3680" w:rsidP="00B54AF6">
            <w:pPr>
              <w:pStyle w:val="ListParagraph"/>
              <w:numPr>
                <w:ilvl w:val="0"/>
                <w:numId w:val="48"/>
              </w:numPr>
              <w:spacing w:before="60" w:after="60"/>
              <w:ind w:left="714" w:right="96" w:hanging="357"/>
              <w:rPr>
                <w:rFonts w:asciiTheme="minorHAnsi" w:hAnsiTheme="minorHAnsi"/>
                <w:bCs/>
                <w:sz w:val="22"/>
                <w:szCs w:val="22"/>
              </w:rPr>
            </w:pPr>
            <w:r w:rsidRPr="002D3680">
              <w:rPr>
                <w:rFonts w:asciiTheme="minorHAnsi" w:hAnsiTheme="minorHAnsi"/>
                <w:bCs/>
                <w:sz w:val="22"/>
                <w:szCs w:val="22"/>
              </w:rPr>
              <w:t xml:space="preserve">Studying law with a background in science/engineering and IP. </w:t>
            </w:r>
          </w:p>
          <w:p w:rsidR="002D3680" w:rsidRDefault="002D3680" w:rsidP="002D3680">
            <w:pPr>
              <w:spacing w:before="200" w:after="60"/>
              <w:ind w:right="96"/>
              <w:rPr>
                <w:bCs/>
              </w:rPr>
            </w:pPr>
            <w:r w:rsidRPr="002D3680">
              <w:rPr>
                <w:bCs/>
              </w:rPr>
              <w:t>Experience with managing large data sets-from multiple and diverse databases would also be advantageous.</w:t>
            </w:r>
          </w:p>
          <w:p w:rsidR="002D3680" w:rsidRPr="00BE1814" w:rsidRDefault="002D3680" w:rsidP="002D3680">
            <w:pPr>
              <w:spacing w:before="12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2D3680" w:rsidRPr="00836C20" w:rsidRDefault="002D3680" w:rsidP="002D3680">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2D3680">
              <w:rPr>
                <w:rFonts w:cs="Arial"/>
              </w:rPr>
              <w:t xml:space="preserve">Anna Johnston </w:t>
            </w:r>
            <w:r>
              <w:rPr>
                <w:rFonts w:cs="Arial"/>
              </w:rPr>
              <w:t xml:space="preserve">via </w:t>
            </w:r>
            <w:r w:rsidRPr="00BF7E19">
              <w:rPr>
                <w:rFonts w:cs="Arial"/>
              </w:rPr>
              <w:t xml:space="preserve">email </w:t>
            </w:r>
            <w:hyperlink r:id="rId12" w:history="1">
              <w:r w:rsidRPr="004649F1">
                <w:rPr>
                  <w:rStyle w:val="Hyperlink"/>
                  <w:rFonts w:cs="Arial"/>
                </w:rPr>
                <w:t>Anna.johnston@csiro.au</w:t>
              </w:r>
            </w:hyperlink>
            <w:r>
              <w:rPr>
                <w:rFonts w:cs="Arial"/>
              </w:rPr>
              <w:t xml:space="preserve"> </w:t>
            </w:r>
          </w:p>
        </w:tc>
      </w:tr>
    </w:tbl>
    <w:p w:rsidR="00325CEC" w:rsidRDefault="00325CEC">
      <w:r>
        <w:rPr>
          <w:b/>
        </w:rPr>
        <w:br w:type="page"/>
      </w:r>
    </w:p>
    <w:tbl>
      <w:tblPr>
        <w:tblStyle w:val="TableGrid"/>
        <w:tblW w:w="9782" w:type="dxa"/>
        <w:tblInd w:w="-431" w:type="dxa"/>
        <w:tblLook w:val="04A0" w:firstRow="1" w:lastRow="0" w:firstColumn="1" w:lastColumn="0" w:noHBand="0" w:noVBand="1"/>
      </w:tblPr>
      <w:tblGrid>
        <w:gridCol w:w="1844"/>
        <w:gridCol w:w="7938"/>
      </w:tblGrid>
      <w:tr w:rsidR="00325CEC" w:rsidTr="00281079">
        <w:tc>
          <w:tcPr>
            <w:tcW w:w="1844" w:type="dxa"/>
            <w:shd w:val="clear" w:color="auto" w:fill="D9D9D9" w:themeFill="background1" w:themeFillShade="D9"/>
          </w:tcPr>
          <w:p w:rsidR="00325CEC" w:rsidRPr="007758CA" w:rsidRDefault="00325CEC" w:rsidP="00281079">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325CEC" w:rsidRPr="00836C20" w:rsidRDefault="00325CEC" w:rsidP="00281079">
            <w:pPr>
              <w:spacing w:before="60" w:after="60"/>
              <w:ind w:right="96"/>
              <w:jc w:val="both"/>
              <w:rPr>
                <w:b/>
                <w:bCs/>
              </w:rPr>
            </w:pPr>
            <w:r w:rsidRPr="007758CA">
              <w:rPr>
                <w:b/>
                <w:bCs/>
              </w:rPr>
              <w:t>Vacation Scholarships Project Details</w:t>
            </w:r>
          </w:p>
        </w:tc>
      </w:tr>
      <w:tr w:rsidR="00323FEC" w:rsidTr="006E3A54">
        <w:tc>
          <w:tcPr>
            <w:tcW w:w="1844" w:type="dxa"/>
          </w:tcPr>
          <w:p w:rsidR="00323FEC" w:rsidRPr="007758CA" w:rsidRDefault="00323FEC" w:rsidP="00323FEC">
            <w:pPr>
              <w:pStyle w:val="Heading1"/>
              <w:spacing w:before="120"/>
              <w:outlineLvl w:val="0"/>
              <w:rPr>
                <w:rFonts w:ascii="Calibri" w:hAnsi="Calibri"/>
                <w:sz w:val="22"/>
                <w:szCs w:val="22"/>
              </w:rPr>
            </w:pPr>
            <w:bookmarkStart w:id="5" w:name="_Business_Development_4"/>
            <w:bookmarkEnd w:id="5"/>
            <w:r w:rsidRPr="00F656AC">
              <w:rPr>
                <w:rFonts w:ascii="Calibri" w:hAnsi="Calibri"/>
                <w:sz w:val="22"/>
                <w:szCs w:val="22"/>
              </w:rPr>
              <w:t xml:space="preserve">Business Development </w:t>
            </w:r>
            <w:r>
              <w:rPr>
                <w:rFonts w:ascii="Calibri" w:hAnsi="Calibri"/>
                <w:sz w:val="22"/>
                <w:szCs w:val="22"/>
              </w:rPr>
              <w:t>4</w:t>
            </w:r>
          </w:p>
        </w:tc>
        <w:tc>
          <w:tcPr>
            <w:tcW w:w="7938" w:type="dxa"/>
          </w:tcPr>
          <w:p w:rsidR="00323FEC" w:rsidRPr="00BE1814" w:rsidRDefault="00323FEC" w:rsidP="00CE2905">
            <w:pPr>
              <w:spacing w:before="120" w:after="60"/>
              <w:ind w:right="96"/>
              <w:jc w:val="both"/>
              <w:rPr>
                <w:b/>
                <w:bCs/>
              </w:rPr>
            </w:pPr>
            <w:r w:rsidRPr="00BE1814">
              <w:rPr>
                <w:b/>
                <w:bCs/>
              </w:rPr>
              <w:t>Project Title</w:t>
            </w:r>
          </w:p>
          <w:p w:rsidR="00323FEC" w:rsidRDefault="00323FEC" w:rsidP="00CE2905">
            <w:pPr>
              <w:spacing w:before="120" w:after="60"/>
              <w:ind w:right="96"/>
              <w:jc w:val="both"/>
              <w:rPr>
                <w:rFonts w:cs="Arial"/>
              </w:rPr>
            </w:pPr>
            <w:r w:rsidRPr="00323FEC">
              <w:rPr>
                <w:rFonts w:cs="Arial"/>
              </w:rPr>
              <w:t xml:space="preserve">Contact database refresh  </w:t>
            </w:r>
          </w:p>
          <w:p w:rsidR="00323FEC" w:rsidRPr="00BE1814" w:rsidRDefault="00323FEC" w:rsidP="00CE2905">
            <w:pPr>
              <w:spacing w:before="120" w:after="60"/>
              <w:ind w:right="96"/>
              <w:jc w:val="both"/>
              <w:rPr>
                <w:rFonts w:cs="Arial"/>
                <w:b/>
              </w:rPr>
            </w:pPr>
            <w:r w:rsidRPr="00BE1814">
              <w:rPr>
                <w:rFonts w:cs="Arial"/>
                <w:b/>
              </w:rPr>
              <w:t>Project Description</w:t>
            </w:r>
          </w:p>
          <w:p w:rsidR="00323FEC" w:rsidRPr="00323FEC" w:rsidRDefault="00323FEC" w:rsidP="00323FEC">
            <w:pPr>
              <w:spacing w:after="60"/>
              <w:ind w:right="95"/>
              <w:jc w:val="both"/>
              <w:rPr>
                <w:rFonts w:cs="Arial"/>
              </w:rPr>
            </w:pPr>
            <w:r w:rsidRPr="00323FEC">
              <w:rPr>
                <w:rFonts w:cs="Arial"/>
              </w:rPr>
              <w:t xml:space="preserve">The student will be working in the area of Marketing, Communications and Business Development. She / he will validate CSIRO Mineral Resource’s current contact database(s) and build a framework for maintaining a relevant and clean customer database that will be used to deliver marketing and communication campaigns, improving marketing effectiveness and enhancing CSIRO’s brand in the mineral resources sector. </w:t>
            </w:r>
          </w:p>
          <w:p w:rsidR="00323FEC" w:rsidRDefault="00323FEC" w:rsidP="00323FEC">
            <w:pPr>
              <w:spacing w:after="60"/>
              <w:ind w:right="96"/>
              <w:rPr>
                <w:rFonts w:cs="Arial"/>
              </w:rPr>
            </w:pPr>
            <w:r w:rsidRPr="00323FEC">
              <w:rPr>
                <w:rFonts w:cs="Arial"/>
              </w:rPr>
              <w:t xml:space="preserve">Input in tactical marketing and communications initiatives will also be involved. This may include research, campaign implementation activities and improving website SEO.  </w:t>
            </w:r>
          </w:p>
          <w:p w:rsidR="00323FEC" w:rsidRPr="00BE1814" w:rsidRDefault="00323FEC" w:rsidP="00323FEC">
            <w:pPr>
              <w:spacing w:before="200" w:after="60"/>
              <w:ind w:right="96"/>
              <w:jc w:val="both"/>
              <w:rPr>
                <w:b/>
                <w:bCs/>
              </w:rPr>
            </w:pPr>
            <w:r w:rsidRPr="00BE1814">
              <w:rPr>
                <w:b/>
                <w:bCs/>
              </w:rPr>
              <w:t>Project Duties/Tasks</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 xml:space="preserve">Validate your existing database(s) contacts </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Classify contacts</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Back-fill missing contact information</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Segment contact lists</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Create a framework for maintaining a clean contact database for customer development and opportunity assessment and development</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 xml:space="preserve">Research relevant market lists available externally through industry bodies or for purchase  </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Socialising findings and recommendations within Mineral Resources Business Unit</w:t>
            </w:r>
          </w:p>
          <w:p w:rsidR="00323FEC" w:rsidRPr="00323FEC" w:rsidRDefault="00323FEC" w:rsidP="00323FEC">
            <w:pPr>
              <w:pStyle w:val="ListParagraph"/>
              <w:numPr>
                <w:ilvl w:val="0"/>
                <w:numId w:val="50"/>
              </w:numPr>
              <w:spacing w:after="60"/>
              <w:ind w:left="601" w:right="96" w:hanging="357"/>
              <w:rPr>
                <w:rFonts w:asciiTheme="minorHAnsi" w:hAnsiTheme="minorHAnsi"/>
                <w:sz w:val="22"/>
                <w:szCs w:val="22"/>
              </w:rPr>
            </w:pPr>
            <w:r w:rsidRPr="00323FEC">
              <w:rPr>
                <w:rFonts w:asciiTheme="minorHAnsi" w:hAnsiTheme="minorHAnsi"/>
                <w:sz w:val="22"/>
                <w:szCs w:val="22"/>
              </w:rPr>
              <w:t>Feeding findings in communications &amp; marketing plans and business development initiatives</w:t>
            </w:r>
          </w:p>
          <w:p w:rsidR="00323FEC" w:rsidRDefault="00323FEC" w:rsidP="00323FEC">
            <w:pPr>
              <w:spacing w:before="200" w:after="60"/>
              <w:ind w:right="96"/>
              <w:rPr>
                <w:b/>
                <w:bCs/>
              </w:rPr>
            </w:pPr>
            <w:r w:rsidRPr="00BE1814">
              <w:rPr>
                <w:b/>
                <w:bCs/>
              </w:rPr>
              <w:t>Relevant Fields of Study</w:t>
            </w:r>
          </w:p>
          <w:p w:rsidR="00323FEC" w:rsidRPr="002D3680" w:rsidRDefault="00323FEC" w:rsidP="00323FEC">
            <w:pPr>
              <w:pStyle w:val="ListParagraph"/>
              <w:numPr>
                <w:ilvl w:val="0"/>
                <w:numId w:val="48"/>
              </w:numPr>
              <w:spacing w:before="60" w:after="60"/>
              <w:ind w:right="96"/>
              <w:rPr>
                <w:rFonts w:asciiTheme="minorHAnsi" w:hAnsiTheme="minorHAnsi"/>
                <w:bCs/>
                <w:sz w:val="22"/>
                <w:szCs w:val="22"/>
              </w:rPr>
            </w:pPr>
            <w:r w:rsidRPr="00323FEC">
              <w:rPr>
                <w:rFonts w:asciiTheme="minorHAnsi" w:hAnsiTheme="minorHAnsi"/>
                <w:bCs/>
                <w:sz w:val="22"/>
                <w:szCs w:val="22"/>
              </w:rPr>
              <w:t>Commerce / Business / Marketing or Science</w:t>
            </w:r>
            <w:r w:rsidRPr="002D3680">
              <w:rPr>
                <w:rFonts w:asciiTheme="minorHAnsi" w:hAnsiTheme="minorHAnsi"/>
                <w:bCs/>
                <w:sz w:val="22"/>
                <w:szCs w:val="22"/>
              </w:rPr>
              <w:t xml:space="preserve">. </w:t>
            </w:r>
          </w:p>
          <w:p w:rsidR="00323FEC" w:rsidRPr="00BE1814" w:rsidRDefault="00323FEC" w:rsidP="00CE2905">
            <w:pPr>
              <w:spacing w:before="12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323FEC" w:rsidRPr="00836C20" w:rsidRDefault="00323FEC" w:rsidP="00323FEC">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23FEC">
              <w:rPr>
                <w:rFonts w:cs="Arial"/>
              </w:rPr>
              <w:t xml:space="preserve">Mari </w:t>
            </w:r>
            <w:proofErr w:type="spellStart"/>
            <w:r w:rsidRPr="00323FEC">
              <w:rPr>
                <w:rFonts w:cs="Arial"/>
              </w:rPr>
              <w:t>Vahanissi</w:t>
            </w:r>
            <w:proofErr w:type="spellEnd"/>
            <w:r w:rsidRPr="00323FEC">
              <w:rPr>
                <w:rFonts w:cs="Arial"/>
              </w:rPr>
              <w:t xml:space="preserve"> </w:t>
            </w:r>
            <w:r>
              <w:rPr>
                <w:rFonts w:cs="Arial"/>
              </w:rPr>
              <w:t xml:space="preserve">by </w:t>
            </w:r>
            <w:r w:rsidRPr="00323FEC">
              <w:rPr>
                <w:rFonts w:cs="Arial"/>
              </w:rPr>
              <w:t xml:space="preserve">phone on 03 9545 8134 or email </w:t>
            </w:r>
            <w:hyperlink r:id="rId13" w:history="1">
              <w:r w:rsidRPr="006B65A4">
                <w:rPr>
                  <w:rStyle w:val="Hyperlink"/>
                  <w:rFonts w:cs="Arial"/>
                </w:rPr>
                <w:t>mari.vahanissi@csiro.au</w:t>
              </w:r>
            </w:hyperlink>
            <w:r>
              <w:rPr>
                <w:rFonts w:cs="Arial"/>
              </w:rPr>
              <w:t xml:space="preserve"> </w:t>
            </w:r>
          </w:p>
        </w:tc>
      </w:tr>
    </w:tbl>
    <w:p w:rsidR="00325CEC" w:rsidRDefault="00325CEC">
      <w:r>
        <w:rPr>
          <w:b/>
        </w:rPr>
        <w:br w:type="page"/>
      </w:r>
    </w:p>
    <w:tbl>
      <w:tblPr>
        <w:tblStyle w:val="TableGrid"/>
        <w:tblW w:w="9782" w:type="dxa"/>
        <w:tblInd w:w="-431" w:type="dxa"/>
        <w:tblLook w:val="04A0" w:firstRow="1" w:lastRow="0" w:firstColumn="1" w:lastColumn="0" w:noHBand="0" w:noVBand="1"/>
      </w:tblPr>
      <w:tblGrid>
        <w:gridCol w:w="1844"/>
        <w:gridCol w:w="7938"/>
      </w:tblGrid>
      <w:tr w:rsidR="00325CEC" w:rsidTr="00281079">
        <w:tc>
          <w:tcPr>
            <w:tcW w:w="1844" w:type="dxa"/>
            <w:shd w:val="clear" w:color="auto" w:fill="D9D9D9" w:themeFill="background1" w:themeFillShade="D9"/>
          </w:tcPr>
          <w:p w:rsidR="00325CEC" w:rsidRPr="007758CA" w:rsidRDefault="00325CEC" w:rsidP="00281079">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325CEC" w:rsidRPr="00836C20" w:rsidRDefault="00325CEC" w:rsidP="00281079">
            <w:pPr>
              <w:spacing w:before="60" w:after="60"/>
              <w:ind w:right="96"/>
              <w:jc w:val="both"/>
              <w:rPr>
                <w:b/>
                <w:bCs/>
              </w:rPr>
            </w:pPr>
            <w:r w:rsidRPr="007758CA">
              <w:rPr>
                <w:b/>
                <w:bCs/>
              </w:rPr>
              <w:t>Vacation Scholarships Project Details</w:t>
            </w:r>
          </w:p>
        </w:tc>
      </w:tr>
      <w:tr w:rsidR="00926B23" w:rsidTr="006E3A54">
        <w:tc>
          <w:tcPr>
            <w:tcW w:w="1844" w:type="dxa"/>
          </w:tcPr>
          <w:p w:rsidR="00926B23" w:rsidRPr="007758CA" w:rsidRDefault="00926B23" w:rsidP="00CE2905">
            <w:pPr>
              <w:pStyle w:val="Heading1"/>
              <w:spacing w:before="120"/>
              <w:outlineLvl w:val="0"/>
              <w:rPr>
                <w:rFonts w:ascii="Calibri" w:hAnsi="Calibri"/>
                <w:sz w:val="22"/>
                <w:szCs w:val="22"/>
              </w:rPr>
            </w:pPr>
            <w:bookmarkStart w:id="6" w:name="_Business_Development_5"/>
            <w:bookmarkEnd w:id="6"/>
            <w:r w:rsidRPr="00F656AC">
              <w:rPr>
                <w:rFonts w:ascii="Calibri" w:hAnsi="Calibri"/>
                <w:sz w:val="22"/>
                <w:szCs w:val="22"/>
              </w:rPr>
              <w:t xml:space="preserve">Business Development </w:t>
            </w:r>
            <w:r>
              <w:rPr>
                <w:rFonts w:ascii="Calibri" w:hAnsi="Calibri"/>
                <w:sz w:val="22"/>
                <w:szCs w:val="22"/>
              </w:rPr>
              <w:t>5</w:t>
            </w:r>
          </w:p>
        </w:tc>
        <w:tc>
          <w:tcPr>
            <w:tcW w:w="7938" w:type="dxa"/>
          </w:tcPr>
          <w:p w:rsidR="00926B23" w:rsidRPr="00BE1814" w:rsidRDefault="00926B23" w:rsidP="00CE2905">
            <w:pPr>
              <w:spacing w:before="120" w:after="60"/>
              <w:ind w:right="96"/>
              <w:jc w:val="both"/>
              <w:rPr>
                <w:b/>
                <w:bCs/>
              </w:rPr>
            </w:pPr>
            <w:r w:rsidRPr="00BE1814">
              <w:rPr>
                <w:b/>
                <w:bCs/>
              </w:rPr>
              <w:t>Project Title</w:t>
            </w:r>
          </w:p>
          <w:p w:rsidR="00926B23" w:rsidRDefault="00926B23" w:rsidP="00CE2905">
            <w:pPr>
              <w:spacing w:before="120" w:after="60"/>
              <w:ind w:right="96"/>
              <w:jc w:val="both"/>
              <w:rPr>
                <w:rFonts w:cs="Arial"/>
              </w:rPr>
            </w:pPr>
            <w:r w:rsidRPr="00926B23">
              <w:rPr>
                <w:rFonts w:cs="Arial"/>
              </w:rPr>
              <w:t>Australian Mineral Resources market analysis &amp; overview</w:t>
            </w:r>
            <w:r w:rsidRPr="00323FEC">
              <w:rPr>
                <w:rFonts w:cs="Arial"/>
              </w:rPr>
              <w:t xml:space="preserve"> </w:t>
            </w:r>
          </w:p>
          <w:p w:rsidR="00926B23" w:rsidRPr="00BE1814" w:rsidRDefault="00926B23" w:rsidP="00CE2905">
            <w:pPr>
              <w:spacing w:before="120" w:after="60"/>
              <w:ind w:right="96"/>
              <w:jc w:val="both"/>
              <w:rPr>
                <w:rFonts w:cs="Arial"/>
                <w:b/>
              </w:rPr>
            </w:pPr>
            <w:r w:rsidRPr="00BE1814">
              <w:rPr>
                <w:rFonts w:cs="Arial"/>
                <w:b/>
              </w:rPr>
              <w:t>Project Description</w:t>
            </w:r>
          </w:p>
          <w:p w:rsidR="00926B23" w:rsidRPr="00926B23" w:rsidRDefault="00926B23" w:rsidP="00926B23">
            <w:pPr>
              <w:spacing w:after="60"/>
              <w:ind w:right="95"/>
              <w:jc w:val="both"/>
              <w:rPr>
                <w:rFonts w:cs="Arial"/>
              </w:rPr>
            </w:pPr>
            <w:r w:rsidRPr="00926B23">
              <w:rPr>
                <w:rFonts w:cs="Arial"/>
              </w:rPr>
              <w:t xml:space="preserve">The student will be working in the area of Marketing &amp; Communications and Business Development. She / he will research and analyse minerals and METS (mineral equipment, technology and services) vertical sector data. </w:t>
            </w:r>
          </w:p>
          <w:p w:rsidR="00926B23" w:rsidRPr="00926B23" w:rsidRDefault="00926B23" w:rsidP="00926B23">
            <w:pPr>
              <w:spacing w:after="60"/>
              <w:ind w:right="95"/>
              <w:jc w:val="both"/>
              <w:rPr>
                <w:rFonts w:cs="Arial"/>
              </w:rPr>
            </w:pPr>
            <w:r w:rsidRPr="00926B23">
              <w:rPr>
                <w:rFonts w:cs="Arial"/>
              </w:rPr>
              <w:t>The market analysis is mainly a desk research based investigation of Australian mineral resources market that will assist marketing and business development in planning and tactical execution.</w:t>
            </w:r>
          </w:p>
          <w:p w:rsidR="00926B23" w:rsidRDefault="00926B23" w:rsidP="00926B23">
            <w:pPr>
              <w:spacing w:after="60"/>
              <w:ind w:right="96"/>
              <w:jc w:val="both"/>
              <w:rPr>
                <w:rFonts w:cs="Arial"/>
              </w:rPr>
            </w:pPr>
            <w:r w:rsidRPr="00926B23">
              <w:rPr>
                <w:rFonts w:cs="Arial"/>
              </w:rPr>
              <w:t xml:space="preserve">Preparation of tactical marketing plans and materials will also be involved. </w:t>
            </w:r>
          </w:p>
          <w:p w:rsidR="00926B23" w:rsidRPr="00BE1814" w:rsidRDefault="00926B23" w:rsidP="00926B23">
            <w:pPr>
              <w:spacing w:before="200" w:after="60"/>
              <w:ind w:right="96"/>
              <w:jc w:val="both"/>
              <w:rPr>
                <w:b/>
                <w:bCs/>
              </w:rPr>
            </w:pPr>
            <w:r w:rsidRPr="00BE1814">
              <w:rPr>
                <w:b/>
                <w:bCs/>
              </w:rPr>
              <w:t>Project Duties/Tasks</w:t>
            </w:r>
          </w:p>
          <w:p w:rsidR="00926B23" w:rsidRPr="00926B23"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Desk research - publicly available data sources (analysis, market overviews and sector forecasts)</w:t>
            </w:r>
          </w:p>
          <w:p w:rsidR="00926B23" w:rsidRPr="00926B23"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 xml:space="preserve">Desk research - CSIRO data sources </w:t>
            </w:r>
          </w:p>
          <w:p w:rsidR="00926B23" w:rsidRPr="00926B23"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 xml:space="preserve">Interviewing CSIRO subject matter experts for source data </w:t>
            </w:r>
          </w:p>
          <w:p w:rsidR="00926B23" w:rsidRPr="00926B23"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 xml:space="preserve">Using market / marketing analysis methodologies to summarise findings </w:t>
            </w:r>
            <w:proofErr w:type="spellStart"/>
            <w:r w:rsidRPr="00926B23">
              <w:rPr>
                <w:rFonts w:asciiTheme="minorHAnsi" w:hAnsiTheme="minorHAnsi"/>
                <w:sz w:val="22"/>
                <w:szCs w:val="22"/>
              </w:rPr>
              <w:t>eg</w:t>
            </w:r>
            <w:proofErr w:type="spellEnd"/>
            <w:r w:rsidRPr="00926B23">
              <w:rPr>
                <w:rFonts w:asciiTheme="minorHAnsi" w:hAnsiTheme="minorHAnsi"/>
                <w:sz w:val="22"/>
                <w:szCs w:val="22"/>
              </w:rPr>
              <w:t xml:space="preserve"> in excel, word or power point </w:t>
            </w:r>
          </w:p>
          <w:p w:rsidR="00926B23" w:rsidRPr="00926B23"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Socialising findings within Mineral Resources Business Unit</w:t>
            </w:r>
          </w:p>
          <w:p w:rsidR="00926B23" w:rsidRPr="00323FEC" w:rsidRDefault="00926B23" w:rsidP="00926B23">
            <w:pPr>
              <w:pStyle w:val="ListParagraph"/>
              <w:numPr>
                <w:ilvl w:val="0"/>
                <w:numId w:val="50"/>
              </w:numPr>
              <w:spacing w:after="60"/>
              <w:ind w:right="96"/>
              <w:rPr>
                <w:rFonts w:asciiTheme="minorHAnsi" w:hAnsiTheme="minorHAnsi"/>
                <w:sz w:val="22"/>
                <w:szCs w:val="22"/>
              </w:rPr>
            </w:pPr>
            <w:r w:rsidRPr="00926B23">
              <w:rPr>
                <w:rFonts w:asciiTheme="minorHAnsi" w:hAnsiTheme="minorHAnsi"/>
                <w:sz w:val="22"/>
                <w:szCs w:val="22"/>
              </w:rPr>
              <w:t>Feeding findings in marketing plans and supporting marketing materials</w:t>
            </w:r>
          </w:p>
          <w:p w:rsidR="00926B23" w:rsidRDefault="00926B23" w:rsidP="00CE2905">
            <w:pPr>
              <w:spacing w:before="200" w:after="60"/>
              <w:ind w:right="96"/>
              <w:rPr>
                <w:b/>
                <w:bCs/>
              </w:rPr>
            </w:pPr>
            <w:r w:rsidRPr="00BE1814">
              <w:rPr>
                <w:b/>
                <w:bCs/>
              </w:rPr>
              <w:t>Relevant Fields of Study</w:t>
            </w:r>
          </w:p>
          <w:p w:rsidR="00926B23" w:rsidRPr="002D3680" w:rsidRDefault="00926B23" w:rsidP="00CE2905">
            <w:pPr>
              <w:pStyle w:val="ListParagraph"/>
              <w:numPr>
                <w:ilvl w:val="0"/>
                <w:numId w:val="48"/>
              </w:numPr>
              <w:spacing w:before="60" w:after="60"/>
              <w:ind w:right="96"/>
              <w:rPr>
                <w:rFonts w:asciiTheme="minorHAnsi" w:hAnsiTheme="minorHAnsi"/>
                <w:bCs/>
                <w:sz w:val="22"/>
                <w:szCs w:val="22"/>
              </w:rPr>
            </w:pPr>
            <w:r w:rsidRPr="00323FEC">
              <w:rPr>
                <w:rFonts w:asciiTheme="minorHAnsi" w:hAnsiTheme="minorHAnsi"/>
                <w:bCs/>
                <w:sz w:val="22"/>
                <w:szCs w:val="22"/>
              </w:rPr>
              <w:t>Commerce / Business / Marketing or Science</w:t>
            </w:r>
            <w:r w:rsidRPr="002D3680">
              <w:rPr>
                <w:rFonts w:asciiTheme="minorHAnsi" w:hAnsiTheme="minorHAnsi"/>
                <w:bCs/>
                <w:sz w:val="22"/>
                <w:szCs w:val="22"/>
              </w:rPr>
              <w:t xml:space="preserve">. </w:t>
            </w:r>
          </w:p>
          <w:p w:rsidR="00926B23" w:rsidRPr="00BE1814" w:rsidRDefault="00926B23" w:rsidP="00CE2905">
            <w:pPr>
              <w:spacing w:before="12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926B23" w:rsidRPr="00836C20" w:rsidRDefault="00926B23" w:rsidP="00CE2905">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23FEC">
              <w:rPr>
                <w:rFonts w:cs="Arial"/>
              </w:rPr>
              <w:t xml:space="preserve">Mari </w:t>
            </w:r>
            <w:proofErr w:type="spellStart"/>
            <w:r w:rsidRPr="00323FEC">
              <w:rPr>
                <w:rFonts w:cs="Arial"/>
              </w:rPr>
              <w:t>Vahanissi</w:t>
            </w:r>
            <w:proofErr w:type="spellEnd"/>
            <w:r w:rsidRPr="00323FEC">
              <w:rPr>
                <w:rFonts w:cs="Arial"/>
              </w:rPr>
              <w:t xml:space="preserve"> </w:t>
            </w:r>
            <w:r>
              <w:rPr>
                <w:rFonts w:cs="Arial"/>
              </w:rPr>
              <w:t xml:space="preserve">by </w:t>
            </w:r>
            <w:r w:rsidRPr="00323FEC">
              <w:rPr>
                <w:rFonts w:cs="Arial"/>
              </w:rPr>
              <w:t xml:space="preserve">phone on 03 9545 8134 or email </w:t>
            </w:r>
            <w:hyperlink r:id="rId14" w:history="1">
              <w:r w:rsidRPr="006B65A4">
                <w:rPr>
                  <w:rStyle w:val="Hyperlink"/>
                  <w:rFonts w:cs="Arial"/>
                </w:rPr>
                <w:t>mari.vahanissi@csiro.au</w:t>
              </w:r>
            </w:hyperlink>
            <w:r>
              <w:rPr>
                <w:rFonts w:cs="Arial"/>
              </w:rPr>
              <w:t xml:space="preserve"> </w:t>
            </w:r>
          </w:p>
        </w:tc>
      </w:tr>
    </w:tbl>
    <w:p w:rsidR="00325CEC" w:rsidRDefault="00325CEC">
      <w:r>
        <w:rPr>
          <w:b/>
        </w:rPr>
        <w:br w:type="page"/>
      </w:r>
    </w:p>
    <w:tbl>
      <w:tblPr>
        <w:tblStyle w:val="TableGrid"/>
        <w:tblW w:w="9782" w:type="dxa"/>
        <w:tblInd w:w="-431" w:type="dxa"/>
        <w:tblLook w:val="04A0" w:firstRow="1" w:lastRow="0" w:firstColumn="1" w:lastColumn="0" w:noHBand="0" w:noVBand="1"/>
      </w:tblPr>
      <w:tblGrid>
        <w:gridCol w:w="1844"/>
        <w:gridCol w:w="7938"/>
      </w:tblGrid>
      <w:tr w:rsidR="00325CEC" w:rsidTr="00281079">
        <w:tc>
          <w:tcPr>
            <w:tcW w:w="1844" w:type="dxa"/>
            <w:shd w:val="clear" w:color="auto" w:fill="D9D9D9" w:themeFill="background1" w:themeFillShade="D9"/>
          </w:tcPr>
          <w:p w:rsidR="00325CEC" w:rsidRPr="007758CA" w:rsidRDefault="00325CEC" w:rsidP="00281079">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325CEC" w:rsidRPr="00836C20" w:rsidRDefault="00325CEC" w:rsidP="00281079">
            <w:pPr>
              <w:spacing w:before="60" w:after="60"/>
              <w:ind w:right="96"/>
              <w:jc w:val="both"/>
              <w:rPr>
                <w:b/>
                <w:bCs/>
              </w:rPr>
            </w:pPr>
            <w:r w:rsidRPr="007758CA">
              <w:rPr>
                <w:b/>
                <w:bCs/>
              </w:rPr>
              <w:t>Vacation Scholarships Project Details</w:t>
            </w:r>
          </w:p>
        </w:tc>
      </w:tr>
      <w:tr w:rsidR="00BF333A" w:rsidTr="006E3A54">
        <w:tc>
          <w:tcPr>
            <w:tcW w:w="1844" w:type="dxa"/>
          </w:tcPr>
          <w:p w:rsidR="00BF333A" w:rsidRPr="007758CA" w:rsidRDefault="00BF333A" w:rsidP="00BF333A">
            <w:pPr>
              <w:pStyle w:val="Heading1"/>
              <w:spacing w:before="120"/>
              <w:outlineLvl w:val="0"/>
              <w:rPr>
                <w:rFonts w:ascii="Calibri" w:hAnsi="Calibri"/>
                <w:sz w:val="22"/>
                <w:szCs w:val="22"/>
              </w:rPr>
            </w:pPr>
            <w:bookmarkStart w:id="7" w:name="_Business_Development_6"/>
            <w:bookmarkEnd w:id="7"/>
            <w:r w:rsidRPr="00F656AC">
              <w:rPr>
                <w:rFonts w:ascii="Calibri" w:hAnsi="Calibri"/>
                <w:sz w:val="22"/>
                <w:szCs w:val="22"/>
              </w:rPr>
              <w:t xml:space="preserve">Business Development </w:t>
            </w:r>
            <w:r>
              <w:rPr>
                <w:rFonts w:ascii="Calibri" w:hAnsi="Calibri"/>
                <w:sz w:val="22"/>
                <w:szCs w:val="22"/>
              </w:rPr>
              <w:t>6</w:t>
            </w:r>
          </w:p>
        </w:tc>
        <w:tc>
          <w:tcPr>
            <w:tcW w:w="7938" w:type="dxa"/>
          </w:tcPr>
          <w:p w:rsidR="00BF333A" w:rsidRPr="00BE1814" w:rsidRDefault="00BF333A" w:rsidP="00CE2905">
            <w:pPr>
              <w:spacing w:before="120" w:after="60"/>
              <w:ind w:right="96"/>
              <w:jc w:val="both"/>
              <w:rPr>
                <w:b/>
                <w:bCs/>
              </w:rPr>
            </w:pPr>
            <w:r w:rsidRPr="00BE1814">
              <w:rPr>
                <w:b/>
                <w:bCs/>
              </w:rPr>
              <w:t>Project Title</w:t>
            </w:r>
          </w:p>
          <w:p w:rsidR="00BF333A" w:rsidRDefault="00BF333A" w:rsidP="00CE2905">
            <w:pPr>
              <w:spacing w:before="120" w:after="60"/>
              <w:ind w:right="96"/>
              <w:jc w:val="both"/>
              <w:rPr>
                <w:rFonts w:cs="Arial"/>
              </w:rPr>
            </w:pPr>
            <w:r w:rsidRPr="00BF333A">
              <w:rPr>
                <w:rFonts w:cs="Arial"/>
              </w:rPr>
              <w:t>Minerals Strategic Customer Engagement Project</w:t>
            </w:r>
          </w:p>
          <w:p w:rsidR="00BF333A" w:rsidRPr="00BE1814" w:rsidRDefault="00BF333A" w:rsidP="00CE2905">
            <w:pPr>
              <w:spacing w:before="120" w:after="60"/>
              <w:ind w:right="96"/>
              <w:jc w:val="both"/>
              <w:rPr>
                <w:rFonts w:cs="Arial"/>
                <w:b/>
              </w:rPr>
            </w:pPr>
            <w:r w:rsidRPr="00BE1814">
              <w:rPr>
                <w:rFonts w:cs="Arial"/>
                <w:b/>
              </w:rPr>
              <w:t>Project Description</w:t>
            </w:r>
          </w:p>
          <w:p w:rsidR="00BF333A" w:rsidRPr="00BF333A" w:rsidRDefault="00BF333A" w:rsidP="00BF333A">
            <w:pPr>
              <w:spacing w:after="60"/>
              <w:ind w:right="95"/>
              <w:jc w:val="both"/>
              <w:rPr>
                <w:rFonts w:cs="Arial"/>
              </w:rPr>
            </w:pPr>
            <w:r w:rsidRPr="00BF333A">
              <w:rPr>
                <w:rFonts w:cs="Arial"/>
              </w:rPr>
              <w:t xml:space="preserve">The student will be working with the Business Development team in the Minerals Business Unit. The Business Unit has identified a number of Strategic Customers that it wants to better target and more closely engage with. This project will assist the Business Unit to collect market data, match the customers’ needs with CSIRO capabilities and implement some tactics to further the customer engagement. </w:t>
            </w:r>
          </w:p>
          <w:p w:rsidR="00BF333A" w:rsidRDefault="00BF333A" w:rsidP="00BF333A">
            <w:pPr>
              <w:spacing w:after="60"/>
              <w:ind w:right="96"/>
              <w:jc w:val="both"/>
              <w:rPr>
                <w:rFonts w:cs="Arial"/>
              </w:rPr>
            </w:pPr>
            <w:r w:rsidRPr="00BF333A">
              <w:rPr>
                <w:rFonts w:cs="Arial"/>
              </w:rPr>
              <w:t xml:space="preserve">Building on past stakeholder mapping and technology pipeline projects, this project will assist the Business Unit to develop and strengthen its relationships with the selected Strategic Customers. While the range of tasks could be quite broad, the actual project will be designed in consultation with the student to suit the skillset of the successful candidate while addressing the Business Unit’s needs. </w:t>
            </w:r>
          </w:p>
          <w:p w:rsidR="00BF333A" w:rsidRPr="00BE1814" w:rsidRDefault="00BF333A" w:rsidP="00BF333A">
            <w:pPr>
              <w:spacing w:before="200" w:after="60"/>
              <w:ind w:right="96"/>
              <w:jc w:val="both"/>
              <w:rPr>
                <w:b/>
                <w:bCs/>
              </w:rPr>
            </w:pPr>
            <w:r w:rsidRPr="00BE1814">
              <w:rPr>
                <w:b/>
                <w:bCs/>
              </w:rPr>
              <w:t>Project Duties/Tasks</w:t>
            </w:r>
          </w:p>
          <w:p w:rsidR="00BF333A" w:rsidRPr="00BF333A" w:rsidRDefault="00BF333A" w:rsidP="00BF333A">
            <w:pPr>
              <w:pStyle w:val="ListParagraph"/>
              <w:numPr>
                <w:ilvl w:val="0"/>
                <w:numId w:val="50"/>
              </w:numPr>
              <w:spacing w:after="60"/>
              <w:ind w:right="96"/>
              <w:rPr>
                <w:rFonts w:asciiTheme="minorHAnsi" w:hAnsiTheme="minorHAnsi"/>
                <w:sz w:val="22"/>
                <w:szCs w:val="22"/>
              </w:rPr>
            </w:pPr>
            <w:r w:rsidRPr="00BF333A">
              <w:rPr>
                <w:rFonts w:asciiTheme="minorHAnsi" w:hAnsiTheme="minorHAnsi"/>
                <w:sz w:val="22"/>
                <w:szCs w:val="22"/>
              </w:rPr>
              <w:t>Review current information about the four Strategic Customers</w:t>
            </w:r>
          </w:p>
          <w:p w:rsidR="00BF333A" w:rsidRPr="00BF333A" w:rsidRDefault="00BF333A" w:rsidP="00BF333A">
            <w:pPr>
              <w:pStyle w:val="ListParagraph"/>
              <w:numPr>
                <w:ilvl w:val="0"/>
                <w:numId w:val="50"/>
              </w:numPr>
              <w:spacing w:after="60"/>
              <w:ind w:right="96"/>
              <w:rPr>
                <w:rFonts w:asciiTheme="minorHAnsi" w:hAnsiTheme="minorHAnsi"/>
                <w:sz w:val="22"/>
                <w:szCs w:val="22"/>
              </w:rPr>
            </w:pPr>
            <w:r w:rsidRPr="00BF333A">
              <w:rPr>
                <w:rFonts w:asciiTheme="minorHAnsi" w:hAnsiTheme="minorHAnsi"/>
                <w:sz w:val="22"/>
                <w:szCs w:val="22"/>
              </w:rPr>
              <w:t>Collate market information to provide additional Customer profile information and identify areas of need</w:t>
            </w:r>
          </w:p>
          <w:p w:rsidR="00BF333A" w:rsidRPr="00BF333A" w:rsidRDefault="00BF333A" w:rsidP="00BF333A">
            <w:pPr>
              <w:pStyle w:val="ListParagraph"/>
              <w:numPr>
                <w:ilvl w:val="0"/>
                <w:numId w:val="50"/>
              </w:numPr>
              <w:spacing w:after="60"/>
              <w:ind w:right="96"/>
              <w:rPr>
                <w:rFonts w:asciiTheme="minorHAnsi" w:hAnsiTheme="minorHAnsi"/>
                <w:sz w:val="22"/>
                <w:szCs w:val="22"/>
              </w:rPr>
            </w:pPr>
            <w:r w:rsidRPr="00BF333A">
              <w:rPr>
                <w:rFonts w:asciiTheme="minorHAnsi" w:hAnsiTheme="minorHAnsi"/>
                <w:sz w:val="22"/>
                <w:szCs w:val="22"/>
              </w:rPr>
              <w:t xml:space="preserve">Develop resources and provide recommendations to support customer engagement; and </w:t>
            </w:r>
          </w:p>
          <w:p w:rsidR="00BF333A" w:rsidRPr="00BF333A" w:rsidRDefault="00BF333A" w:rsidP="00BF333A">
            <w:pPr>
              <w:numPr>
                <w:ilvl w:val="0"/>
                <w:numId w:val="50"/>
              </w:numPr>
              <w:spacing w:before="200" w:after="60"/>
              <w:ind w:right="96"/>
              <w:rPr>
                <w:b/>
                <w:bCs/>
              </w:rPr>
            </w:pPr>
            <w:r w:rsidRPr="00BF333A">
              <w:t xml:space="preserve">Alongside the Minerals BD Director, engage with customers and stakeholders to further the targeted relationships  </w:t>
            </w:r>
          </w:p>
          <w:p w:rsidR="00BF333A" w:rsidRDefault="00BF333A" w:rsidP="00BF333A">
            <w:pPr>
              <w:spacing w:before="200" w:after="60"/>
              <w:ind w:right="96"/>
              <w:rPr>
                <w:b/>
                <w:bCs/>
              </w:rPr>
            </w:pPr>
            <w:r w:rsidRPr="00BE1814">
              <w:rPr>
                <w:b/>
                <w:bCs/>
              </w:rPr>
              <w:t>Relevant Fields of Study</w:t>
            </w:r>
          </w:p>
          <w:p w:rsidR="00B44DDA" w:rsidRPr="00B44DDA" w:rsidRDefault="00BF333A" w:rsidP="00B44DDA">
            <w:pPr>
              <w:pStyle w:val="ListParagraph"/>
              <w:numPr>
                <w:ilvl w:val="0"/>
                <w:numId w:val="48"/>
              </w:numPr>
              <w:spacing w:before="60" w:after="60"/>
              <w:ind w:right="96"/>
              <w:rPr>
                <w:rFonts w:asciiTheme="minorHAnsi" w:hAnsiTheme="minorHAnsi"/>
                <w:bCs/>
                <w:sz w:val="22"/>
                <w:szCs w:val="22"/>
              </w:rPr>
            </w:pPr>
            <w:r w:rsidRPr="00BF333A">
              <w:rPr>
                <w:rFonts w:asciiTheme="minorHAnsi" w:hAnsiTheme="minorHAnsi"/>
                <w:bCs/>
                <w:sz w:val="22"/>
                <w:szCs w:val="22"/>
              </w:rPr>
              <w:t>Science or Engineering</w:t>
            </w:r>
            <w:r w:rsidRPr="002D3680">
              <w:rPr>
                <w:rFonts w:asciiTheme="minorHAnsi" w:hAnsiTheme="minorHAnsi"/>
                <w:bCs/>
                <w:sz w:val="22"/>
                <w:szCs w:val="22"/>
              </w:rPr>
              <w:t xml:space="preserve"> </w:t>
            </w:r>
            <w:r w:rsidR="00B44DDA" w:rsidRPr="00B44DDA">
              <w:rPr>
                <w:rFonts w:asciiTheme="minorHAnsi" w:hAnsiTheme="minorHAnsi"/>
                <w:bCs/>
                <w:sz w:val="22"/>
                <w:szCs w:val="22"/>
              </w:rPr>
              <w:t>(a background in entrepreneurship, commerce or marketing would be an advantage)</w:t>
            </w:r>
          </w:p>
          <w:p w:rsidR="00BF333A" w:rsidRDefault="00B44DDA" w:rsidP="00B44DDA">
            <w:pPr>
              <w:pStyle w:val="ListParagraph"/>
              <w:numPr>
                <w:ilvl w:val="0"/>
                <w:numId w:val="48"/>
              </w:numPr>
              <w:spacing w:before="60" w:after="60"/>
              <w:ind w:right="96"/>
              <w:rPr>
                <w:rFonts w:asciiTheme="minorHAnsi" w:hAnsiTheme="minorHAnsi"/>
                <w:bCs/>
                <w:sz w:val="22"/>
                <w:szCs w:val="22"/>
              </w:rPr>
            </w:pPr>
            <w:r w:rsidRPr="00B44DDA">
              <w:rPr>
                <w:rFonts w:asciiTheme="minorHAnsi" w:hAnsiTheme="minorHAnsi"/>
                <w:bCs/>
                <w:sz w:val="22"/>
                <w:szCs w:val="22"/>
              </w:rPr>
              <w:t>Commerce or Marketing</w:t>
            </w:r>
          </w:p>
          <w:p w:rsidR="00BF333A" w:rsidRPr="00BE1814" w:rsidRDefault="00BF333A" w:rsidP="00CE2905">
            <w:pPr>
              <w:spacing w:before="12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BF333A" w:rsidRPr="00836C20" w:rsidRDefault="00BF333A" w:rsidP="00BF333A">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BF333A">
              <w:rPr>
                <w:rFonts w:cs="Arial"/>
              </w:rPr>
              <w:t xml:space="preserve">Hun </w:t>
            </w:r>
            <w:proofErr w:type="spellStart"/>
            <w:r w:rsidRPr="00BF333A">
              <w:rPr>
                <w:rFonts w:cs="Arial"/>
              </w:rPr>
              <w:t>Gan</w:t>
            </w:r>
            <w:proofErr w:type="spellEnd"/>
            <w:r>
              <w:rPr>
                <w:rFonts w:cs="Arial"/>
              </w:rPr>
              <w:t xml:space="preserve"> by </w:t>
            </w:r>
            <w:r w:rsidRPr="00323FEC">
              <w:rPr>
                <w:rFonts w:cs="Arial"/>
              </w:rPr>
              <w:t xml:space="preserve">phone </w:t>
            </w:r>
            <w:r w:rsidRPr="00BF333A">
              <w:rPr>
                <w:rFonts w:cs="Arial"/>
              </w:rPr>
              <w:t xml:space="preserve">on (03) 95452066 or email </w:t>
            </w:r>
            <w:hyperlink r:id="rId15" w:history="1">
              <w:r w:rsidRPr="006B65A4">
                <w:rPr>
                  <w:rStyle w:val="Hyperlink"/>
                  <w:rFonts w:cs="Arial"/>
                </w:rPr>
                <w:t>hun.gan@csiro.au</w:t>
              </w:r>
            </w:hyperlink>
            <w:r>
              <w:rPr>
                <w:rFonts w:cs="Arial"/>
              </w:rPr>
              <w:t xml:space="preserve"> </w:t>
            </w:r>
          </w:p>
        </w:tc>
      </w:tr>
    </w:tbl>
    <w:p w:rsidR="00325CEC" w:rsidRDefault="00325CEC">
      <w:r>
        <w:rPr>
          <w:b/>
        </w:rPr>
        <w:br w:type="page"/>
      </w:r>
    </w:p>
    <w:tbl>
      <w:tblPr>
        <w:tblStyle w:val="TableGrid"/>
        <w:tblW w:w="9782" w:type="dxa"/>
        <w:tblInd w:w="-431" w:type="dxa"/>
        <w:tblLook w:val="04A0" w:firstRow="1" w:lastRow="0" w:firstColumn="1" w:lastColumn="0" w:noHBand="0" w:noVBand="1"/>
      </w:tblPr>
      <w:tblGrid>
        <w:gridCol w:w="1844"/>
        <w:gridCol w:w="7938"/>
      </w:tblGrid>
      <w:tr w:rsidR="00325CEC" w:rsidTr="00281079">
        <w:tc>
          <w:tcPr>
            <w:tcW w:w="1844" w:type="dxa"/>
            <w:shd w:val="clear" w:color="auto" w:fill="D9D9D9" w:themeFill="background1" w:themeFillShade="D9"/>
          </w:tcPr>
          <w:p w:rsidR="00325CEC" w:rsidRPr="007758CA" w:rsidRDefault="00325CEC" w:rsidP="00281079">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325CEC" w:rsidRPr="00836C20" w:rsidRDefault="00325CEC" w:rsidP="00281079">
            <w:pPr>
              <w:spacing w:before="60" w:after="60"/>
              <w:ind w:right="96"/>
              <w:jc w:val="both"/>
              <w:rPr>
                <w:b/>
                <w:bCs/>
              </w:rPr>
            </w:pPr>
            <w:r w:rsidRPr="007758CA">
              <w:rPr>
                <w:b/>
                <w:bCs/>
              </w:rPr>
              <w:t>Vacation Scholarships Project Details</w:t>
            </w:r>
          </w:p>
        </w:tc>
      </w:tr>
      <w:tr w:rsidR="006E3A54" w:rsidTr="006E3A54">
        <w:tc>
          <w:tcPr>
            <w:tcW w:w="1844" w:type="dxa"/>
          </w:tcPr>
          <w:p w:rsidR="006E3A54" w:rsidRPr="007758CA" w:rsidRDefault="006E3A54" w:rsidP="00CE2905">
            <w:pPr>
              <w:pStyle w:val="Heading1"/>
              <w:spacing w:before="120"/>
              <w:outlineLvl w:val="0"/>
              <w:rPr>
                <w:rFonts w:ascii="Calibri" w:hAnsi="Calibri"/>
                <w:sz w:val="22"/>
                <w:szCs w:val="22"/>
              </w:rPr>
            </w:pPr>
            <w:bookmarkStart w:id="8" w:name="_Business_Development_7"/>
            <w:bookmarkEnd w:id="8"/>
            <w:r w:rsidRPr="00F656AC">
              <w:rPr>
                <w:rFonts w:ascii="Calibri" w:hAnsi="Calibri"/>
                <w:sz w:val="22"/>
                <w:szCs w:val="22"/>
              </w:rPr>
              <w:t xml:space="preserve">Business Development </w:t>
            </w:r>
            <w:r>
              <w:rPr>
                <w:rFonts w:ascii="Calibri" w:hAnsi="Calibri"/>
                <w:sz w:val="22"/>
                <w:szCs w:val="22"/>
              </w:rPr>
              <w:t>7</w:t>
            </w:r>
          </w:p>
        </w:tc>
        <w:tc>
          <w:tcPr>
            <w:tcW w:w="7938" w:type="dxa"/>
          </w:tcPr>
          <w:p w:rsidR="006E3A54" w:rsidRPr="00BE1814" w:rsidRDefault="006E3A54" w:rsidP="00CE2905">
            <w:pPr>
              <w:spacing w:before="120" w:after="60"/>
              <w:ind w:right="96"/>
              <w:jc w:val="both"/>
              <w:rPr>
                <w:b/>
                <w:bCs/>
              </w:rPr>
            </w:pPr>
            <w:r w:rsidRPr="00BE1814">
              <w:rPr>
                <w:b/>
                <w:bCs/>
              </w:rPr>
              <w:t>Project Title</w:t>
            </w:r>
          </w:p>
          <w:p w:rsidR="006E3A54" w:rsidRDefault="006E3A54" w:rsidP="00CE2905">
            <w:pPr>
              <w:spacing w:before="120" w:after="60"/>
              <w:ind w:right="96"/>
              <w:jc w:val="both"/>
            </w:pPr>
            <w:r>
              <w:t>SENSEI</w:t>
            </w:r>
            <w:r>
              <w:rPr>
                <w:vertAlign w:val="superscript"/>
              </w:rPr>
              <w:t>TM</w:t>
            </w:r>
            <w:r>
              <w:t xml:space="preserve"> Marketing Campaign</w:t>
            </w:r>
          </w:p>
          <w:p w:rsidR="006E3A54" w:rsidRPr="00BE1814" w:rsidRDefault="006E3A54" w:rsidP="00CE2905">
            <w:pPr>
              <w:spacing w:before="120" w:after="60"/>
              <w:ind w:right="96"/>
              <w:jc w:val="both"/>
              <w:rPr>
                <w:rFonts w:cs="Arial"/>
                <w:b/>
              </w:rPr>
            </w:pPr>
            <w:r w:rsidRPr="00BE1814">
              <w:rPr>
                <w:rFonts w:cs="Arial"/>
                <w:b/>
              </w:rPr>
              <w:t>Project Description</w:t>
            </w:r>
          </w:p>
          <w:p w:rsidR="006E3A54" w:rsidRPr="006E3A54" w:rsidRDefault="006E3A54" w:rsidP="006E3A54">
            <w:pPr>
              <w:spacing w:after="60"/>
              <w:ind w:right="95"/>
              <w:jc w:val="both"/>
              <w:rPr>
                <w:rFonts w:cs="Arial"/>
              </w:rPr>
            </w:pPr>
            <w:r w:rsidRPr="006E3A54">
              <w:rPr>
                <w:rFonts w:cs="Arial"/>
              </w:rPr>
              <w:t>About CSIRO’s SENSEITM Monitoring System project: The SENSEITM project team, are developing a real-time data and analytics service to help industry to maximise production processes by enabling sophisticated chemical monitoring of the most extreme process environments with a revolutionary network of robust solid-state electrochemical sensors. The SENSEITM Monitoring System is a commercial platform presently being developed to enable maximum impact and financial return to CSIRO from the core technology. Additionally, a fully automated industrial scale column facility has been designed, built and commissioned at CSIRO Clayton site to prove up the prototype SENSEITM Monitoring System.</w:t>
            </w:r>
          </w:p>
          <w:p w:rsidR="006E3A54" w:rsidRDefault="006E3A54" w:rsidP="006E3A54">
            <w:pPr>
              <w:spacing w:after="60"/>
              <w:ind w:right="96"/>
              <w:jc w:val="both"/>
              <w:rPr>
                <w:rFonts w:cs="Arial"/>
              </w:rPr>
            </w:pPr>
            <w:r w:rsidRPr="006E3A54">
              <w:rPr>
                <w:rFonts w:cs="Arial"/>
              </w:rPr>
              <w:t xml:space="preserve">Both the SENSEITM Monitoring System and the SENSEITM Column Testbed are being planned for significant marketing effort over the FY17-18 period. CSIRO has run the SENSEITM Technologies through the </w:t>
            </w:r>
            <w:proofErr w:type="spellStart"/>
            <w:r w:rsidRPr="006E3A54">
              <w:rPr>
                <w:rFonts w:cs="Arial"/>
              </w:rPr>
              <w:t>FunnelCampTM</w:t>
            </w:r>
            <w:proofErr w:type="spellEnd"/>
            <w:r w:rsidRPr="006E3A54">
              <w:rPr>
                <w:rFonts w:cs="Arial"/>
              </w:rPr>
              <w:t xml:space="preserve"> process (https://align.me/solutions/b2b-marketing-planning/) to develop a structured marketing plan, the ‘</w:t>
            </w:r>
            <w:proofErr w:type="spellStart"/>
            <w:r w:rsidRPr="006E3A54">
              <w:rPr>
                <w:rFonts w:cs="Arial"/>
              </w:rPr>
              <w:t>FunnelPlanTM</w:t>
            </w:r>
            <w:proofErr w:type="spellEnd"/>
            <w:r w:rsidRPr="006E3A54">
              <w:rPr>
                <w:rFonts w:cs="Arial"/>
              </w:rPr>
              <w:t xml:space="preserve">’. An opportunity exists to support the SENSEI project team and obtain hands-on marketing experience implementing the SENSEITM </w:t>
            </w:r>
            <w:proofErr w:type="spellStart"/>
            <w:r w:rsidRPr="006E3A54">
              <w:rPr>
                <w:rFonts w:cs="Arial"/>
              </w:rPr>
              <w:t>FunnelPlanTM</w:t>
            </w:r>
            <w:proofErr w:type="spellEnd"/>
            <w:r w:rsidRPr="00BF333A">
              <w:rPr>
                <w:rFonts w:cs="Arial"/>
              </w:rPr>
              <w:t xml:space="preserve">. </w:t>
            </w:r>
          </w:p>
          <w:p w:rsidR="006E3A54" w:rsidRPr="00BE1814" w:rsidRDefault="006E3A54" w:rsidP="00CE2905">
            <w:pPr>
              <w:spacing w:before="200" w:after="60"/>
              <w:ind w:right="96"/>
              <w:jc w:val="both"/>
              <w:rPr>
                <w:b/>
                <w:bCs/>
              </w:rPr>
            </w:pPr>
            <w:r w:rsidRPr="00BE1814">
              <w:rPr>
                <w:b/>
                <w:bCs/>
              </w:rPr>
              <w:t>Project Duties/Tasks</w:t>
            </w:r>
          </w:p>
          <w:p w:rsidR="00FA1A06" w:rsidRPr="00FA1A06" w:rsidRDefault="00FA1A06" w:rsidP="00FA1A06">
            <w:pPr>
              <w:spacing w:before="200" w:after="60"/>
              <w:ind w:left="317" w:right="96"/>
              <w:rPr>
                <w:bCs/>
              </w:rPr>
            </w:pPr>
            <w:r w:rsidRPr="00FA1A06">
              <w:rPr>
                <w:bCs/>
              </w:rPr>
              <w:t>•</w:t>
            </w:r>
            <w:r w:rsidRPr="00FA1A06">
              <w:rPr>
                <w:bCs/>
              </w:rPr>
              <w:tab/>
              <w:t xml:space="preserve">Work with Mineral Resources Business Development staff and the SENSEI project team to execute a number of Marketing tactics from the SENSEITM </w:t>
            </w:r>
            <w:proofErr w:type="spellStart"/>
            <w:r w:rsidRPr="00FA1A06">
              <w:rPr>
                <w:bCs/>
              </w:rPr>
              <w:t>FunnelPlanTM</w:t>
            </w:r>
            <w:proofErr w:type="spellEnd"/>
            <w:r w:rsidRPr="00FA1A06">
              <w:rPr>
                <w:bCs/>
              </w:rPr>
              <w:t>;</w:t>
            </w:r>
          </w:p>
          <w:p w:rsidR="00FA1A06" w:rsidRPr="00FA1A06" w:rsidRDefault="00FA1A06" w:rsidP="00FA1A06">
            <w:pPr>
              <w:spacing w:before="200" w:after="60"/>
              <w:ind w:left="317" w:right="96"/>
              <w:rPr>
                <w:bCs/>
              </w:rPr>
            </w:pPr>
            <w:r w:rsidRPr="00FA1A06">
              <w:rPr>
                <w:bCs/>
              </w:rPr>
              <w:t>•</w:t>
            </w:r>
            <w:r w:rsidRPr="00FA1A06">
              <w:rPr>
                <w:bCs/>
              </w:rPr>
              <w:tab/>
              <w:t>Work with the SENSEI project team to:</w:t>
            </w:r>
          </w:p>
          <w:p w:rsidR="00FA1A06" w:rsidRPr="00FA1A06" w:rsidRDefault="00FA1A06" w:rsidP="00FA1A06">
            <w:pPr>
              <w:spacing w:before="120" w:after="60"/>
              <w:ind w:left="885" w:right="96"/>
              <w:rPr>
                <w:bCs/>
              </w:rPr>
            </w:pPr>
            <w:r w:rsidRPr="00FA1A06">
              <w:rPr>
                <w:bCs/>
              </w:rPr>
              <w:t>o</w:t>
            </w:r>
            <w:r w:rsidRPr="00FA1A06">
              <w:rPr>
                <w:bCs/>
              </w:rPr>
              <w:tab/>
              <w:t>Develop content to enhance the SENSEI on-line presence including developing Webinar material;</w:t>
            </w:r>
          </w:p>
          <w:p w:rsidR="00FA1A06" w:rsidRPr="00FA1A06" w:rsidRDefault="00FA1A06" w:rsidP="00FA1A06">
            <w:pPr>
              <w:spacing w:before="120" w:after="60"/>
              <w:ind w:left="885" w:right="96"/>
              <w:rPr>
                <w:bCs/>
              </w:rPr>
            </w:pPr>
            <w:r w:rsidRPr="00FA1A06">
              <w:rPr>
                <w:bCs/>
              </w:rPr>
              <w:t>o</w:t>
            </w:r>
            <w:r w:rsidRPr="00FA1A06">
              <w:rPr>
                <w:bCs/>
              </w:rPr>
              <w:tab/>
              <w:t>Initiate new social media campaigns; and</w:t>
            </w:r>
          </w:p>
          <w:p w:rsidR="00FA1A06" w:rsidRPr="00FA1A06" w:rsidRDefault="00FA1A06" w:rsidP="00FA1A06">
            <w:pPr>
              <w:spacing w:before="120" w:after="60"/>
              <w:ind w:left="885" w:right="96"/>
              <w:rPr>
                <w:bCs/>
              </w:rPr>
            </w:pPr>
            <w:r w:rsidRPr="00FA1A06">
              <w:rPr>
                <w:bCs/>
              </w:rPr>
              <w:t>o</w:t>
            </w:r>
            <w:r w:rsidRPr="00FA1A06">
              <w:rPr>
                <w:bCs/>
              </w:rPr>
              <w:tab/>
              <w:t>Develop content for future marketing campaigns;</w:t>
            </w:r>
          </w:p>
          <w:p w:rsidR="00FA1A06" w:rsidRPr="00FA1A06" w:rsidRDefault="00FA1A06" w:rsidP="00FA1A06">
            <w:pPr>
              <w:spacing w:before="200" w:after="60"/>
              <w:ind w:left="317" w:right="96"/>
              <w:rPr>
                <w:bCs/>
              </w:rPr>
            </w:pPr>
            <w:r w:rsidRPr="00FA1A06">
              <w:rPr>
                <w:bCs/>
              </w:rPr>
              <w:t>•</w:t>
            </w:r>
            <w:r w:rsidRPr="00FA1A06">
              <w:rPr>
                <w:bCs/>
              </w:rPr>
              <w:tab/>
              <w:t>Present the results of the work and individual experiences to the CSIRO staff at the conclusion of the tenure.</w:t>
            </w:r>
          </w:p>
          <w:p w:rsidR="006E3A54" w:rsidRDefault="006E3A54" w:rsidP="00CE2905">
            <w:pPr>
              <w:spacing w:before="200" w:after="60"/>
              <w:ind w:right="96"/>
              <w:rPr>
                <w:b/>
                <w:bCs/>
              </w:rPr>
            </w:pPr>
            <w:r w:rsidRPr="00BE1814">
              <w:rPr>
                <w:b/>
                <w:bCs/>
              </w:rPr>
              <w:t>Relevant Fields of Study</w:t>
            </w:r>
          </w:p>
          <w:p w:rsidR="00FA1A06" w:rsidRPr="00FA1A06" w:rsidRDefault="00FA1A06" w:rsidP="00FA1A06">
            <w:pPr>
              <w:pStyle w:val="ListParagraph"/>
              <w:numPr>
                <w:ilvl w:val="0"/>
                <w:numId w:val="48"/>
              </w:numPr>
              <w:spacing w:before="60" w:after="60"/>
              <w:ind w:right="96"/>
              <w:rPr>
                <w:rFonts w:asciiTheme="minorHAnsi" w:hAnsiTheme="minorHAnsi"/>
                <w:bCs/>
                <w:sz w:val="22"/>
                <w:szCs w:val="22"/>
              </w:rPr>
            </w:pPr>
            <w:r w:rsidRPr="00FA1A06">
              <w:rPr>
                <w:rFonts w:asciiTheme="minorHAnsi" w:hAnsiTheme="minorHAnsi"/>
                <w:bCs/>
                <w:sz w:val="22"/>
                <w:szCs w:val="22"/>
              </w:rPr>
              <w:t>Marketing, Sales &amp; Marketing</w:t>
            </w:r>
          </w:p>
          <w:p w:rsidR="00FA1A06" w:rsidRDefault="00FA1A06" w:rsidP="00FA1A06">
            <w:pPr>
              <w:numPr>
                <w:ilvl w:val="0"/>
                <w:numId w:val="48"/>
              </w:numPr>
              <w:spacing w:before="60" w:after="60"/>
              <w:ind w:right="96"/>
              <w:rPr>
                <w:bCs/>
              </w:rPr>
            </w:pPr>
            <w:r w:rsidRPr="00FA1A06">
              <w:rPr>
                <w:bCs/>
              </w:rPr>
              <w:t>Business Development, Commercialisation</w:t>
            </w:r>
          </w:p>
          <w:p w:rsidR="006E3A54" w:rsidRPr="00BE1814" w:rsidRDefault="006E3A54" w:rsidP="00CE2905">
            <w:pPr>
              <w:spacing w:before="12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6E3A54" w:rsidRPr="00836C20" w:rsidRDefault="006E3A54" w:rsidP="00FA1A0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FA1A06" w:rsidRPr="00FA1A06">
              <w:rPr>
                <w:rFonts w:cs="Arial"/>
              </w:rPr>
              <w:t xml:space="preserve">David </w:t>
            </w:r>
            <w:proofErr w:type="spellStart"/>
            <w:r w:rsidR="00FA1A06" w:rsidRPr="00FA1A06">
              <w:rPr>
                <w:rFonts w:cs="Arial"/>
              </w:rPr>
              <w:t>Molenaar</w:t>
            </w:r>
            <w:proofErr w:type="spellEnd"/>
            <w:r w:rsidR="00FA1A06" w:rsidRPr="00FA1A06">
              <w:rPr>
                <w:rFonts w:cs="Arial"/>
              </w:rPr>
              <w:t xml:space="preserve"> </w:t>
            </w:r>
            <w:r>
              <w:rPr>
                <w:rFonts w:cs="Arial"/>
              </w:rPr>
              <w:t xml:space="preserve">by </w:t>
            </w:r>
            <w:r w:rsidRPr="00323FEC">
              <w:rPr>
                <w:rFonts w:cs="Arial"/>
              </w:rPr>
              <w:t xml:space="preserve">phone </w:t>
            </w:r>
            <w:r w:rsidR="00FA1A06" w:rsidRPr="00FA1A06">
              <w:rPr>
                <w:rFonts w:cs="Arial"/>
              </w:rPr>
              <w:t xml:space="preserve">on (03) 9545 8893 or email </w:t>
            </w:r>
            <w:hyperlink r:id="rId16" w:history="1">
              <w:r w:rsidR="00FA1A06" w:rsidRPr="006B65A4">
                <w:rPr>
                  <w:rStyle w:val="Hyperlink"/>
                  <w:rFonts w:cs="Arial"/>
                </w:rPr>
                <w:t>David.Molenaar@csiro.au</w:t>
              </w:r>
            </w:hyperlink>
            <w:r w:rsidR="00FA1A06">
              <w:rPr>
                <w:rFonts w:cs="Arial"/>
              </w:rPr>
              <w:t xml:space="preserve"> </w:t>
            </w:r>
          </w:p>
        </w:tc>
      </w:tr>
    </w:tbl>
    <w:p w:rsidR="009A7E56" w:rsidRDefault="009A7E56" w:rsidP="00344FEA">
      <w:pPr>
        <w:ind w:right="95"/>
      </w:pPr>
    </w:p>
    <w:tbl>
      <w:tblPr>
        <w:tblStyle w:val="TableGrid"/>
        <w:tblW w:w="9782" w:type="dxa"/>
        <w:tblInd w:w="-431" w:type="dxa"/>
        <w:tblLook w:val="04A0" w:firstRow="1" w:lastRow="0" w:firstColumn="1" w:lastColumn="0" w:noHBand="0" w:noVBand="1"/>
      </w:tblPr>
      <w:tblGrid>
        <w:gridCol w:w="1844"/>
        <w:gridCol w:w="7938"/>
      </w:tblGrid>
      <w:tr w:rsidR="00325CEC" w:rsidTr="00281079">
        <w:tc>
          <w:tcPr>
            <w:tcW w:w="1844" w:type="dxa"/>
            <w:shd w:val="clear" w:color="auto" w:fill="D9D9D9" w:themeFill="background1" w:themeFillShade="D9"/>
          </w:tcPr>
          <w:p w:rsidR="00325CEC" w:rsidRPr="007758CA" w:rsidRDefault="00325CEC" w:rsidP="00281079">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325CEC" w:rsidRPr="00836C20" w:rsidRDefault="00325CEC" w:rsidP="00281079">
            <w:pPr>
              <w:spacing w:before="60" w:after="60"/>
              <w:ind w:right="96"/>
              <w:jc w:val="both"/>
              <w:rPr>
                <w:b/>
                <w:bCs/>
              </w:rPr>
            </w:pPr>
            <w:r w:rsidRPr="007758CA">
              <w:rPr>
                <w:b/>
                <w:bCs/>
              </w:rPr>
              <w:t>Vacation Scholarships Project Details</w:t>
            </w:r>
          </w:p>
        </w:tc>
      </w:tr>
      <w:tr w:rsidR="00EC1685" w:rsidTr="00EC25A3">
        <w:tc>
          <w:tcPr>
            <w:tcW w:w="1844" w:type="dxa"/>
          </w:tcPr>
          <w:p w:rsidR="00EC1685" w:rsidRPr="007758CA" w:rsidRDefault="00EC1685" w:rsidP="00EC1685">
            <w:pPr>
              <w:pStyle w:val="Heading1"/>
              <w:spacing w:before="120"/>
              <w:outlineLvl w:val="0"/>
              <w:rPr>
                <w:rFonts w:ascii="Calibri" w:hAnsi="Calibri"/>
                <w:sz w:val="22"/>
                <w:szCs w:val="22"/>
              </w:rPr>
            </w:pPr>
            <w:bookmarkStart w:id="9" w:name="_Business_Development_8"/>
            <w:bookmarkEnd w:id="9"/>
            <w:r w:rsidRPr="00F656AC">
              <w:rPr>
                <w:rFonts w:ascii="Calibri" w:hAnsi="Calibri"/>
                <w:sz w:val="22"/>
                <w:szCs w:val="22"/>
              </w:rPr>
              <w:t xml:space="preserve">Business Development </w:t>
            </w:r>
            <w:r>
              <w:rPr>
                <w:rFonts w:ascii="Calibri" w:hAnsi="Calibri"/>
                <w:sz w:val="22"/>
                <w:szCs w:val="22"/>
              </w:rPr>
              <w:t>8</w:t>
            </w:r>
          </w:p>
        </w:tc>
        <w:tc>
          <w:tcPr>
            <w:tcW w:w="7938" w:type="dxa"/>
          </w:tcPr>
          <w:p w:rsidR="00EC1685" w:rsidRPr="00BE1814" w:rsidRDefault="00EC1685" w:rsidP="00EC25A3">
            <w:pPr>
              <w:spacing w:before="120" w:after="60"/>
              <w:ind w:right="96"/>
              <w:jc w:val="both"/>
              <w:rPr>
                <w:b/>
                <w:bCs/>
              </w:rPr>
            </w:pPr>
            <w:r w:rsidRPr="00BE1814">
              <w:rPr>
                <w:b/>
                <w:bCs/>
              </w:rPr>
              <w:t>Project Title</w:t>
            </w:r>
          </w:p>
          <w:p w:rsidR="00EC1685" w:rsidRDefault="00EC1685" w:rsidP="00EC25A3">
            <w:pPr>
              <w:spacing w:before="120" w:after="60"/>
              <w:ind w:right="96"/>
              <w:jc w:val="both"/>
            </w:pPr>
            <w:r w:rsidRPr="00EC1685">
              <w:t xml:space="preserve">Redesign Business Development and Commercial Intranet Site </w:t>
            </w:r>
          </w:p>
          <w:p w:rsidR="00EC1685" w:rsidRPr="00BE1814" w:rsidRDefault="00EC1685" w:rsidP="00EC25A3">
            <w:pPr>
              <w:spacing w:before="120" w:after="60"/>
              <w:ind w:right="96"/>
              <w:jc w:val="both"/>
              <w:rPr>
                <w:rFonts w:cs="Arial"/>
                <w:b/>
              </w:rPr>
            </w:pPr>
            <w:r w:rsidRPr="00BE1814">
              <w:rPr>
                <w:rFonts w:cs="Arial"/>
                <w:b/>
              </w:rPr>
              <w:t>Project Description</w:t>
            </w:r>
          </w:p>
          <w:p w:rsidR="00EC1685" w:rsidRDefault="00EC1685" w:rsidP="00EC25A3">
            <w:pPr>
              <w:spacing w:after="60"/>
              <w:ind w:right="96"/>
              <w:jc w:val="both"/>
              <w:rPr>
                <w:rFonts w:cs="Arial"/>
              </w:rPr>
            </w:pPr>
            <w:r w:rsidRPr="00EC1685">
              <w:rPr>
                <w:rFonts w:cs="Arial"/>
              </w:rPr>
              <w:t>The Business Development and Commercial Team are required to move content to a new intra.net site. Some of the content can be reused but new content is also required to be created so users across the organisation can find the most relevant information easily. A key part of the project is to be able to structure information that can be accessed quickly and easily on the intranet site</w:t>
            </w:r>
            <w:r w:rsidRPr="00BF333A">
              <w:rPr>
                <w:rFonts w:cs="Arial"/>
              </w:rPr>
              <w:t xml:space="preserve">. </w:t>
            </w:r>
          </w:p>
          <w:p w:rsidR="00EC1685" w:rsidRDefault="00EC1685" w:rsidP="00EC25A3">
            <w:pPr>
              <w:spacing w:before="200" w:after="60"/>
              <w:ind w:right="96"/>
              <w:jc w:val="both"/>
              <w:rPr>
                <w:b/>
                <w:bCs/>
              </w:rPr>
            </w:pPr>
            <w:r w:rsidRPr="00BE1814">
              <w:rPr>
                <w:b/>
                <w:bCs/>
              </w:rPr>
              <w:t>Project Duties/Tasks</w:t>
            </w:r>
          </w:p>
          <w:p w:rsidR="00EC1685" w:rsidRPr="00EC1685" w:rsidRDefault="00EC1685" w:rsidP="00EC1685">
            <w:pPr>
              <w:spacing w:after="60"/>
              <w:ind w:right="96"/>
              <w:jc w:val="both"/>
              <w:rPr>
                <w:bCs/>
              </w:rPr>
            </w:pPr>
            <w:r w:rsidRPr="00EC1685">
              <w:rPr>
                <w:bCs/>
              </w:rPr>
              <w:t>In this role,</w:t>
            </w:r>
            <w:r>
              <w:rPr>
                <w:bCs/>
              </w:rPr>
              <w:t xml:space="preserve"> y</w:t>
            </w:r>
            <w:r w:rsidRPr="00EC1685">
              <w:rPr>
                <w:bCs/>
              </w:rPr>
              <w:t xml:space="preserve">ou will be constructively challenged and you have to be confident enough to speak up and address the challenge or be able to educate the stakeholder. </w:t>
            </w:r>
            <w:r>
              <w:rPr>
                <w:bCs/>
              </w:rPr>
              <w:t xml:space="preserve"> </w:t>
            </w:r>
            <w:r w:rsidRPr="00EC1685">
              <w:rPr>
                <w:bCs/>
              </w:rPr>
              <w:t>You will also need to explain the process you go through to reach your final outcomes in order to get buy in from your colleagues</w:t>
            </w:r>
            <w:r>
              <w:rPr>
                <w:bCs/>
              </w:rPr>
              <w:t xml:space="preserve">.  </w:t>
            </w:r>
            <w:r w:rsidRPr="00EC1685">
              <w:rPr>
                <w:bCs/>
              </w:rPr>
              <w:t>The tasks involve working to structure content around an Information Architecture Guide</w:t>
            </w:r>
            <w:r>
              <w:rPr>
                <w:bCs/>
              </w:rPr>
              <w:t xml:space="preserve">.  </w:t>
            </w:r>
          </w:p>
          <w:p w:rsidR="00EC1685" w:rsidRPr="00EC1685" w:rsidRDefault="00EC1685" w:rsidP="00EC1685">
            <w:pPr>
              <w:spacing w:before="200" w:after="60"/>
              <w:ind w:left="317" w:right="96"/>
              <w:rPr>
                <w:bCs/>
              </w:rPr>
            </w:pPr>
            <w:r w:rsidRPr="00FA1A06">
              <w:rPr>
                <w:bCs/>
              </w:rPr>
              <w:t>•</w:t>
            </w:r>
            <w:r w:rsidRPr="00FA1A06">
              <w:rPr>
                <w:bCs/>
              </w:rPr>
              <w:tab/>
            </w:r>
            <w:r w:rsidRPr="00EC1685">
              <w:rPr>
                <w:bCs/>
              </w:rPr>
              <w:t>How To (Task related activities. Most commonly searched items and practical activities to perform key functions.</w:t>
            </w:r>
          </w:p>
          <w:p w:rsidR="00EC1685" w:rsidRPr="00EC1685" w:rsidRDefault="00EC1685" w:rsidP="00EC1685">
            <w:pPr>
              <w:spacing w:before="200" w:after="60"/>
              <w:ind w:left="317" w:right="96"/>
              <w:rPr>
                <w:bCs/>
              </w:rPr>
            </w:pPr>
            <w:r w:rsidRPr="00EC1685">
              <w:rPr>
                <w:bCs/>
              </w:rPr>
              <w:t>•</w:t>
            </w:r>
            <w:r w:rsidRPr="00EC1685">
              <w:rPr>
                <w:bCs/>
              </w:rPr>
              <w:tab/>
              <w:t>Find a (Tools &amp; servi</w:t>
            </w:r>
            <w:r>
              <w:rPr>
                <w:bCs/>
              </w:rPr>
              <w:t xml:space="preserve">ces. Items that help staff find </w:t>
            </w:r>
            <w:r w:rsidRPr="00EC1685">
              <w:rPr>
                <w:bCs/>
              </w:rPr>
              <w:t>information, people and tools. Offers advice and resources for staff.</w:t>
            </w:r>
          </w:p>
          <w:p w:rsidR="00EC1685" w:rsidRDefault="00EC1685" w:rsidP="00EC1685">
            <w:pPr>
              <w:spacing w:before="200" w:after="60"/>
              <w:ind w:left="317" w:right="96"/>
              <w:rPr>
                <w:bCs/>
              </w:rPr>
            </w:pPr>
            <w:r w:rsidRPr="00EC1685">
              <w:rPr>
                <w:bCs/>
              </w:rPr>
              <w:t>•</w:t>
            </w:r>
            <w:r w:rsidRPr="00EC1685">
              <w:rPr>
                <w:bCs/>
              </w:rPr>
              <w:tab/>
              <w:t xml:space="preserve">What is (Information, plans, strategies, legislation </w:t>
            </w:r>
            <w:proofErr w:type="gramStart"/>
            <w:r w:rsidRPr="00EC1685">
              <w:rPr>
                <w:bCs/>
              </w:rPr>
              <w:t>etc.</w:t>
            </w:r>
            <w:proofErr w:type="gramEnd"/>
            <w:r w:rsidRPr="00EC1685">
              <w:rPr>
                <w:bCs/>
              </w:rPr>
              <w:t xml:space="preserve"> Information that is firmly established, needs to be provided or made</w:t>
            </w:r>
            <w:r>
              <w:rPr>
                <w:bCs/>
              </w:rPr>
              <w:t xml:space="preserve"> </w:t>
            </w:r>
            <w:r w:rsidRPr="00EC1685">
              <w:rPr>
                <w:bCs/>
              </w:rPr>
              <w:t>accessible)</w:t>
            </w:r>
            <w:r>
              <w:rPr>
                <w:bCs/>
              </w:rPr>
              <w:t>.</w:t>
            </w:r>
          </w:p>
          <w:p w:rsidR="00EC1685" w:rsidRDefault="00EC1685" w:rsidP="00EC25A3">
            <w:pPr>
              <w:spacing w:before="200" w:after="60"/>
              <w:ind w:right="96"/>
              <w:rPr>
                <w:b/>
                <w:bCs/>
              </w:rPr>
            </w:pPr>
            <w:r w:rsidRPr="00BE1814">
              <w:rPr>
                <w:b/>
                <w:bCs/>
              </w:rPr>
              <w:t>Relevant Fields of Study</w:t>
            </w:r>
          </w:p>
          <w:p w:rsidR="00EC1685" w:rsidRPr="00EC1685" w:rsidRDefault="00EC1685" w:rsidP="00EC1685">
            <w:pPr>
              <w:numPr>
                <w:ilvl w:val="0"/>
                <w:numId w:val="48"/>
              </w:numPr>
              <w:spacing w:before="60" w:after="60"/>
              <w:ind w:right="96"/>
              <w:rPr>
                <w:bCs/>
              </w:rPr>
            </w:pPr>
            <w:r w:rsidRPr="00EC1685">
              <w:rPr>
                <w:rFonts w:eastAsia="MS Mincho" w:cs="Arial"/>
                <w:bCs/>
                <w:lang w:eastAsia="ja-JP"/>
              </w:rPr>
              <w:t>Information Management</w:t>
            </w:r>
          </w:p>
          <w:p w:rsidR="00EC1685" w:rsidRPr="00EC1685" w:rsidRDefault="00EC1685" w:rsidP="00EC1685">
            <w:pPr>
              <w:numPr>
                <w:ilvl w:val="0"/>
                <w:numId w:val="48"/>
              </w:numPr>
              <w:spacing w:before="60" w:after="60"/>
              <w:ind w:right="96"/>
              <w:rPr>
                <w:bCs/>
              </w:rPr>
            </w:pPr>
            <w:r w:rsidRPr="00EC1685">
              <w:rPr>
                <w:rFonts w:eastAsia="MS Mincho" w:cs="Arial"/>
                <w:bCs/>
                <w:lang w:eastAsia="ja-JP"/>
              </w:rPr>
              <w:t>Web Development</w:t>
            </w:r>
          </w:p>
          <w:p w:rsidR="00EC1685" w:rsidRDefault="00EC1685" w:rsidP="00EC1685">
            <w:pPr>
              <w:numPr>
                <w:ilvl w:val="0"/>
                <w:numId w:val="48"/>
              </w:numPr>
              <w:spacing w:before="60" w:after="60"/>
              <w:ind w:right="96"/>
              <w:rPr>
                <w:bCs/>
              </w:rPr>
            </w:pPr>
            <w:r w:rsidRPr="00EC1685">
              <w:rPr>
                <w:rFonts w:eastAsia="MS Mincho" w:cs="Arial"/>
                <w:bCs/>
                <w:lang w:eastAsia="ja-JP"/>
              </w:rPr>
              <w:t>User Experience Design</w:t>
            </w:r>
          </w:p>
          <w:p w:rsidR="00EC1685" w:rsidRPr="00BE1814" w:rsidRDefault="00EC1685" w:rsidP="00D974B5">
            <w:pPr>
              <w:spacing w:before="200" w:after="120"/>
              <w:ind w:right="96"/>
              <w:rPr>
                <w:rFonts w:cs="Arial"/>
              </w:rPr>
            </w:pPr>
            <w:r w:rsidRPr="00BE1814">
              <w:rPr>
                <w:rFonts w:cs="Arial"/>
                <w:b/>
              </w:rPr>
              <w:t>Location:</w:t>
            </w:r>
            <w:r w:rsidRPr="00BE1814">
              <w:rPr>
                <w:rFonts w:cs="Arial"/>
              </w:rPr>
              <w:t xml:space="preserve">  </w:t>
            </w:r>
            <w:r w:rsidRPr="002D3680">
              <w:rPr>
                <w:rFonts w:cs="Arial"/>
              </w:rPr>
              <w:t xml:space="preserve">Clayton, </w:t>
            </w:r>
            <w:r>
              <w:rPr>
                <w:rFonts w:cs="Arial"/>
              </w:rPr>
              <w:t>VIC</w:t>
            </w:r>
          </w:p>
          <w:p w:rsidR="00EC1685" w:rsidRPr="00EC1685" w:rsidRDefault="00EC1685" w:rsidP="00EC1685">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Pr="00EC1685">
              <w:rPr>
                <w:rFonts w:cs="Arial"/>
              </w:rPr>
              <w:t xml:space="preserve">Veronica </w:t>
            </w:r>
            <w:proofErr w:type="spellStart"/>
            <w:r w:rsidRPr="00EC1685">
              <w:rPr>
                <w:rFonts w:cs="Arial"/>
              </w:rPr>
              <w:t>Quinless</w:t>
            </w:r>
            <w:proofErr w:type="spellEnd"/>
            <w:r w:rsidRPr="00EC1685">
              <w:rPr>
                <w:rFonts w:cs="Arial"/>
              </w:rPr>
              <w:t xml:space="preserve"> </w:t>
            </w:r>
            <w:r>
              <w:rPr>
                <w:rFonts w:cs="Arial"/>
              </w:rPr>
              <w:t xml:space="preserve">by </w:t>
            </w:r>
            <w:r w:rsidRPr="00323FEC">
              <w:rPr>
                <w:rFonts w:cs="Arial"/>
              </w:rPr>
              <w:t xml:space="preserve">phone </w:t>
            </w:r>
            <w:r w:rsidRPr="00FA1A06">
              <w:rPr>
                <w:rFonts w:cs="Arial"/>
              </w:rPr>
              <w:t xml:space="preserve">on (03) 9545 </w:t>
            </w:r>
            <w:r>
              <w:rPr>
                <w:rFonts w:cs="Arial"/>
              </w:rPr>
              <w:t>2737</w:t>
            </w:r>
            <w:r w:rsidRPr="00FA1A06">
              <w:rPr>
                <w:rFonts w:cs="Arial"/>
              </w:rPr>
              <w:t xml:space="preserve"> or email </w:t>
            </w:r>
            <w:hyperlink r:id="rId17" w:history="1">
              <w:r w:rsidRPr="00EF1587">
                <w:rPr>
                  <w:rStyle w:val="Hyperlink"/>
                  <w:rFonts w:cstheme="minorBidi"/>
                </w:rPr>
                <w:t>Veronica.Quinless@csiro.au</w:t>
              </w:r>
            </w:hyperlink>
            <w:r>
              <w:t xml:space="preserve"> </w:t>
            </w:r>
          </w:p>
        </w:tc>
      </w:tr>
    </w:tbl>
    <w:p w:rsidR="00EC1685" w:rsidRDefault="00EC1685" w:rsidP="00344FEA">
      <w:pPr>
        <w:ind w:right="95"/>
      </w:pPr>
    </w:p>
    <w:sectPr w:rsidR="00EC1685" w:rsidSect="00043D09">
      <w:headerReference w:type="first" r:id="rId18"/>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47" w:rsidRPr="00266905" w:rsidRDefault="00847447" w:rsidP="00266905">
      <w:pPr>
        <w:spacing w:after="0" w:line="240" w:lineRule="auto"/>
      </w:pPr>
      <w:r>
        <w:separator/>
      </w:r>
    </w:p>
  </w:endnote>
  <w:endnote w:type="continuationSeparator" w:id="0">
    <w:p w:rsidR="00847447" w:rsidRPr="00266905" w:rsidRDefault="00847447"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47" w:rsidRPr="00266905" w:rsidRDefault="00847447" w:rsidP="00266905">
      <w:pPr>
        <w:spacing w:after="0" w:line="240" w:lineRule="auto"/>
      </w:pPr>
      <w:r>
        <w:separator/>
      </w:r>
    </w:p>
  </w:footnote>
  <w:footnote w:type="continuationSeparator" w:id="0">
    <w:p w:rsidR="00847447" w:rsidRPr="00266905" w:rsidRDefault="00847447"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8C" w:rsidRPr="006E214E" w:rsidRDefault="00491E08"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2403E"/>
    <w:multiLevelType w:val="hybridMultilevel"/>
    <w:tmpl w:val="79A8C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91A2E"/>
    <w:multiLevelType w:val="hybridMultilevel"/>
    <w:tmpl w:val="3AC4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C76E7"/>
    <w:multiLevelType w:val="hybridMultilevel"/>
    <w:tmpl w:val="BA4E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B8"/>
    <w:multiLevelType w:val="hybridMultilevel"/>
    <w:tmpl w:val="8DF44B0E"/>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626924"/>
    <w:multiLevelType w:val="hybridMultilevel"/>
    <w:tmpl w:val="BACCCC3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4"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7"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8" w15:restartNumberingAfterBreak="0">
    <w:nsid w:val="239B2793"/>
    <w:multiLevelType w:val="hybridMultilevel"/>
    <w:tmpl w:val="D046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0464CD"/>
    <w:multiLevelType w:val="hybridMultilevel"/>
    <w:tmpl w:val="61DA8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B01801"/>
    <w:multiLevelType w:val="hybridMultilevel"/>
    <w:tmpl w:val="1674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273B0E"/>
    <w:multiLevelType w:val="hybridMultilevel"/>
    <w:tmpl w:val="8E80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139A"/>
    <w:multiLevelType w:val="hybridMultilevel"/>
    <w:tmpl w:val="411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C418AF"/>
    <w:multiLevelType w:val="hybridMultilevel"/>
    <w:tmpl w:val="76B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6A9"/>
    <w:multiLevelType w:val="hybridMultilevel"/>
    <w:tmpl w:val="ECFC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9630B8"/>
    <w:multiLevelType w:val="hybridMultilevel"/>
    <w:tmpl w:val="8D96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606C67"/>
    <w:multiLevelType w:val="hybridMultilevel"/>
    <w:tmpl w:val="E7DA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E230E2"/>
    <w:multiLevelType w:val="hybridMultilevel"/>
    <w:tmpl w:val="956E2FCA"/>
    <w:lvl w:ilvl="0" w:tplc="9372FBD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E71A7A"/>
    <w:multiLevelType w:val="hybridMultilevel"/>
    <w:tmpl w:val="004A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30039B"/>
    <w:multiLevelType w:val="hybridMultilevel"/>
    <w:tmpl w:val="1A28D05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670A87"/>
    <w:multiLevelType w:val="hybridMultilevel"/>
    <w:tmpl w:val="3E0A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DB5F56"/>
    <w:multiLevelType w:val="hybridMultilevel"/>
    <w:tmpl w:val="5A0CF61E"/>
    <w:lvl w:ilvl="0" w:tplc="0C090001">
      <w:start w:val="1"/>
      <w:numFmt w:val="bullet"/>
      <w:lvlText w:val=""/>
      <w:lvlJc w:val="left"/>
      <w:pPr>
        <w:ind w:left="1170" w:hanging="360"/>
      </w:pPr>
      <w:rPr>
        <w:rFonts w:ascii="Symbol" w:hAnsi="Symbol" w:hint="default"/>
      </w:rPr>
    </w:lvl>
    <w:lvl w:ilvl="1" w:tplc="8110BBD4">
      <w:numFmt w:val="bullet"/>
      <w:lvlText w:val="•"/>
      <w:lvlJc w:val="left"/>
      <w:pPr>
        <w:ind w:left="2250" w:hanging="720"/>
      </w:pPr>
      <w:rPr>
        <w:rFonts w:ascii="Calibri" w:eastAsiaTheme="minorHAnsi" w:hAnsi="Calibri" w:cs="Arial"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40"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E11BA2"/>
    <w:multiLevelType w:val="hybridMultilevel"/>
    <w:tmpl w:val="AB2C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6" w15:restartNumberingAfterBreak="0">
    <w:nsid w:val="78274C23"/>
    <w:multiLevelType w:val="hybridMultilevel"/>
    <w:tmpl w:val="47E6D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4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3"/>
  </w:num>
  <w:num w:numId="3">
    <w:abstractNumId w:val="48"/>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16"/>
  </w:num>
  <w:num w:numId="7">
    <w:abstractNumId w:val="17"/>
  </w:num>
  <w:num w:numId="8">
    <w:abstractNumId w:val="47"/>
  </w:num>
  <w:num w:numId="9">
    <w:abstractNumId w:val="41"/>
  </w:num>
  <w:num w:numId="10">
    <w:abstractNumId w:val="14"/>
  </w:num>
  <w:num w:numId="11">
    <w:abstractNumId w:val="5"/>
  </w:num>
  <w:num w:numId="12">
    <w:abstractNumId w:val="11"/>
  </w:num>
  <w:num w:numId="13">
    <w:abstractNumId w:val="9"/>
  </w:num>
  <w:num w:numId="14">
    <w:abstractNumId w:val="15"/>
  </w:num>
  <w:num w:numId="15">
    <w:abstractNumId w:val="10"/>
  </w:num>
  <w:num w:numId="16">
    <w:abstractNumId w:val="0"/>
  </w:num>
  <w:num w:numId="17">
    <w:abstractNumId w:val="37"/>
  </w:num>
  <w:num w:numId="18">
    <w:abstractNumId w:val="1"/>
  </w:num>
  <w:num w:numId="19">
    <w:abstractNumId w:val="42"/>
  </w:num>
  <w:num w:numId="20">
    <w:abstractNumId w:val="43"/>
  </w:num>
  <w:num w:numId="21">
    <w:abstractNumId w:val="40"/>
  </w:num>
  <w:num w:numId="22">
    <w:abstractNumId w:val="28"/>
  </w:num>
  <w:num w:numId="23">
    <w:abstractNumId w:val="34"/>
  </w:num>
  <w:num w:numId="24">
    <w:abstractNumId w:val="36"/>
  </w:num>
  <w:num w:numId="25">
    <w:abstractNumId w:val="12"/>
  </w:num>
  <w:num w:numId="26">
    <w:abstractNumId w:val="8"/>
  </w:num>
  <w:num w:numId="27">
    <w:abstractNumId w:val="49"/>
  </w:num>
  <w:num w:numId="28">
    <w:abstractNumId w:val="39"/>
  </w:num>
  <w:num w:numId="29">
    <w:abstractNumId w:val="20"/>
  </w:num>
  <w:num w:numId="30">
    <w:abstractNumId w:val="31"/>
  </w:num>
  <w:num w:numId="31">
    <w:abstractNumId w:val="24"/>
  </w:num>
  <w:num w:numId="32">
    <w:abstractNumId w:val="45"/>
  </w:num>
  <w:num w:numId="33">
    <w:abstractNumId w:val="33"/>
  </w:num>
  <w:num w:numId="34">
    <w:abstractNumId w:val="7"/>
  </w:num>
  <w:num w:numId="35">
    <w:abstractNumId w:val="22"/>
  </w:num>
  <w:num w:numId="36">
    <w:abstractNumId w:val="44"/>
  </w:num>
  <w:num w:numId="37">
    <w:abstractNumId w:val="13"/>
  </w:num>
  <w:num w:numId="38">
    <w:abstractNumId w:val="25"/>
  </w:num>
  <w:num w:numId="39">
    <w:abstractNumId w:val="35"/>
  </w:num>
  <w:num w:numId="40">
    <w:abstractNumId w:val="21"/>
  </w:num>
  <w:num w:numId="41">
    <w:abstractNumId w:val="29"/>
  </w:num>
  <w:num w:numId="42">
    <w:abstractNumId w:val="18"/>
  </w:num>
  <w:num w:numId="43">
    <w:abstractNumId w:val="30"/>
  </w:num>
  <w:num w:numId="44">
    <w:abstractNumId w:val="32"/>
  </w:num>
  <w:num w:numId="45">
    <w:abstractNumId w:val="46"/>
  </w:num>
  <w:num w:numId="46">
    <w:abstractNumId w:val="26"/>
  </w:num>
  <w:num w:numId="47">
    <w:abstractNumId w:val="19"/>
  </w:num>
  <w:num w:numId="48">
    <w:abstractNumId w:val="2"/>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67F"/>
    <w:rsid w:val="000427A4"/>
    <w:rsid w:val="00043D09"/>
    <w:rsid w:val="000551B6"/>
    <w:rsid w:val="00055995"/>
    <w:rsid w:val="00077070"/>
    <w:rsid w:val="00080B44"/>
    <w:rsid w:val="00082512"/>
    <w:rsid w:val="00083A2F"/>
    <w:rsid w:val="00085121"/>
    <w:rsid w:val="00097EDF"/>
    <w:rsid w:val="000A3F69"/>
    <w:rsid w:val="000B20CA"/>
    <w:rsid w:val="000B69E0"/>
    <w:rsid w:val="000B7B9D"/>
    <w:rsid w:val="000C7C04"/>
    <w:rsid w:val="001013B9"/>
    <w:rsid w:val="00107FDE"/>
    <w:rsid w:val="00110F82"/>
    <w:rsid w:val="00117D1C"/>
    <w:rsid w:val="00142D31"/>
    <w:rsid w:val="00160F15"/>
    <w:rsid w:val="00165FFC"/>
    <w:rsid w:val="00166862"/>
    <w:rsid w:val="001966AA"/>
    <w:rsid w:val="001A128A"/>
    <w:rsid w:val="001A147C"/>
    <w:rsid w:val="001A1DCC"/>
    <w:rsid w:val="001B1348"/>
    <w:rsid w:val="001C07C7"/>
    <w:rsid w:val="001D0CA4"/>
    <w:rsid w:val="001E680F"/>
    <w:rsid w:val="001F1BC6"/>
    <w:rsid w:val="002010F6"/>
    <w:rsid w:val="0021088D"/>
    <w:rsid w:val="00212A33"/>
    <w:rsid w:val="00214057"/>
    <w:rsid w:val="002166B9"/>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D318C"/>
    <w:rsid w:val="002D3680"/>
    <w:rsid w:val="002E7625"/>
    <w:rsid w:val="002F31BC"/>
    <w:rsid w:val="0030027A"/>
    <w:rsid w:val="00301E6B"/>
    <w:rsid w:val="003164F1"/>
    <w:rsid w:val="00323FEC"/>
    <w:rsid w:val="00325CEC"/>
    <w:rsid w:val="00333E6F"/>
    <w:rsid w:val="00344FEA"/>
    <w:rsid w:val="003567FC"/>
    <w:rsid w:val="00373A0D"/>
    <w:rsid w:val="003901C4"/>
    <w:rsid w:val="00395DF1"/>
    <w:rsid w:val="003B3A6C"/>
    <w:rsid w:val="003B5D43"/>
    <w:rsid w:val="003B7F56"/>
    <w:rsid w:val="003D2965"/>
    <w:rsid w:val="003D4896"/>
    <w:rsid w:val="003E0D42"/>
    <w:rsid w:val="003F200D"/>
    <w:rsid w:val="00402F89"/>
    <w:rsid w:val="0040712E"/>
    <w:rsid w:val="00430738"/>
    <w:rsid w:val="00440B1B"/>
    <w:rsid w:val="0047153E"/>
    <w:rsid w:val="00481277"/>
    <w:rsid w:val="00481660"/>
    <w:rsid w:val="00491E08"/>
    <w:rsid w:val="004959B4"/>
    <w:rsid w:val="004A229F"/>
    <w:rsid w:val="004B3BE7"/>
    <w:rsid w:val="004C69D5"/>
    <w:rsid w:val="004C744F"/>
    <w:rsid w:val="004D068C"/>
    <w:rsid w:val="004E1BDB"/>
    <w:rsid w:val="004E1F17"/>
    <w:rsid w:val="004E7CC6"/>
    <w:rsid w:val="005105AD"/>
    <w:rsid w:val="00510F32"/>
    <w:rsid w:val="00521E3F"/>
    <w:rsid w:val="005300FB"/>
    <w:rsid w:val="0055539F"/>
    <w:rsid w:val="00571E8D"/>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4065F"/>
    <w:rsid w:val="00644EA6"/>
    <w:rsid w:val="00651893"/>
    <w:rsid w:val="00654F3D"/>
    <w:rsid w:val="00663A04"/>
    <w:rsid w:val="006749C2"/>
    <w:rsid w:val="00677CE0"/>
    <w:rsid w:val="00681311"/>
    <w:rsid w:val="00681982"/>
    <w:rsid w:val="006867F6"/>
    <w:rsid w:val="006B1E14"/>
    <w:rsid w:val="006B7421"/>
    <w:rsid w:val="006D3078"/>
    <w:rsid w:val="006D5603"/>
    <w:rsid w:val="006E214E"/>
    <w:rsid w:val="006E3A54"/>
    <w:rsid w:val="006F19BC"/>
    <w:rsid w:val="006F3F72"/>
    <w:rsid w:val="006F7F68"/>
    <w:rsid w:val="00710C2A"/>
    <w:rsid w:val="00721ECD"/>
    <w:rsid w:val="00750A89"/>
    <w:rsid w:val="007515AF"/>
    <w:rsid w:val="00752CD3"/>
    <w:rsid w:val="007758CA"/>
    <w:rsid w:val="0078481A"/>
    <w:rsid w:val="0078699C"/>
    <w:rsid w:val="00794F43"/>
    <w:rsid w:val="007956D5"/>
    <w:rsid w:val="0079628D"/>
    <w:rsid w:val="007B74E5"/>
    <w:rsid w:val="007C4EAC"/>
    <w:rsid w:val="007C7478"/>
    <w:rsid w:val="007E4ABE"/>
    <w:rsid w:val="007E58D6"/>
    <w:rsid w:val="008134C1"/>
    <w:rsid w:val="00826EE6"/>
    <w:rsid w:val="008337F5"/>
    <w:rsid w:val="00833E44"/>
    <w:rsid w:val="00836C20"/>
    <w:rsid w:val="00847447"/>
    <w:rsid w:val="0085017F"/>
    <w:rsid w:val="008615FA"/>
    <w:rsid w:val="00882E8E"/>
    <w:rsid w:val="008C0775"/>
    <w:rsid w:val="008C11E7"/>
    <w:rsid w:val="008C2D61"/>
    <w:rsid w:val="008E068B"/>
    <w:rsid w:val="008F005C"/>
    <w:rsid w:val="008F7352"/>
    <w:rsid w:val="009115C3"/>
    <w:rsid w:val="0091261C"/>
    <w:rsid w:val="0091768B"/>
    <w:rsid w:val="00926B23"/>
    <w:rsid w:val="009315C0"/>
    <w:rsid w:val="00947833"/>
    <w:rsid w:val="009A7E56"/>
    <w:rsid w:val="009B01EB"/>
    <w:rsid w:val="009C5C6B"/>
    <w:rsid w:val="009D05A5"/>
    <w:rsid w:val="009E1A05"/>
    <w:rsid w:val="009F6E29"/>
    <w:rsid w:val="00A04F88"/>
    <w:rsid w:val="00A1447F"/>
    <w:rsid w:val="00A26C6B"/>
    <w:rsid w:val="00A45309"/>
    <w:rsid w:val="00A45A04"/>
    <w:rsid w:val="00A46382"/>
    <w:rsid w:val="00A52626"/>
    <w:rsid w:val="00A70060"/>
    <w:rsid w:val="00A860A9"/>
    <w:rsid w:val="00A9414E"/>
    <w:rsid w:val="00AA18E0"/>
    <w:rsid w:val="00AB4ADA"/>
    <w:rsid w:val="00AC45ED"/>
    <w:rsid w:val="00AE2A76"/>
    <w:rsid w:val="00B065EA"/>
    <w:rsid w:val="00B1076E"/>
    <w:rsid w:val="00B36C22"/>
    <w:rsid w:val="00B440F5"/>
    <w:rsid w:val="00B442CA"/>
    <w:rsid w:val="00B44DDA"/>
    <w:rsid w:val="00B54AF6"/>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F0CE4"/>
    <w:rsid w:val="00BF333A"/>
    <w:rsid w:val="00BF58B1"/>
    <w:rsid w:val="00BF7E19"/>
    <w:rsid w:val="00C010F9"/>
    <w:rsid w:val="00C022CF"/>
    <w:rsid w:val="00C15A2C"/>
    <w:rsid w:val="00C252C1"/>
    <w:rsid w:val="00C270BC"/>
    <w:rsid w:val="00C50FC5"/>
    <w:rsid w:val="00C53C91"/>
    <w:rsid w:val="00C6221B"/>
    <w:rsid w:val="00C70196"/>
    <w:rsid w:val="00C75F4C"/>
    <w:rsid w:val="00C859E9"/>
    <w:rsid w:val="00C86FAC"/>
    <w:rsid w:val="00C9463D"/>
    <w:rsid w:val="00CC732B"/>
    <w:rsid w:val="00CC7456"/>
    <w:rsid w:val="00CD377E"/>
    <w:rsid w:val="00CE1481"/>
    <w:rsid w:val="00CF162A"/>
    <w:rsid w:val="00D111F4"/>
    <w:rsid w:val="00D16562"/>
    <w:rsid w:val="00D222DD"/>
    <w:rsid w:val="00D25512"/>
    <w:rsid w:val="00D41FFA"/>
    <w:rsid w:val="00D43E92"/>
    <w:rsid w:val="00D527BF"/>
    <w:rsid w:val="00D539A5"/>
    <w:rsid w:val="00D630BA"/>
    <w:rsid w:val="00D66774"/>
    <w:rsid w:val="00D6732F"/>
    <w:rsid w:val="00D805F5"/>
    <w:rsid w:val="00D860E5"/>
    <w:rsid w:val="00D86910"/>
    <w:rsid w:val="00D974B5"/>
    <w:rsid w:val="00DA2990"/>
    <w:rsid w:val="00DA76C2"/>
    <w:rsid w:val="00DD39A9"/>
    <w:rsid w:val="00DD577C"/>
    <w:rsid w:val="00DE5669"/>
    <w:rsid w:val="00DF2257"/>
    <w:rsid w:val="00DF4370"/>
    <w:rsid w:val="00E07123"/>
    <w:rsid w:val="00E15A46"/>
    <w:rsid w:val="00E3092B"/>
    <w:rsid w:val="00E3763E"/>
    <w:rsid w:val="00E47DDA"/>
    <w:rsid w:val="00E50758"/>
    <w:rsid w:val="00E655C7"/>
    <w:rsid w:val="00E66B89"/>
    <w:rsid w:val="00E678F8"/>
    <w:rsid w:val="00E838A1"/>
    <w:rsid w:val="00E908F3"/>
    <w:rsid w:val="00E93A26"/>
    <w:rsid w:val="00EA42EB"/>
    <w:rsid w:val="00EB2AEB"/>
    <w:rsid w:val="00EB79FE"/>
    <w:rsid w:val="00EC1685"/>
    <w:rsid w:val="00EC5C48"/>
    <w:rsid w:val="00ED53CC"/>
    <w:rsid w:val="00EE14C6"/>
    <w:rsid w:val="00EE668D"/>
    <w:rsid w:val="00EF2919"/>
    <w:rsid w:val="00F002DA"/>
    <w:rsid w:val="00F21225"/>
    <w:rsid w:val="00F27CEE"/>
    <w:rsid w:val="00F30376"/>
    <w:rsid w:val="00F320BE"/>
    <w:rsid w:val="00F37E81"/>
    <w:rsid w:val="00F62ABB"/>
    <w:rsid w:val="00F63AAA"/>
    <w:rsid w:val="00F656AC"/>
    <w:rsid w:val="00F82848"/>
    <w:rsid w:val="00F857F1"/>
    <w:rsid w:val="00FA1A06"/>
    <w:rsid w:val="00FB3A98"/>
    <w:rsid w:val="00FB5BEA"/>
    <w:rsid w:val="00FC6F21"/>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54386416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mari.vahanissi@csiro.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johnston@csiro.au" TargetMode="External"/><Relationship Id="rId17" Type="http://schemas.openxmlformats.org/officeDocument/2006/relationships/hyperlink" Target="mailto:Veronica.Quinless@csiro.au" TargetMode="External"/><Relationship Id="rId2" Type="http://schemas.openxmlformats.org/officeDocument/2006/relationships/numbering" Target="numbering.xml"/><Relationship Id="rId16" Type="http://schemas.openxmlformats.org/officeDocument/2006/relationships/hyperlink" Target="mailto:David.Molenaar@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fluhr@csiro.au" TargetMode="External"/><Relationship Id="rId5" Type="http://schemas.openxmlformats.org/officeDocument/2006/relationships/webSettings" Target="webSettings.xml"/><Relationship Id="rId15" Type="http://schemas.openxmlformats.org/officeDocument/2006/relationships/hyperlink" Target="mailto:hun.gan@csiro.au" TargetMode="External"/><Relationship Id="rId10" Type="http://schemas.openxmlformats.org/officeDocument/2006/relationships/hyperlink" Target="mailto:liz.eadi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mari.vahanissi@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33E1-5389-48A7-991A-2E094D39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9</cp:revision>
  <cp:lastPrinted>2014-08-18T04:35:00Z</cp:lastPrinted>
  <dcterms:created xsi:type="dcterms:W3CDTF">2017-07-04T01:00:00Z</dcterms:created>
  <dcterms:modified xsi:type="dcterms:W3CDTF">2017-07-10T02:10:00Z</dcterms:modified>
</cp:coreProperties>
</file>