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44" w:rsidRPr="00810769" w:rsidRDefault="000F6C44" w:rsidP="002146AE">
      <w:pPr>
        <w:pStyle w:val="Heading1"/>
        <w:rPr>
          <w:rFonts w:asciiTheme="minorHAnsi" w:hAnsiTheme="minorHAnsi" w:cstheme="minorHAnsi"/>
          <w:sz w:val="22"/>
          <w:szCs w:val="22"/>
        </w:rPr>
      </w:pPr>
    </w:p>
    <w:p w:rsidR="00A36099" w:rsidRPr="00810769" w:rsidRDefault="009172F1" w:rsidP="00810769">
      <w:pPr>
        <w:pStyle w:val="Heading2"/>
      </w:pPr>
      <w:r w:rsidRPr="00810769">
        <w:t>Position De</w:t>
      </w:r>
      <w:r w:rsidR="00CA366E" w:rsidRPr="00810769">
        <w:t>scription</w:t>
      </w:r>
      <w:r w:rsidRPr="00810769">
        <w:t xml:space="preserve"> </w:t>
      </w:r>
    </w:p>
    <w:p w:rsidR="003D59C3" w:rsidRPr="00810769" w:rsidRDefault="000F6C44" w:rsidP="00810769">
      <w:pPr>
        <w:tabs>
          <w:tab w:val="right" w:pos="9923"/>
        </w:tabs>
        <w:spacing w:after="120"/>
        <w:ind w:left="-142"/>
        <w:jc w:val="both"/>
        <w:rPr>
          <w:rFonts w:asciiTheme="minorHAnsi" w:hAnsiTheme="minorHAnsi" w:cstheme="minorHAnsi"/>
          <w:sz w:val="22"/>
          <w:szCs w:val="22"/>
          <w:lang w:eastAsia="en-AU"/>
        </w:rPr>
      </w:pPr>
      <w:r w:rsidRPr="00810769">
        <w:rPr>
          <w:rFonts w:asciiTheme="minorHAnsi" w:hAnsiTheme="minorHAnsi" w:cstheme="minorHAnsi"/>
          <w:sz w:val="22"/>
          <w:szCs w:val="22"/>
          <w:lang w:eastAsia="en-AU"/>
        </w:rPr>
        <w:tab/>
      </w:r>
      <w:r w:rsidR="00FD6F73">
        <w:rPr>
          <w:rFonts w:asciiTheme="minorHAnsi" w:hAnsiTheme="minorHAnsi" w:cstheme="minorHAnsi"/>
          <w:sz w:val="22"/>
          <w:szCs w:val="22"/>
          <w:lang w:eastAsia="en-AU"/>
        </w:rPr>
        <w:t xml:space="preserve"> February 2019</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810769" w:rsidTr="00275D88">
        <w:trPr>
          <w:trHeight w:val="488"/>
        </w:trPr>
        <w:tc>
          <w:tcPr>
            <w:tcW w:w="2766" w:type="dxa"/>
            <w:shd w:val="clear" w:color="auto" w:fill="F2F2F2"/>
            <w:vAlign w:val="center"/>
          </w:tcPr>
          <w:p w:rsidR="00814B73" w:rsidRPr="00810769" w:rsidRDefault="00814B73" w:rsidP="00DC271C">
            <w:pPr>
              <w:rPr>
                <w:rFonts w:asciiTheme="minorHAnsi" w:hAnsiTheme="minorHAnsi" w:cstheme="minorHAnsi"/>
                <w:b/>
                <w:bCs/>
                <w:sz w:val="22"/>
                <w:szCs w:val="22"/>
              </w:rPr>
            </w:pPr>
            <w:r w:rsidRPr="00810769">
              <w:rPr>
                <w:rStyle w:val="BlindHyperlink"/>
                <w:rFonts w:asciiTheme="minorHAnsi" w:hAnsiTheme="minorHAnsi" w:cstheme="minorHAnsi"/>
                <w:sz w:val="22"/>
                <w:szCs w:val="22"/>
              </w:rPr>
              <w:t xml:space="preserve">Advertised </w:t>
            </w:r>
            <w:r w:rsidR="00DC271C" w:rsidRPr="00810769">
              <w:rPr>
                <w:rStyle w:val="BlindHyperlink"/>
                <w:rFonts w:asciiTheme="minorHAnsi" w:hAnsiTheme="minorHAnsi" w:cstheme="minorHAnsi"/>
                <w:sz w:val="22"/>
                <w:szCs w:val="22"/>
              </w:rPr>
              <w:t>J</w:t>
            </w:r>
            <w:r w:rsidRPr="00810769">
              <w:rPr>
                <w:rStyle w:val="BlindHyperlink"/>
                <w:rFonts w:asciiTheme="minorHAnsi" w:hAnsiTheme="minorHAnsi" w:cstheme="minorHAnsi"/>
                <w:sz w:val="22"/>
                <w:szCs w:val="22"/>
              </w:rPr>
              <w:t>ob Title</w:t>
            </w:r>
            <w:r w:rsidRPr="00810769">
              <w:rPr>
                <w:rFonts w:asciiTheme="minorHAnsi" w:hAnsiTheme="minorHAnsi" w:cstheme="minorHAnsi"/>
                <w:b/>
                <w:bCs/>
                <w:sz w:val="22"/>
                <w:szCs w:val="22"/>
              </w:rPr>
              <w:t>:</w:t>
            </w:r>
          </w:p>
        </w:tc>
        <w:tc>
          <w:tcPr>
            <w:tcW w:w="7371" w:type="dxa"/>
          </w:tcPr>
          <w:p w:rsidR="00814B73" w:rsidRPr="00810769" w:rsidRDefault="00481145" w:rsidP="00481145">
            <w:pPr>
              <w:tabs>
                <w:tab w:val="left" w:pos="6093"/>
              </w:tabs>
              <w:spacing w:before="120" w:after="60"/>
              <w:rPr>
                <w:rFonts w:asciiTheme="minorHAnsi" w:hAnsiTheme="minorHAnsi" w:cstheme="minorHAnsi"/>
                <w:sz w:val="24"/>
                <w:szCs w:val="24"/>
              </w:rPr>
            </w:pPr>
            <w:r>
              <w:rPr>
                <w:rFonts w:asciiTheme="minorHAnsi" w:hAnsiTheme="minorHAnsi" w:cstheme="minorHAnsi"/>
                <w:sz w:val="24"/>
                <w:szCs w:val="24"/>
              </w:rPr>
              <w:t>Science Director</w:t>
            </w:r>
            <w:r w:rsidR="000F6C44" w:rsidRPr="00810769">
              <w:rPr>
                <w:rFonts w:asciiTheme="minorHAnsi" w:hAnsiTheme="minorHAnsi" w:cstheme="minorHAnsi"/>
                <w:sz w:val="24"/>
                <w:szCs w:val="24"/>
              </w:rPr>
              <w:t>/Deputy Director - Manufacturing</w:t>
            </w:r>
          </w:p>
        </w:tc>
      </w:tr>
      <w:tr w:rsidR="00814B73" w:rsidRPr="00810769" w:rsidTr="00275D88">
        <w:trPr>
          <w:trHeight w:val="423"/>
        </w:trPr>
        <w:tc>
          <w:tcPr>
            <w:tcW w:w="2766" w:type="dxa"/>
            <w:shd w:val="clear" w:color="auto" w:fill="F2F2F2"/>
            <w:vAlign w:val="center"/>
          </w:tcPr>
          <w:p w:rsidR="00814B73" w:rsidRPr="00810769" w:rsidRDefault="00A36099" w:rsidP="00DC271C">
            <w:pPr>
              <w:rPr>
                <w:rFonts w:asciiTheme="minorHAnsi" w:hAnsiTheme="minorHAnsi" w:cstheme="minorHAnsi"/>
                <w:b/>
                <w:bCs/>
                <w:sz w:val="22"/>
                <w:szCs w:val="22"/>
              </w:rPr>
            </w:pPr>
            <w:r w:rsidRPr="00810769">
              <w:rPr>
                <w:rStyle w:val="BlindHyperlink"/>
                <w:rFonts w:asciiTheme="minorHAnsi" w:hAnsiTheme="minorHAnsi" w:cstheme="minorHAnsi"/>
                <w:sz w:val="22"/>
                <w:szCs w:val="22"/>
              </w:rPr>
              <w:t>Job Reference</w:t>
            </w:r>
            <w:r w:rsidR="002146AE" w:rsidRPr="00810769">
              <w:rPr>
                <w:rStyle w:val="BlindHyperlink"/>
                <w:rFonts w:asciiTheme="minorHAnsi" w:hAnsiTheme="minorHAnsi" w:cstheme="minorHAnsi"/>
                <w:sz w:val="22"/>
                <w:szCs w:val="22"/>
              </w:rPr>
              <w:t>:</w:t>
            </w:r>
          </w:p>
        </w:tc>
        <w:tc>
          <w:tcPr>
            <w:tcW w:w="7371" w:type="dxa"/>
            <w:vAlign w:val="center"/>
          </w:tcPr>
          <w:p w:rsidR="00814B73" w:rsidRPr="00810769" w:rsidRDefault="000F6C44" w:rsidP="00C40A38">
            <w:pPr>
              <w:rPr>
                <w:rFonts w:asciiTheme="minorHAnsi" w:hAnsiTheme="minorHAnsi" w:cstheme="minorHAnsi"/>
                <w:sz w:val="22"/>
                <w:szCs w:val="22"/>
              </w:rPr>
            </w:pPr>
            <w:r w:rsidRPr="00810769">
              <w:rPr>
                <w:rFonts w:asciiTheme="minorHAnsi" w:hAnsiTheme="minorHAnsi" w:cstheme="minorHAnsi"/>
                <w:sz w:val="22"/>
                <w:szCs w:val="22"/>
              </w:rPr>
              <w:t>60652</w:t>
            </w:r>
          </w:p>
        </w:tc>
      </w:tr>
      <w:tr w:rsidR="00814B73" w:rsidRPr="00810769" w:rsidTr="00275D88">
        <w:trPr>
          <w:trHeight w:val="429"/>
        </w:trPr>
        <w:tc>
          <w:tcPr>
            <w:tcW w:w="2766" w:type="dxa"/>
            <w:shd w:val="clear" w:color="auto" w:fill="F2F2F2"/>
            <w:vAlign w:val="center"/>
          </w:tcPr>
          <w:p w:rsidR="00814B73" w:rsidRPr="00810769" w:rsidRDefault="00814B73" w:rsidP="003A0708">
            <w:pPr>
              <w:rPr>
                <w:rFonts w:asciiTheme="minorHAnsi" w:hAnsiTheme="minorHAnsi" w:cstheme="minorHAnsi"/>
                <w:b/>
                <w:sz w:val="22"/>
                <w:szCs w:val="22"/>
              </w:rPr>
            </w:pPr>
            <w:r w:rsidRPr="00810769">
              <w:rPr>
                <w:rStyle w:val="BlindHyperlink"/>
                <w:rFonts w:asciiTheme="minorHAnsi" w:hAnsiTheme="minorHAnsi" w:cstheme="minorHAnsi"/>
                <w:sz w:val="22"/>
                <w:szCs w:val="22"/>
              </w:rPr>
              <w:t xml:space="preserve">Relocation </w:t>
            </w:r>
            <w:r w:rsidR="00DC271C" w:rsidRPr="00810769">
              <w:rPr>
                <w:rStyle w:val="BlindHyperlink"/>
                <w:rFonts w:asciiTheme="minorHAnsi" w:hAnsiTheme="minorHAnsi" w:cstheme="minorHAnsi"/>
                <w:sz w:val="22"/>
                <w:szCs w:val="22"/>
              </w:rPr>
              <w:t>A</w:t>
            </w:r>
            <w:r w:rsidRPr="00810769">
              <w:rPr>
                <w:rStyle w:val="BlindHyperlink"/>
                <w:rFonts w:asciiTheme="minorHAnsi" w:hAnsiTheme="minorHAnsi" w:cstheme="minorHAnsi"/>
                <w:sz w:val="22"/>
                <w:szCs w:val="22"/>
              </w:rPr>
              <w:t>ssistance</w:t>
            </w:r>
            <w:r w:rsidRPr="00810769">
              <w:rPr>
                <w:rFonts w:asciiTheme="minorHAnsi" w:hAnsiTheme="minorHAnsi" w:cstheme="minorHAnsi"/>
                <w:b/>
                <w:sz w:val="22"/>
                <w:szCs w:val="22"/>
              </w:rPr>
              <w:t>:</w:t>
            </w:r>
          </w:p>
        </w:tc>
        <w:tc>
          <w:tcPr>
            <w:tcW w:w="7371" w:type="dxa"/>
            <w:vAlign w:val="center"/>
          </w:tcPr>
          <w:p w:rsidR="00814B73" w:rsidRPr="00810769" w:rsidRDefault="00814B73" w:rsidP="003A0708">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t>Will be provided to the successful candidate if required.</w:t>
            </w:r>
          </w:p>
        </w:tc>
      </w:tr>
      <w:tr w:rsidR="00814B73" w:rsidRPr="00810769" w:rsidTr="00275D88">
        <w:trPr>
          <w:trHeight w:val="970"/>
        </w:trPr>
        <w:tc>
          <w:tcPr>
            <w:tcW w:w="2766" w:type="dxa"/>
            <w:shd w:val="clear" w:color="auto" w:fill="F2F2F2"/>
            <w:vAlign w:val="center"/>
          </w:tcPr>
          <w:p w:rsidR="00814B73" w:rsidRPr="00810769" w:rsidRDefault="00814B73" w:rsidP="00DC271C">
            <w:pPr>
              <w:spacing w:before="240" w:after="240"/>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 xml:space="preserve">Applications </w:t>
            </w:r>
            <w:r w:rsidR="00DC271C" w:rsidRPr="00810769">
              <w:rPr>
                <w:rStyle w:val="BlindHyperlink"/>
                <w:rFonts w:asciiTheme="minorHAnsi" w:hAnsiTheme="minorHAnsi" w:cstheme="minorHAnsi"/>
                <w:sz w:val="22"/>
                <w:szCs w:val="22"/>
              </w:rPr>
              <w:t>A</w:t>
            </w:r>
            <w:r w:rsidRPr="00810769">
              <w:rPr>
                <w:rStyle w:val="BlindHyperlink"/>
                <w:rFonts w:asciiTheme="minorHAnsi" w:hAnsiTheme="minorHAnsi" w:cstheme="minorHAnsi"/>
                <w:sz w:val="22"/>
                <w:szCs w:val="22"/>
              </w:rPr>
              <w:t xml:space="preserve">re </w:t>
            </w:r>
            <w:r w:rsidR="00DC271C" w:rsidRPr="00810769">
              <w:rPr>
                <w:rStyle w:val="BlindHyperlink"/>
                <w:rFonts w:asciiTheme="minorHAnsi" w:hAnsiTheme="minorHAnsi" w:cstheme="minorHAnsi"/>
                <w:sz w:val="22"/>
                <w:szCs w:val="22"/>
              </w:rPr>
              <w:t>O</w:t>
            </w:r>
            <w:r w:rsidRPr="00810769">
              <w:rPr>
                <w:rStyle w:val="BlindHyperlink"/>
                <w:rFonts w:asciiTheme="minorHAnsi" w:hAnsiTheme="minorHAnsi" w:cstheme="minorHAnsi"/>
                <w:sz w:val="22"/>
                <w:szCs w:val="22"/>
              </w:rPr>
              <w:t xml:space="preserve">pen </w:t>
            </w:r>
            <w:r w:rsidR="00DC271C" w:rsidRPr="00810769">
              <w:rPr>
                <w:rStyle w:val="BlindHyperlink"/>
                <w:rFonts w:asciiTheme="minorHAnsi" w:hAnsiTheme="minorHAnsi" w:cstheme="minorHAnsi"/>
                <w:sz w:val="22"/>
                <w:szCs w:val="22"/>
              </w:rPr>
              <w:t>T</w:t>
            </w:r>
            <w:r w:rsidRPr="00810769">
              <w:rPr>
                <w:rStyle w:val="BlindHyperlink"/>
                <w:rFonts w:asciiTheme="minorHAnsi" w:hAnsiTheme="minorHAnsi" w:cstheme="minorHAnsi"/>
                <w:sz w:val="22"/>
                <w:szCs w:val="22"/>
              </w:rPr>
              <w:t>o:</w:t>
            </w:r>
          </w:p>
        </w:tc>
        <w:bookmarkStart w:id="0" w:name="Citizenship"/>
        <w:tc>
          <w:tcPr>
            <w:tcW w:w="7371" w:type="dxa"/>
            <w:vAlign w:val="center"/>
          </w:tcPr>
          <w:p w:rsidR="00814B73" w:rsidRPr="00810769" w:rsidRDefault="00814B73" w:rsidP="00275D88">
            <w:pPr>
              <w:pStyle w:val="ListParagraph"/>
              <w:spacing w:before="60"/>
              <w:ind w:left="0"/>
              <w:rPr>
                <w:rFonts w:asciiTheme="minorHAnsi" w:hAnsiTheme="minorHAnsi" w:cstheme="minorHAnsi"/>
                <w:sz w:val="22"/>
                <w:szCs w:val="22"/>
              </w:rPr>
            </w:pPr>
            <w:r w:rsidRPr="00810769">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810769">
              <w:rPr>
                <w:rFonts w:asciiTheme="minorHAnsi" w:hAnsiTheme="minorHAnsi" w:cstheme="minorHAnsi"/>
                <w:sz w:val="22"/>
                <w:szCs w:val="22"/>
              </w:rPr>
              <w:instrText xml:space="preserve"> FORMCHECKBOX </w:instrText>
            </w:r>
            <w:r w:rsidR="00D0356D">
              <w:rPr>
                <w:rFonts w:asciiTheme="minorHAnsi" w:hAnsiTheme="minorHAnsi" w:cstheme="minorHAnsi"/>
                <w:sz w:val="22"/>
                <w:szCs w:val="22"/>
              </w:rPr>
            </w:r>
            <w:r w:rsidR="00D0356D">
              <w:rPr>
                <w:rFonts w:asciiTheme="minorHAnsi" w:hAnsiTheme="minorHAnsi" w:cstheme="minorHAnsi"/>
                <w:sz w:val="22"/>
                <w:szCs w:val="22"/>
              </w:rPr>
              <w:fldChar w:fldCharType="separate"/>
            </w:r>
            <w:r w:rsidRPr="00810769">
              <w:rPr>
                <w:rFonts w:asciiTheme="minorHAnsi" w:hAnsiTheme="minorHAnsi" w:cstheme="minorHAnsi"/>
                <w:sz w:val="22"/>
                <w:szCs w:val="22"/>
              </w:rPr>
              <w:fldChar w:fldCharType="end"/>
            </w:r>
            <w:bookmarkEnd w:id="1"/>
            <w:r w:rsidRPr="00810769">
              <w:rPr>
                <w:rFonts w:asciiTheme="minorHAnsi" w:hAnsiTheme="minorHAnsi" w:cstheme="minorHAnsi"/>
                <w:sz w:val="22"/>
                <w:szCs w:val="22"/>
              </w:rPr>
              <w:t xml:space="preserve">  Australian Citizens Only</w:t>
            </w:r>
          </w:p>
          <w:p w:rsidR="00814B73" w:rsidRPr="00810769" w:rsidRDefault="00814B73" w:rsidP="00275D88">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10769">
              <w:rPr>
                <w:rFonts w:asciiTheme="minorHAnsi" w:hAnsiTheme="minorHAnsi" w:cstheme="minorHAnsi"/>
                <w:sz w:val="22"/>
                <w:szCs w:val="22"/>
              </w:rPr>
              <w:instrText xml:space="preserve"> FORMCHECKBOX </w:instrText>
            </w:r>
            <w:r w:rsidR="00D0356D">
              <w:rPr>
                <w:rFonts w:asciiTheme="minorHAnsi" w:hAnsiTheme="minorHAnsi" w:cstheme="minorHAnsi"/>
                <w:sz w:val="22"/>
                <w:szCs w:val="22"/>
              </w:rPr>
            </w:r>
            <w:r w:rsidR="00D0356D">
              <w:rPr>
                <w:rFonts w:asciiTheme="minorHAnsi" w:hAnsiTheme="minorHAnsi" w:cstheme="minorHAnsi"/>
                <w:sz w:val="22"/>
                <w:szCs w:val="22"/>
              </w:rPr>
              <w:fldChar w:fldCharType="separate"/>
            </w:r>
            <w:r w:rsidRPr="00810769">
              <w:rPr>
                <w:rFonts w:asciiTheme="minorHAnsi" w:hAnsiTheme="minorHAnsi" w:cstheme="minorHAnsi"/>
                <w:sz w:val="22"/>
                <w:szCs w:val="22"/>
              </w:rPr>
              <w:fldChar w:fldCharType="end"/>
            </w:r>
            <w:r w:rsidRPr="00810769">
              <w:rPr>
                <w:rFonts w:asciiTheme="minorHAnsi" w:hAnsiTheme="minorHAnsi" w:cstheme="minorHAnsi"/>
                <w:sz w:val="22"/>
                <w:szCs w:val="22"/>
              </w:rPr>
              <w:t xml:space="preserve">  Australian/New Zealand Citizens and Australian Permanent Residents Only</w:t>
            </w:r>
          </w:p>
          <w:p w:rsidR="00814B73" w:rsidRPr="00810769" w:rsidRDefault="000F6C44" w:rsidP="000A1BED">
            <w:pPr>
              <w:pStyle w:val="ListParagraph"/>
              <w:numPr>
                <w:ilvl w:val="0"/>
                <w:numId w:val="1"/>
              </w:numPr>
              <w:spacing w:after="60"/>
              <w:ind w:left="0" w:hanging="357"/>
              <w:rPr>
                <w:rFonts w:asciiTheme="minorHAnsi" w:hAnsiTheme="minorHAnsi" w:cstheme="minorHAnsi"/>
                <w:sz w:val="22"/>
                <w:szCs w:val="22"/>
              </w:rPr>
            </w:pPr>
            <w:r w:rsidRPr="00810769">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sidRPr="00810769">
              <w:rPr>
                <w:rFonts w:asciiTheme="minorHAnsi" w:hAnsiTheme="minorHAnsi" w:cstheme="minorHAnsi"/>
                <w:sz w:val="22"/>
                <w:szCs w:val="22"/>
              </w:rPr>
              <w:instrText xml:space="preserve"> FORMCHECKBOX </w:instrText>
            </w:r>
            <w:r w:rsidR="00D0356D">
              <w:rPr>
                <w:rFonts w:asciiTheme="minorHAnsi" w:hAnsiTheme="minorHAnsi" w:cstheme="minorHAnsi"/>
                <w:sz w:val="22"/>
                <w:szCs w:val="22"/>
              </w:rPr>
            </w:r>
            <w:r w:rsidR="00D0356D">
              <w:rPr>
                <w:rFonts w:asciiTheme="minorHAnsi" w:hAnsiTheme="minorHAnsi" w:cstheme="minorHAnsi"/>
                <w:sz w:val="22"/>
                <w:szCs w:val="22"/>
              </w:rPr>
              <w:fldChar w:fldCharType="separate"/>
            </w:r>
            <w:r w:rsidRPr="00810769">
              <w:rPr>
                <w:rFonts w:asciiTheme="minorHAnsi" w:hAnsiTheme="minorHAnsi" w:cstheme="minorHAnsi"/>
                <w:sz w:val="22"/>
                <w:szCs w:val="22"/>
              </w:rPr>
              <w:fldChar w:fldCharType="end"/>
            </w:r>
            <w:bookmarkEnd w:id="2"/>
            <w:r w:rsidR="00814B73" w:rsidRPr="00810769">
              <w:rPr>
                <w:rFonts w:asciiTheme="minorHAnsi" w:hAnsiTheme="minorHAnsi" w:cstheme="minorHAnsi"/>
                <w:sz w:val="22"/>
                <w:szCs w:val="22"/>
              </w:rPr>
              <w:t xml:space="preserve">  All Candidates</w:t>
            </w:r>
            <w:bookmarkEnd w:id="0"/>
          </w:p>
        </w:tc>
      </w:tr>
      <w:tr w:rsidR="00814B73" w:rsidRPr="00810769" w:rsidTr="00275D88">
        <w:trPr>
          <w:trHeight w:val="421"/>
        </w:trPr>
        <w:tc>
          <w:tcPr>
            <w:tcW w:w="2766" w:type="dxa"/>
            <w:shd w:val="clear" w:color="auto" w:fill="F2F2F2"/>
            <w:vAlign w:val="center"/>
          </w:tcPr>
          <w:p w:rsidR="00814B73" w:rsidRPr="00810769" w:rsidRDefault="00A36099" w:rsidP="00F3596F">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 xml:space="preserve">Percentage of </w:t>
            </w:r>
            <w:r w:rsidR="00814B73" w:rsidRPr="00810769">
              <w:rPr>
                <w:rStyle w:val="BlindHyperlink"/>
                <w:rFonts w:asciiTheme="minorHAnsi" w:hAnsiTheme="minorHAnsi" w:cstheme="minorHAnsi"/>
                <w:sz w:val="22"/>
                <w:szCs w:val="22"/>
              </w:rPr>
              <w:t>Client Focus - Internal:</w:t>
            </w:r>
          </w:p>
        </w:tc>
        <w:tc>
          <w:tcPr>
            <w:tcW w:w="7371" w:type="dxa"/>
            <w:vAlign w:val="center"/>
          </w:tcPr>
          <w:p w:rsidR="00814B73" w:rsidRPr="00810769" w:rsidRDefault="000F6C44" w:rsidP="003C0B40">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t>50%</w:t>
            </w:r>
          </w:p>
        </w:tc>
      </w:tr>
      <w:tr w:rsidR="00814B73" w:rsidRPr="00810769" w:rsidTr="00275D88">
        <w:trPr>
          <w:trHeight w:val="413"/>
        </w:trPr>
        <w:tc>
          <w:tcPr>
            <w:tcW w:w="2766" w:type="dxa"/>
            <w:shd w:val="clear" w:color="auto" w:fill="F2F2F2"/>
            <w:vAlign w:val="center"/>
          </w:tcPr>
          <w:p w:rsidR="00814B73" w:rsidRPr="00810769" w:rsidRDefault="00A36099" w:rsidP="00F3596F">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 xml:space="preserve">Percentage of </w:t>
            </w:r>
            <w:r w:rsidR="00814B73" w:rsidRPr="00810769">
              <w:rPr>
                <w:rStyle w:val="BlindHyperlink"/>
                <w:rFonts w:asciiTheme="minorHAnsi" w:hAnsiTheme="minorHAnsi" w:cstheme="minorHAnsi"/>
                <w:sz w:val="22"/>
                <w:szCs w:val="22"/>
              </w:rPr>
              <w:t>Client Focus - External:</w:t>
            </w:r>
          </w:p>
        </w:tc>
        <w:tc>
          <w:tcPr>
            <w:tcW w:w="7371" w:type="dxa"/>
            <w:vAlign w:val="center"/>
          </w:tcPr>
          <w:p w:rsidR="00814B73" w:rsidRPr="00810769" w:rsidRDefault="000F6C44" w:rsidP="003C0B40">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t>50%</w:t>
            </w:r>
          </w:p>
        </w:tc>
      </w:tr>
      <w:tr w:rsidR="00814B73" w:rsidRPr="00810769" w:rsidTr="00275D88">
        <w:trPr>
          <w:trHeight w:val="420"/>
        </w:trPr>
        <w:tc>
          <w:tcPr>
            <w:tcW w:w="2766" w:type="dxa"/>
            <w:shd w:val="clear" w:color="auto" w:fill="F2F2F2"/>
            <w:vAlign w:val="center"/>
          </w:tcPr>
          <w:p w:rsidR="00814B73" w:rsidRPr="00810769" w:rsidRDefault="00814B73" w:rsidP="00F3596F">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Reports to the:</w:t>
            </w:r>
          </w:p>
        </w:tc>
        <w:tc>
          <w:tcPr>
            <w:tcW w:w="7371" w:type="dxa"/>
            <w:vAlign w:val="center"/>
          </w:tcPr>
          <w:p w:rsidR="00814B73" w:rsidRPr="00810769" w:rsidRDefault="000F6C44" w:rsidP="00240A35">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t>Director and is a member of the Business Unit Leadership Team</w:t>
            </w:r>
          </w:p>
        </w:tc>
      </w:tr>
      <w:tr w:rsidR="00814B73" w:rsidRPr="00810769" w:rsidTr="00275D88">
        <w:trPr>
          <w:trHeight w:val="411"/>
        </w:trPr>
        <w:tc>
          <w:tcPr>
            <w:tcW w:w="2766" w:type="dxa"/>
            <w:shd w:val="clear" w:color="auto" w:fill="F2F2F2"/>
            <w:vAlign w:val="center"/>
          </w:tcPr>
          <w:p w:rsidR="00814B73" w:rsidRPr="00810769" w:rsidRDefault="00814B73" w:rsidP="00DA60FC">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Number of Direct Reports:</w:t>
            </w:r>
          </w:p>
        </w:tc>
        <w:tc>
          <w:tcPr>
            <w:tcW w:w="7371" w:type="dxa"/>
            <w:vAlign w:val="center"/>
          </w:tcPr>
          <w:p w:rsidR="00814B73" w:rsidRPr="00810769" w:rsidRDefault="000F6C44" w:rsidP="003C0B40">
            <w:pPr>
              <w:pStyle w:val="ListParagraph"/>
              <w:ind w:left="0"/>
              <w:rPr>
                <w:rFonts w:asciiTheme="minorHAnsi" w:hAnsiTheme="minorHAnsi" w:cstheme="minorHAnsi"/>
                <w:sz w:val="22"/>
                <w:szCs w:val="22"/>
              </w:rPr>
            </w:pPr>
            <w:r w:rsidRPr="00810769">
              <w:rPr>
                <w:rFonts w:asciiTheme="minorHAnsi" w:hAnsiTheme="minorHAnsi" w:cstheme="minorHAnsi"/>
                <w:sz w:val="22"/>
                <w:szCs w:val="22"/>
              </w:rPr>
              <w:t>Refer to Organisational Chart</w:t>
            </w:r>
          </w:p>
        </w:tc>
      </w:tr>
      <w:tr w:rsidR="00DC271C" w:rsidRPr="00810769" w:rsidTr="00275D88">
        <w:trPr>
          <w:trHeight w:val="411"/>
        </w:trPr>
        <w:tc>
          <w:tcPr>
            <w:tcW w:w="2766" w:type="dxa"/>
            <w:shd w:val="clear" w:color="auto" w:fill="F2F2F2"/>
            <w:vAlign w:val="center"/>
          </w:tcPr>
          <w:p w:rsidR="00DC271C" w:rsidRPr="00810769" w:rsidRDefault="00DC271C" w:rsidP="000F6C44">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Contact</w:t>
            </w:r>
            <w:r w:rsidR="001E1841" w:rsidRPr="00810769">
              <w:rPr>
                <w:rStyle w:val="BlindHyperlink"/>
                <w:rFonts w:asciiTheme="minorHAnsi" w:hAnsiTheme="minorHAnsi" w:cstheme="minorHAnsi"/>
                <w:sz w:val="22"/>
                <w:szCs w:val="22"/>
              </w:rPr>
              <w:t xml:space="preserve"> </w:t>
            </w:r>
            <w:r w:rsidR="000F6C44" w:rsidRPr="00810769">
              <w:rPr>
                <w:rStyle w:val="BlindHyperlink"/>
                <w:rFonts w:asciiTheme="minorHAnsi" w:hAnsiTheme="minorHAnsi" w:cstheme="minorHAnsi"/>
                <w:sz w:val="22"/>
                <w:szCs w:val="22"/>
              </w:rPr>
              <w:t>To Discuss This Position:</w:t>
            </w:r>
            <w:r w:rsidR="001E1841" w:rsidRPr="00810769">
              <w:rPr>
                <w:rStyle w:val="BlindHyperlink"/>
                <w:rFonts w:asciiTheme="minorHAnsi" w:hAnsiTheme="minorHAnsi" w:cstheme="minorHAnsi"/>
                <w:sz w:val="22"/>
                <w:szCs w:val="22"/>
              </w:rPr>
              <w:t xml:space="preserve"> </w:t>
            </w:r>
          </w:p>
        </w:tc>
        <w:tc>
          <w:tcPr>
            <w:tcW w:w="7371" w:type="dxa"/>
            <w:vAlign w:val="center"/>
          </w:tcPr>
          <w:p w:rsidR="00DC271C" w:rsidRPr="00810769" w:rsidRDefault="00D0356D" w:rsidP="003C0B40">
            <w:pPr>
              <w:pStyle w:val="ListParagraph"/>
              <w:ind w:left="0"/>
              <w:rPr>
                <w:rFonts w:asciiTheme="minorHAnsi" w:hAnsiTheme="minorHAnsi" w:cstheme="minorHAnsi"/>
                <w:sz w:val="22"/>
                <w:szCs w:val="22"/>
              </w:rPr>
            </w:pPr>
            <w:hyperlink r:id="rId8" w:history="1">
              <w:r w:rsidR="000F6C44" w:rsidRPr="00810769">
                <w:rPr>
                  <w:rStyle w:val="Hyperlink"/>
                  <w:rFonts w:asciiTheme="minorHAnsi" w:hAnsiTheme="minorHAnsi" w:cstheme="minorHAnsi"/>
                  <w:sz w:val="22"/>
                  <w:szCs w:val="22"/>
                </w:rPr>
                <w:t>Keith.McLean@csiro.au</w:t>
              </w:r>
            </w:hyperlink>
            <w:r w:rsidR="000F6C44" w:rsidRPr="00810769">
              <w:rPr>
                <w:rFonts w:asciiTheme="minorHAnsi" w:hAnsiTheme="minorHAnsi" w:cstheme="minorHAnsi"/>
                <w:sz w:val="22"/>
                <w:szCs w:val="22"/>
              </w:rPr>
              <w:t xml:space="preserve"> or +61395452599. Please do not send your application directly to Dr McLean because it may not be considered by the Selection Panel.</w:t>
            </w:r>
          </w:p>
          <w:p w:rsidR="000F6C44" w:rsidRPr="00810769" w:rsidRDefault="000F6C44" w:rsidP="003C0B40">
            <w:pPr>
              <w:pStyle w:val="ListParagraph"/>
              <w:ind w:left="0"/>
              <w:rPr>
                <w:rFonts w:asciiTheme="minorHAnsi" w:hAnsiTheme="minorHAnsi" w:cstheme="minorHAnsi"/>
                <w:sz w:val="22"/>
                <w:szCs w:val="22"/>
                <w:highlight w:val="yellow"/>
              </w:rPr>
            </w:pPr>
          </w:p>
        </w:tc>
      </w:tr>
      <w:tr w:rsidR="000F6C44" w:rsidRPr="00810769" w:rsidTr="003925FB">
        <w:trPr>
          <w:trHeight w:val="411"/>
        </w:trPr>
        <w:tc>
          <w:tcPr>
            <w:tcW w:w="2766" w:type="dxa"/>
            <w:shd w:val="clear" w:color="auto" w:fill="F2F2F2"/>
            <w:vAlign w:val="center"/>
          </w:tcPr>
          <w:p w:rsidR="000F6C44" w:rsidRPr="00810769" w:rsidRDefault="000F6C44" w:rsidP="003925FB">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How to Apply:</w:t>
            </w:r>
          </w:p>
        </w:tc>
        <w:tc>
          <w:tcPr>
            <w:tcW w:w="7371" w:type="dxa"/>
            <w:vAlign w:val="center"/>
          </w:tcPr>
          <w:p w:rsidR="000F6C44" w:rsidRPr="00810769" w:rsidRDefault="000F6C44" w:rsidP="003925FB">
            <w:pPr>
              <w:spacing w:after="120"/>
              <w:rPr>
                <w:rFonts w:asciiTheme="minorHAnsi" w:hAnsiTheme="minorHAnsi" w:cstheme="minorHAnsi"/>
                <w:bCs/>
                <w:sz w:val="22"/>
                <w:szCs w:val="22"/>
              </w:rPr>
            </w:pPr>
            <w:r w:rsidRPr="00810769">
              <w:rPr>
                <w:rFonts w:asciiTheme="minorHAnsi" w:hAnsiTheme="minorHAnsi" w:cstheme="minorHAnsi"/>
                <w:bCs/>
                <w:sz w:val="22"/>
                <w:szCs w:val="22"/>
              </w:rPr>
              <w:t xml:space="preserve">Please apply online at </w:t>
            </w:r>
            <w:hyperlink r:id="rId9" w:history="1">
              <w:r w:rsidRPr="00810769">
                <w:rPr>
                  <w:rStyle w:val="Hyperlink"/>
                  <w:rFonts w:asciiTheme="minorHAnsi" w:hAnsiTheme="minorHAnsi" w:cstheme="minorHAnsi"/>
                  <w:bCs/>
                  <w:sz w:val="22"/>
                  <w:szCs w:val="22"/>
                </w:rPr>
                <w:t>jobs.csiro.au</w:t>
              </w:r>
            </w:hyperlink>
            <w:r w:rsidRPr="00810769">
              <w:rPr>
                <w:rFonts w:asciiTheme="minorHAnsi" w:hAnsiTheme="minorHAnsi" w:cstheme="minorHAnsi"/>
                <w:bCs/>
                <w:sz w:val="22"/>
                <w:szCs w:val="22"/>
              </w:rPr>
              <w:t xml:space="preserve"> and enter the requisition number</w:t>
            </w:r>
            <w:r w:rsidRPr="00810769">
              <w:rPr>
                <w:rFonts w:asciiTheme="minorHAnsi" w:hAnsiTheme="minorHAnsi" w:cstheme="minorHAnsi"/>
                <w:b/>
                <w:bCs/>
                <w:sz w:val="22"/>
                <w:szCs w:val="22"/>
              </w:rPr>
              <w:t>.</w:t>
            </w:r>
            <w:r w:rsidRPr="00810769">
              <w:rPr>
                <w:rFonts w:asciiTheme="minorHAnsi" w:hAnsiTheme="minorHAnsi" w:cstheme="minorHAnsi"/>
                <w:bCs/>
                <w:sz w:val="22"/>
                <w:szCs w:val="22"/>
              </w:rPr>
              <w:t xml:space="preserve">  Internal applicants please apply via ‘Jobs Central’ through the ‘People Hub’ icon</w:t>
            </w:r>
            <w:r w:rsidR="000F4212">
              <w:rPr>
                <w:rFonts w:asciiTheme="minorHAnsi" w:hAnsiTheme="minorHAnsi" w:cstheme="minorHAnsi"/>
                <w:bCs/>
                <w:sz w:val="22"/>
                <w:szCs w:val="22"/>
              </w:rPr>
              <w:t>.</w:t>
            </w:r>
            <w:r w:rsidRPr="00810769">
              <w:rPr>
                <w:rFonts w:asciiTheme="minorHAnsi" w:hAnsiTheme="minorHAnsi" w:cstheme="minorHAnsi"/>
                <w:bCs/>
                <w:sz w:val="22"/>
                <w:szCs w:val="22"/>
              </w:rPr>
              <w:t xml:space="preserve">  </w:t>
            </w:r>
          </w:p>
        </w:tc>
      </w:tr>
      <w:tr w:rsidR="001E1841" w:rsidRPr="00810769" w:rsidTr="00275D88">
        <w:trPr>
          <w:trHeight w:val="411"/>
        </w:trPr>
        <w:tc>
          <w:tcPr>
            <w:tcW w:w="2766" w:type="dxa"/>
            <w:shd w:val="clear" w:color="auto" w:fill="F2F2F2"/>
            <w:vAlign w:val="center"/>
          </w:tcPr>
          <w:p w:rsidR="001E1841" w:rsidRPr="00810769" w:rsidRDefault="001E1841" w:rsidP="000F6C44">
            <w:pPr>
              <w:rPr>
                <w:rStyle w:val="BlindHyperlink"/>
                <w:rFonts w:asciiTheme="minorHAnsi" w:hAnsiTheme="minorHAnsi" w:cstheme="minorHAnsi"/>
                <w:sz w:val="22"/>
                <w:szCs w:val="22"/>
              </w:rPr>
            </w:pPr>
            <w:r w:rsidRPr="00810769">
              <w:rPr>
                <w:rStyle w:val="BlindHyperlink"/>
                <w:rFonts w:asciiTheme="minorHAnsi" w:hAnsiTheme="minorHAnsi" w:cstheme="minorHAnsi"/>
                <w:sz w:val="22"/>
                <w:szCs w:val="22"/>
              </w:rPr>
              <w:t xml:space="preserve">Contact Details </w:t>
            </w:r>
            <w:r w:rsidR="000F6C44" w:rsidRPr="00810769">
              <w:rPr>
                <w:rStyle w:val="BlindHyperlink"/>
                <w:rFonts w:asciiTheme="minorHAnsi" w:hAnsiTheme="minorHAnsi" w:cstheme="minorHAnsi"/>
                <w:sz w:val="22"/>
                <w:szCs w:val="22"/>
              </w:rPr>
              <w:t xml:space="preserve">If You Have Difficulty </w:t>
            </w:r>
            <w:r w:rsidR="00192930" w:rsidRPr="00810769">
              <w:rPr>
                <w:rStyle w:val="BlindHyperlink"/>
                <w:rFonts w:asciiTheme="minorHAnsi" w:hAnsiTheme="minorHAnsi" w:cstheme="minorHAnsi"/>
                <w:sz w:val="22"/>
                <w:szCs w:val="22"/>
              </w:rPr>
              <w:t>Applying</w:t>
            </w:r>
            <w:r w:rsidR="000F6C44" w:rsidRPr="00810769">
              <w:rPr>
                <w:rStyle w:val="BlindHyperlink"/>
                <w:rFonts w:asciiTheme="minorHAnsi" w:hAnsiTheme="minorHAnsi" w:cstheme="minorHAnsi"/>
                <w:sz w:val="22"/>
                <w:szCs w:val="22"/>
              </w:rPr>
              <w:t xml:space="preserve"> Online</w:t>
            </w:r>
          </w:p>
        </w:tc>
        <w:tc>
          <w:tcPr>
            <w:tcW w:w="7371" w:type="dxa"/>
            <w:vAlign w:val="center"/>
          </w:tcPr>
          <w:p w:rsidR="001E1841" w:rsidRPr="00810769" w:rsidRDefault="001E1841" w:rsidP="001E1841">
            <w:pPr>
              <w:spacing w:after="120"/>
              <w:rPr>
                <w:rFonts w:asciiTheme="minorHAnsi" w:hAnsiTheme="minorHAnsi" w:cstheme="minorHAnsi"/>
                <w:bCs/>
                <w:sz w:val="22"/>
                <w:szCs w:val="22"/>
              </w:rPr>
            </w:pPr>
            <w:r w:rsidRPr="00810769">
              <w:rPr>
                <w:rFonts w:asciiTheme="minorHAnsi" w:hAnsiTheme="minorHAnsi" w:cstheme="minorHAnsi"/>
                <w:bCs/>
                <w:sz w:val="22"/>
                <w:szCs w:val="22"/>
              </w:rPr>
              <w:t>Call 1300 984 220</w:t>
            </w:r>
            <w:r w:rsidR="000F6C44" w:rsidRPr="00810769">
              <w:rPr>
                <w:rFonts w:asciiTheme="minorHAnsi" w:hAnsiTheme="minorHAnsi" w:cstheme="minorHAnsi"/>
                <w:bCs/>
                <w:sz w:val="22"/>
                <w:szCs w:val="22"/>
              </w:rPr>
              <w:t xml:space="preserve"> during Australian business hours (AEST)</w:t>
            </w:r>
            <w:r w:rsidRPr="00810769">
              <w:rPr>
                <w:rFonts w:asciiTheme="minorHAnsi" w:hAnsiTheme="minorHAnsi" w:cstheme="minorHAnsi"/>
                <w:bCs/>
                <w:sz w:val="22"/>
                <w:szCs w:val="22"/>
              </w:rPr>
              <w:t xml:space="preserve"> or </w:t>
            </w:r>
            <w:r w:rsidR="00F70394" w:rsidRPr="00810769">
              <w:rPr>
                <w:rFonts w:asciiTheme="minorHAnsi" w:hAnsiTheme="minorHAnsi" w:cstheme="minorHAnsi"/>
                <w:bCs/>
                <w:sz w:val="22"/>
                <w:szCs w:val="22"/>
              </w:rPr>
              <w:t xml:space="preserve">email </w:t>
            </w:r>
            <w:hyperlink r:id="rId10" w:history="1">
              <w:r w:rsidR="00CA366E" w:rsidRPr="00810769">
                <w:rPr>
                  <w:rStyle w:val="Hyperlink"/>
                  <w:rFonts w:asciiTheme="minorHAnsi" w:hAnsiTheme="minorHAnsi" w:cstheme="minorHAnsi"/>
                  <w:bCs/>
                  <w:sz w:val="22"/>
                  <w:szCs w:val="22"/>
                </w:rPr>
                <w:t>careers.online@csiro.au</w:t>
              </w:r>
            </w:hyperlink>
            <w:r w:rsidRPr="00810769">
              <w:rPr>
                <w:rFonts w:asciiTheme="minorHAnsi" w:hAnsiTheme="minorHAnsi" w:cstheme="minorHAnsi"/>
                <w:bCs/>
                <w:sz w:val="22"/>
                <w:szCs w:val="22"/>
              </w:rPr>
              <w:t xml:space="preserve">. </w:t>
            </w:r>
          </w:p>
          <w:p w:rsidR="001E1841" w:rsidRPr="00810769" w:rsidRDefault="001E1841" w:rsidP="001E1841">
            <w:pPr>
              <w:pStyle w:val="ListParagraph"/>
              <w:ind w:left="0"/>
              <w:rPr>
                <w:rFonts w:asciiTheme="minorHAnsi" w:hAnsiTheme="minorHAnsi" w:cstheme="minorHAnsi"/>
                <w:sz w:val="22"/>
                <w:szCs w:val="22"/>
                <w:highlight w:val="yellow"/>
              </w:rPr>
            </w:pPr>
          </w:p>
        </w:tc>
      </w:tr>
    </w:tbl>
    <w:p w:rsidR="00502363" w:rsidRPr="00810769" w:rsidRDefault="00502363" w:rsidP="00502363">
      <w:pPr>
        <w:rPr>
          <w:rFonts w:asciiTheme="minorHAnsi" w:hAnsiTheme="minorHAnsi" w:cstheme="minorHAnsi"/>
          <w:sz w:val="22"/>
          <w:szCs w:val="22"/>
        </w:rPr>
      </w:pPr>
    </w:p>
    <w:p w:rsidR="00325233" w:rsidRPr="00A975EF" w:rsidRDefault="00325233" w:rsidP="00A975EF">
      <w:pPr>
        <w:pStyle w:val="Heading3"/>
        <w:rPr>
          <w:rFonts w:asciiTheme="minorHAnsi" w:hAnsiTheme="minorHAnsi" w:cstheme="minorHAnsi"/>
          <w:sz w:val="24"/>
          <w:szCs w:val="24"/>
        </w:rPr>
      </w:pPr>
      <w:r w:rsidRPr="00A975EF">
        <w:rPr>
          <w:rFonts w:asciiTheme="minorHAnsi" w:hAnsiTheme="minorHAnsi" w:cstheme="minorHAnsi"/>
          <w:sz w:val="24"/>
          <w:szCs w:val="24"/>
        </w:rPr>
        <w:t>About Manufacturing:</w:t>
      </w:r>
    </w:p>
    <w:p w:rsidR="00325233" w:rsidRPr="00810769" w:rsidRDefault="00325233" w:rsidP="00502363">
      <w:pPr>
        <w:rPr>
          <w:rFonts w:asciiTheme="minorHAnsi" w:hAnsiTheme="minorHAnsi" w:cstheme="minorHAnsi"/>
          <w:sz w:val="22"/>
          <w:szCs w:val="22"/>
        </w:rPr>
      </w:pPr>
    </w:p>
    <w:p w:rsidR="00F01662" w:rsidRPr="00810769" w:rsidRDefault="000F6C44" w:rsidP="00F01662">
      <w:pPr>
        <w:spacing w:after="180"/>
        <w:rPr>
          <w:rFonts w:asciiTheme="minorHAnsi" w:hAnsiTheme="minorHAnsi" w:cstheme="minorHAnsi"/>
          <w:bCs/>
          <w:sz w:val="22"/>
          <w:szCs w:val="22"/>
        </w:rPr>
      </w:pPr>
      <w:r w:rsidRPr="00810769">
        <w:rPr>
          <w:rFonts w:asciiTheme="minorHAnsi" w:hAnsiTheme="minorHAnsi" w:cstheme="minorHAnsi"/>
          <w:sz w:val="22"/>
          <w:szCs w:val="22"/>
        </w:rPr>
        <w:t>Australian manufacturing is changing focus from heavy industry to high tech products based on sustainable, advanced manufacturing processes. Our science and engineering skills, equipment and international connections are helping Australian manufacturers globally.</w:t>
      </w:r>
      <w:r w:rsidR="00F01662">
        <w:rPr>
          <w:rFonts w:asciiTheme="minorHAnsi" w:hAnsiTheme="minorHAnsi" w:cstheme="minorHAnsi"/>
          <w:sz w:val="22"/>
          <w:szCs w:val="22"/>
        </w:rPr>
        <w:t xml:space="preserve"> </w:t>
      </w:r>
    </w:p>
    <w:p w:rsidR="00A36099" w:rsidRPr="00810769" w:rsidRDefault="00A36099" w:rsidP="00810769">
      <w:pPr>
        <w:pStyle w:val="Heading3"/>
        <w:rPr>
          <w:rFonts w:asciiTheme="minorHAnsi" w:hAnsiTheme="minorHAnsi" w:cstheme="minorHAnsi"/>
          <w:i/>
          <w:sz w:val="24"/>
          <w:szCs w:val="24"/>
        </w:rPr>
        <w:sectPr w:rsidR="00A36099" w:rsidRPr="00810769" w:rsidSect="001E495E">
          <w:headerReference w:type="first" r:id="rId11"/>
          <w:type w:val="continuous"/>
          <w:pgSz w:w="11906" w:h="16838" w:code="9"/>
          <w:pgMar w:top="1198" w:right="1418" w:bottom="1135" w:left="1134" w:header="709" w:footer="709" w:gutter="0"/>
          <w:cols w:space="708"/>
          <w:titlePg/>
          <w:docGrid w:linePitch="360"/>
        </w:sectPr>
      </w:pPr>
      <w:r w:rsidRPr="00810769">
        <w:rPr>
          <w:rFonts w:asciiTheme="minorHAnsi" w:hAnsiTheme="minorHAnsi" w:cstheme="minorHAnsi"/>
          <w:sz w:val="24"/>
          <w:szCs w:val="24"/>
        </w:rPr>
        <w:t>Role Overview:</w:t>
      </w:r>
    </w:p>
    <w:p w:rsidR="000F6C44" w:rsidRPr="00810769" w:rsidRDefault="000F6C44" w:rsidP="000F6C44">
      <w:pPr>
        <w:pStyle w:val="TableParagraph"/>
        <w:spacing w:before="135" w:line="244" w:lineRule="auto"/>
        <w:ind w:left="0"/>
        <w:rPr>
          <w:rFonts w:asciiTheme="minorHAnsi" w:hAnsiTheme="minorHAnsi" w:cstheme="minorHAnsi"/>
        </w:rPr>
      </w:pPr>
      <w:r w:rsidRPr="00810769">
        <w:rPr>
          <w:rFonts w:asciiTheme="minorHAnsi" w:hAnsiTheme="minorHAnsi" w:cstheme="minorHAnsi"/>
        </w:rPr>
        <w:t xml:space="preserve">The Science Director will play a leading role in the provision of scientific vision, leadership and direction to Manufacturing (the business unit) whilst ensuring CSIRO remains scientifically competitive. The Science Director is the deputy to the </w:t>
      </w:r>
      <w:r w:rsidR="00325233" w:rsidRPr="00810769">
        <w:rPr>
          <w:rFonts w:asciiTheme="minorHAnsi" w:hAnsiTheme="minorHAnsi" w:cstheme="minorHAnsi"/>
        </w:rPr>
        <w:t>business unit</w:t>
      </w:r>
      <w:r w:rsidRPr="00810769">
        <w:rPr>
          <w:rFonts w:asciiTheme="minorHAnsi" w:hAnsiTheme="minorHAnsi" w:cstheme="minorHAnsi"/>
        </w:rPr>
        <w:t xml:space="preserve"> Director.</w:t>
      </w:r>
    </w:p>
    <w:p w:rsidR="000F6C44" w:rsidRPr="00810769" w:rsidRDefault="000F6C44" w:rsidP="000F6C44">
      <w:pPr>
        <w:pStyle w:val="TableParagraph"/>
        <w:spacing w:before="118" w:line="244" w:lineRule="auto"/>
        <w:ind w:left="0" w:right="309"/>
        <w:rPr>
          <w:rFonts w:asciiTheme="minorHAnsi" w:hAnsiTheme="minorHAnsi" w:cstheme="minorHAnsi"/>
        </w:rPr>
      </w:pPr>
      <w:r w:rsidRPr="00810769">
        <w:rPr>
          <w:rFonts w:asciiTheme="minorHAnsi" w:hAnsiTheme="minorHAnsi" w:cstheme="minorHAnsi"/>
        </w:rPr>
        <w:t xml:space="preserve">The Science Director will develop and implement a strategic capability plan for people and scientific infrastructure ensuring appropriate evolution and matching of </w:t>
      </w:r>
      <w:r w:rsidR="00325233" w:rsidRPr="00810769">
        <w:rPr>
          <w:rFonts w:asciiTheme="minorHAnsi" w:hAnsiTheme="minorHAnsi" w:cstheme="minorHAnsi"/>
        </w:rPr>
        <w:t>b</w:t>
      </w:r>
      <w:r w:rsidRPr="00810769">
        <w:rPr>
          <w:rFonts w:asciiTheme="minorHAnsi" w:hAnsiTheme="minorHAnsi" w:cstheme="minorHAnsi"/>
        </w:rPr>
        <w:t xml:space="preserve">usiness </w:t>
      </w:r>
      <w:r w:rsidR="00325233" w:rsidRPr="00810769">
        <w:rPr>
          <w:rFonts w:asciiTheme="minorHAnsi" w:hAnsiTheme="minorHAnsi" w:cstheme="minorHAnsi"/>
        </w:rPr>
        <w:t>u</w:t>
      </w:r>
      <w:r w:rsidRPr="00810769">
        <w:rPr>
          <w:rFonts w:asciiTheme="minorHAnsi" w:hAnsiTheme="minorHAnsi" w:cstheme="minorHAnsi"/>
        </w:rPr>
        <w:t xml:space="preserve">nit capability with CSIRO science directions across CSIRO’s portfolio of </w:t>
      </w:r>
      <w:r w:rsidR="00325233" w:rsidRPr="00810769">
        <w:rPr>
          <w:rFonts w:asciiTheme="minorHAnsi" w:hAnsiTheme="minorHAnsi" w:cstheme="minorHAnsi"/>
        </w:rPr>
        <w:t>b</w:t>
      </w:r>
      <w:r w:rsidRPr="00810769">
        <w:rPr>
          <w:rFonts w:asciiTheme="minorHAnsi" w:hAnsiTheme="minorHAnsi" w:cstheme="minorHAnsi"/>
        </w:rPr>
        <w:t xml:space="preserve">usiness </w:t>
      </w:r>
      <w:r w:rsidR="00325233" w:rsidRPr="00810769">
        <w:rPr>
          <w:rFonts w:asciiTheme="minorHAnsi" w:hAnsiTheme="minorHAnsi" w:cstheme="minorHAnsi"/>
        </w:rPr>
        <w:t>u</w:t>
      </w:r>
      <w:r w:rsidRPr="00810769">
        <w:rPr>
          <w:rFonts w:asciiTheme="minorHAnsi" w:hAnsiTheme="minorHAnsi" w:cstheme="minorHAnsi"/>
        </w:rPr>
        <w:t>nits.</w:t>
      </w:r>
    </w:p>
    <w:p w:rsidR="000F6C44" w:rsidRPr="00810769" w:rsidRDefault="000F6C44" w:rsidP="000F6C44">
      <w:pPr>
        <w:spacing w:before="180" w:after="120"/>
        <w:rPr>
          <w:rFonts w:asciiTheme="minorHAnsi" w:hAnsiTheme="minorHAnsi" w:cstheme="minorHAnsi"/>
          <w:sz w:val="22"/>
          <w:szCs w:val="22"/>
        </w:rPr>
      </w:pPr>
      <w:r w:rsidRPr="00810769">
        <w:rPr>
          <w:rFonts w:asciiTheme="minorHAnsi" w:hAnsiTheme="minorHAnsi" w:cstheme="minorHAnsi"/>
          <w:sz w:val="22"/>
          <w:szCs w:val="22"/>
        </w:rPr>
        <w:t xml:space="preserve">The Science Director will manage key scientific relationships and alliances with the </w:t>
      </w:r>
      <w:r w:rsidR="00325233" w:rsidRPr="00810769">
        <w:rPr>
          <w:rFonts w:asciiTheme="minorHAnsi" w:hAnsiTheme="minorHAnsi" w:cstheme="minorHAnsi"/>
          <w:sz w:val="22"/>
          <w:szCs w:val="22"/>
        </w:rPr>
        <w:t>b</w:t>
      </w:r>
      <w:r w:rsidRPr="00810769">
        <w:rPr>
          <w:rFonts w:asciiTheme="minorHAnsi" w:hAnsiTheme="minorHAnsi" w:cstheme="minorHAnsi"/>
          <w:sz w:val="22"/>
          <w:szCs w:val="22"/>
        </w:rPr>
        <w:t xml:space="preserve">usiness </w:t>
      </w:r>
      <w:r w:rsidR="00325233" w:rsidRPr="00810769">
        <w:rPr>
          <w:rFonts w:asciiTheme="minorHAnsi" w:hAnsiTheme="minorHAnsi" w:cstheme="minorHAnsi"/>
          <w:sz w:val="22"/>
          <w:szCs w:val="22"/>
        </w:rPr>
        <w:t>u</w:t>
      </w:r>
      <w:r w:rsidRPr="00810769">
        <w:rPr>
          <w:rFonts w:asciiTheme="minorHAnsi" w:hAnsiTheme="minorHAnsi" w:cstheme="minorHAnsi"/>
          <w:sz w:val="22"/>
          <w:szCs w:val="22"/>
        </w:rPr>
        <w:t xml:space="preserve">nit’s partners to ensure optimal competitive positioning, organisational alignment and science delivery in the national interest. A key deliverable for the successful candidate will be to develop an updated Science Plan for the </w:t>
      </w:r>
      <w:r w:rsidR="00325233" w:rsidRPr="00810769">
        <w:rPr>
          <w:rFonts w:asciiTheme="minorHAnsi" w:hAnsiTheme="minorHAnsi" w:cstheme="minorHAnsi"/>
          <w:sz w:val="22"/>
          <w:szCs w:val="22"/>
        </w:rPr>
        <w:t>b</w:t>
      </w:r>
      <w:r w:rsidRPr="00810769">
        <w:rPr>
          <w:rFonts w:asciiTheme="minorHAnsi" w:hAnsiTheme="minorHAnsi" w:cstheme="minorHAnsi"/>
          <w:sz w:val="22"/>
          <w:szCs w:val="22"/>
        </w:rPr>
        <w:t xml:space="preserve">usiness </w:t>
      </w:r>
      <w:r w:rsidR="00325233" w:rsidRPr="00810769">
        <w:rPr>
          <w:rFonts w:asciiTheme="minorHAnsi" w:hAnsiTheme="minorHAnsi" w:cstheme="minorHAnsi"/>
          <w:sz w:val="22"/>
          <w:szCs w:val="22"/>
        </w:rPr>
        <w:t>u</w:t>
      </w:r>
      <w:r w:rsidRPr="00810769">
        <w:rPr>
          <w:rFonts w:asciiTheme="minorHAnsi" w:hAnsiTheme="minorHAnsi" w:cstheme="minorHAnsi"/>
          <w:sz w:val="22"/>
          <w:szCs w:val="22"/>
        </w:rPr>
        <w:t>nit.</w:t>
      </w:r>
    </w:p>
    <w:p w:rsidR="008A4083" w:rsidRPr="00810769" w:rsidRDefault="008A4083" w:rsidP="00810769">
      <w:pPr>
        <w:pStyle w:val="Heading3"/>
        <w:rPr>
          <w:i/>
          <w:sz w:val="24"/>
          <w:szCs w:val="24"/>
        </w:rPr>
      </w:pPr>
      <w:r w:rsidRPr="00810769">
        <w:rPr>
          <w:sz w:val="24"/>
          <w:szCs w:val="24"/>
        </w:rPr>
        <w:lastRenderedPageBreak/>
        <w:t>Duties and Key Result Areas:</w:t>
      </w:r>
    </w:p>
    <w:p w:rsidR="008A4083" w:rsidRPr="00810769" w:rsidRDefault="008A4083" w:rsidP="008A4083">
      <w:pPr>
        <w:rPr>
          <w:rFonts w:asciiTheme="minorHAnsi" w:hAnsiTheme="minorHAnsi" w:cstheme="minorHAnsi"/>
          <w:sz w:val="22"/>
          <w:szCs w:val="22"/>
        </w:rPr>
      </w:pPr>
    </w:p>
    <w:p w:rsidR="00325233" w:rsidRPr="00810769" w:rsidRDefault="00325233" w:rsidP="00325233">
      <w:pPr>
        <w:pStyle w:val="TableParagraph"/>
        <w:spacing w:before="23"/>
        <w:rPr>
          <w:rFonts w:asciiTheme="minorHAnsi" w:hAnsiTheme="minorHAnsi" w:cstheme="minorHAnsi"/>
          <w:b/>
        </w:rPr>
      </w:pPr>
      <w:r w:rsidRPr="00810769">
        <w:rPr>
          <w:rFonts w:asciiTheme="minorHAnsi" w:hAnsiTheme="minorHAnsi" w:cstheme="minorHAnsi"/>
          <w:b/>
        </w:rPr>
        <w:t>Impact Science Leadership</w:t>
      </w:r>
    </w:p>
    <w:p w:rsidR="00325233" w:rsidRPr="00810769" w:rsidRDefault="00325233" w:rsidP="000A1BED">
      <w:pPr>
        <w:pStyle w:val="TableParagraph"/>
        <w:numPr>
          <w:ilvl w:val="0"/>
          <w:numId w:val="2"/>
        </w:numPr>
        <w:tabs>
          <w:tab w:val="left" w:pos="823"/>
          <w:tab w:val="left" w:pos="824"/>
        </w:tabs>
        <w:spacing w:before="94"/>
        <w:ind w:right="629"/>
        <w:rPr>
          <w:rFonts w:asciiTheme="minorHAnsi" w:hAnsiTheme="minorHAnsi" w:cstheme="minorHAnsi"/>
        </w:rPr>
      </w:pPr>
      <w:r w:rsidRPr="00810769">
        <w:rPr>
          <w:rFonts w:asciiTheme="minorHAnsi" w:hAnsiTheme="minorHAnsi" w:cstheme="minorHAnsi"/>
        </w:rPr>
        <w:t xml:space="preserve">Provide high level strategic science leadership to ensure the </w:t>
      </w:r>
      <w:r w:rsidR="00A975EF">
        <w:rPr>
          <w:rFonts w:asciiTheme="minorHAnsi" w:hAnsiTheme="minorHAnsi" w:cstheme="minorHAnsi"/>
        </w:rPr>
        <w:t>b</w:t>
      </w:r>
      <w:r w:rsidR="00A975EF" w:rsidRPr="00810769">
        <w:rPr>
          <w:rFonts w:asciiTheme="minorHAnsi" w:hAnsiTheme="minorHAnsi" w:cstheme="minorHAnsi"/>
        </w:rPr>
        <w:t xml:space="preserve">usiness </w:t>
      </w:r>
      <w:r w:rsidR="00A975EF">
        <w:rPr>
          <w:rFonts w:asciiTheme="minorHAnsi" w:hAnsiTheme="minorHAnsi" w:cstheme="minorHAnsi"/>
        </w:rPr>
        <w:t>u</w:t>
      </w:r>
      <w:r w:rsidR="00A975EF" w:rsidRPr="00810769">
        <w:rPr>
          <w:rFonts w:asciiTheme="minorHAnsi" w:hAnsiTheme="minorHAnsi" w:cstheme="minorHAnsi"/>
        </w:rPr>
        <w:t xml:space="preserve">nit </w:t>
      </w:r>
      <w:r w:rsidRPr="00810769">
        <w:rPr>
          <w:rFonts w:asciiTheme="minorHAnsi" w:hAnsiTheme="minorHAnsi" w:cstheme="minorHAnsi"/>
        </w:rPr>
        <w:t>remains globally scientifically</w:t>
      </w:r>
      <w:r w:rsidRPr="00810769">
        <w:rPr>
          <w:rFonts w:asciiTheme="minorHAnsi" w:hAnsiTheme="minorHAnsi" w:cstheme="minorHAnsi"/>
          <w:spacing w:val="-12"/>
        </w:rPr>
        <w:t xml:space="preserve"> </w:t>
      </w:r>
      <w:r w:rsidRPr="00810769">
        <w:rPr>
          <w:rFonts w:asciiTheme="minorHAnsi" w:hAnsiTheme="minorHAnsi" w:cstheme="minorHAnsi"/>
        </w:rPr>
        <w:t>competitive;</w:t>
      </w:r>
    </w:p>
    <w:p w:rsidR="00325233" w:rsidRPr="00810769" w:rsidRDefault="00325233" w:rsidP="000A1BED">
      <w:pPr>
        <w:pStyle w:val="TableParagraph"/>
        <w:numPr>
          <w:ilvl w:val="0"/>
          <w:numId w:val="2"/>
        </w:numPr>
        <w:tabs>
          <w:tab w:val="left" w:pos="823"/>
          <w:tab w:val="left" w:pos="824"/>
        </w:tabs>
        <w:rPr>
          <w:rFonts w:asciiTheme="minorHAnsi" w:hAnsiTheme="minorHAnsi" w:cstheme="minorHAnsi"/>
        </w:rPr>
      </w:pPr>
      <w:r w:rsidRPr="00810769">
        <w:rPr>
          <w:rFonts w:asciiTheme="minorHAnsi" w:hAnsiTheme="minorHAnsi" w:cstheme="minorHAnsi"/>
        </w:rPr>
        <w:t>Develop and promote a strong scientific culture of</w:t>
      </w:r>
      <w:r w:rsidRPr="00810769">
        <w:rPr>
          <w:rFonts w:asciiTheme="minorHAnsi" w:hAnsiTheme="minorHAnsi" w:cstheme="minorHAnsi"/>
          <w:spacing w:val="-24"/>
        </w:rPr>
        <w:t xml:space="preserve"> </w:t>
      </w:r>
      <w:r w:rsidRPr="00810769">
        <w:rPr>
          <w:rFonts w:asciiTheme="minorHAnsi" w:hAnsiTheme="minorHAnsi" w:cstheme="minorHAnsi"/>
        </w:rPr>
        <w:t>excellence;</w:t>
      </w:r>
    </w:p>
    <w:p w:rsidR="00325233" w:rsidRPr="00810769" w:rsidRDefault="00325233" w:rsidP="000A1BED">
      <w:pPr>
        <w:pStyle w:val="TableParagraph"/>
        <w:numPr>
          <w:ilvl w:val="0"/>
          <w:numId w:val="2"/>
        </w:numPr>
        <w:tabs>
          <w:tab w:val="left" w:pos="823"/>
          <w:tab w:val="left" w:pos="824"/>
        </w:tabs>
        <w:spacing w:before="117"/>
        <w:ind w:right="631"/>
        <w:rPr>
          <w:rFonts w:asciiTheme="minorHAnsi" w:hAnsiTheme="minorHAnsi" w:cstheme="minorHAnsi"/>
        </w:rPr>
      </w:pPr>
      <w:r w:rsidRPr="00810769">
        <w:rPr>
          <w:rFonts w:asciiTheme="minorHAnsi" w:hAnsiTheme="minorHAnsi" w:cstheme="minorHAnsi"/>
        </w:rPr>
        <w:t>Drive</w:t>
      </w:r>
      <w:r w:rsidRPr="00810769">
        <w:rPr>
          <w:rFonts w:asciiTheme="minorHAnsi" w:hAnsiTheme="minorHAnsi" w:cstheme="minorHAnsi"/>
          <w:spacing w:val="-3"/>
        </w:rPr>
        <w:t xml:space="preserve"> </w:t>
      </w:r>
      <w:r w:rsidRPr="00810769">
        <w:rPr>
          <w:rFonts w:asciiTheme="minorHAnsi" w:hAnsiTheme="minorHAnsi" w:cstheme="minorHAnsi"/>
        </w:rPr>
        <w:t>effective</w:t>
      </w:r>
      <w:r w:rsidRPr="00810769">
        <w:rPr>
          <w:rFonts w:asciiTheme="minorHAnsi" w:hAnsiTheme="minorHAnsi" w:cstheme="minorHAnsi"/>
          <w:spacing w:val="-6"/>
        </w:rPr>
        <w:t xml:space="preserve"> </w:t>
      </w:r>
      <w:r w:rsidRPr="00810769">
        <w:rPr>
          <w:rFonts w:asciiTheme="minorHAnsi" w:hAnsiTheme="minorHAnsi" w:cstheme="minorHAnsi"/>
        </w:rPr>
        <w:t>development,</w:t>
      </w:r>
      <w:r w:rsidRPr="00810769">
        <w:rPr>
          <w:rFonts w:asciiTheme="minorHAnsi" w:hAnsiTheme="minorHAnsi" w:cstheme="minorHAnsi"/>
          <w:spacing w:val="-4"/>
        </w:rPr>
        <w:t xml:space="preserve"> </w:t>
      </w:r>
      <w:r w:rsidRPr="00810769">
        <w:rPr>
          <w:rFonts w:asciiTheme="minorHAnsi" w:hAnsiTheme="minorHAnsi" w:cstheme="minorHAnsi"/>
        </w:rPr>
        <w:t>utilisation</w:t>
      </w:r>
      <w:r w:rsidRPr="00810769">
        <w:rPr>
          <w:rFonts w:asciiTheme="minorHAnsi" w:hAnsiTheme="minorHAnsi" w:cstheme="minorHAnsi"/>
          <w:spacing w:val="-5"/>
        </w:rPr>
        <w:t xml:space="preserve"> </w:t>
      </w:r>
      <w:r w:rsidRPr="00810769">
        <w:rPr>
          <w:rFonts w:asciiTheme="minorHAnsi" w:hAnsiTheme="minorHAnsi" w:cstheme="minorHAnsi"/>
        </w:rPr>
        <w:t>and</w:t>
      </w:r>
      <w:r w:rsidRPr="00810769">
        <w:rPr>
          <w:rFonts w:asciiTheme="minorHAnsi" w:hAnsiTheme="minorHAnsi" w:cstheme="minorHAnsi"/>
          <w:spacing w:val="-5"/>
        </w:rPr>
        <w:t xml:space="preserve"> </w:t>
      </w:r>
      <w:r w:rsidRPr="00810769">
        <w:rPr>
          <w:rFonts w:asciiTheme="minorHAnsi" w:hAnsiTheme="minorHAnsi" w:cstheme="minorHAnsi"/>
        </w:rPr>
        <w:t>delivery</w:t>
      </w:r>
      <w:r w:rsidRPr="00810769">
        <w:rPr>
          <w:rFonts w:asciiTheme="minorHAnsi" w:hAnsiTheme="minorHAnsi" w:cstheme="minorHAnsi"/>
          <w:spacing w:val="-3"/>
        </w:rPr>
        <w:t xml:space="preserve"> </w:t>
      </w:r>
      <w:r w:rsidRPr="00810769">
        <w:rPr>
          <w:rFonts w:asciiTheme="minorHAnsi" w:hAnsiTheme="minorHAnsi" w:cstheme="minorHAnsi"/>
        </w:rPr>
        <w:t>of</w:t>
      </w:r>
      <w:r w:rsidRPr="00810769">
        <w:rPr>
          <w:rFonts w:asciiTheme="minorHAnsi" w:hAnsiTheme="minorHAnsi" w:cstheme="minorHAnsi"/>
          <w:spacing w:val="-4"/>
        </w:rPr>
        <w:t xml:space="preserve"> </w:t>
      </w:r>
      <w:r w:rsidR="00A975EF">
        <w:rPr>
          <w:rFonts w:asciiTheme="minorHAnsi" w:hAnsiTheme="minorHAnsi" w:cstheme="minorHAnsi"/>
        </w:rPr>
        <w:t>b</w:t>
      </w:r>
      <w:r w:rsidR="00A975EF" w:rsidRPr="00810769">
        <w:rPr>
          <w:rFonts w:asciiTheme="minorHAnsi" w:hAnsiTheme="minorHAnsi" w:cstheme="minorHAnsi"/>
        </w:rPr>
        <w:t>usiness</w:t>
      </w:r>
      <w:r w:rsidR="00A975EF" w:rsidRPr="00810769">
        <w:rPr>
          <w:rFonts w:asciiTheme="minorHAnsi" w:hAnsiTheme="minorHAnsi" w:cstheme="minorHAnsi"/>
          <w:spacing w:val="-4"/>
        </w:rPr>
        <w:t xml:space="preserve"> </w:t>
      </w:r>
      <w:r w:rsidR="00A975EF">
        <w:rPr>
          <w:rFonts w:asciiTheme="minorHAnsi" w:hAnsiTheme="minorHAnsi" w:cstheme="minorHAnsi"/>
        </w:rPr>
        <w:t>u</w:t>
      </w:r>
      <w:r w:rsidR="00A975EF" w:rsidRPr="00810769">
        <w:rPr>
          <w:rFonts w:asciiTheme="minorHAnsi" w:hAnsiTheme="minorHAnsi" w:cstheme="minorHAnsi"/>
        </w:rPr>
        <w:t>nit</w:t>
      </w:r>
      <w:r w:rsidR="00A975EF" w:rsidRPr="00810769">
        <w:rPr>
          <w:rFonts w:asciiTheme="minorHAnsi" w:hAnsiTheme="minorHAnsi" w:cstheme="minorHAnsi"/>
          <w:spacing w:val="-5"/>
        </w:rPr>
        <w:t xml:space="preserve"> </w:t>
      </w:r>
      <w:r w:rsidRPr="00810769">
        <w:rPr>
          <w:rFonts w:asciiTheme="minorHAnsi" w:hAnsiTheme="minorHAnsi" w:cstheme="minorHAnsi"/>
        </w:rPr>
        <w:t>research</w:t>
      </w:r>
      <w:r w:rsidRPr="00810769">
        <w:rPr>
          <w:rFonts w:asciiTheme="minorHAnsi" w:hAnsiTheme="minorHAnsi" w:cstheme="minorHAnsi"/>
          <w:spacing w:val="-5"/>
        </w:rPr>
        <w:t xml:space="preserve"> </w:t>
      </w:r>
      <w:r w:rsidRPr="00810769">
        <w:rPr>
          <w:rFonts w:asciiTheme="minorHAnsi" w:hAnsiTheme="minorHAnsi" w:cstheme="minorHAnsi"/>
        </w:rPr>
        <w:t>capability</w:t>
      </w:r>
      <w:r w:rsidRPr="00810769">
        <w:rPr>
          <w:rFonts w:asciiTheme="minorHAnsi" w:hAnsiTheme="minorHAnsi" w:cstheme="minorHAnsi"/>
          <w:spacing w:val="-5"/>
        </w:rPr>
        <w:t xml:space="preserve"> </w:t>
      </w:r>
      <w:r w:rsidRPr="00810769">
        <w:rPr>
          <w:rFonts w:asciiTheme="minorHAnsi" w:hAnsiTheme="minorHAnsi" w:cstheme="minorHAnsi"/>
        </w:rPr>
        <w:t>in accordance</w:t>
      </w:r>
      <w:r w:rsidRPr="00810769">
        <w:rPr>
          <w:rFonts w:asciiTheme="minorHAnsi" w:hAnsiTheme="minorHAnsi" w:cstheme="minorHAnsi"/>
          <w:spacing w:val="-5"/>
        </w:rPr>
        <w:t xml:space="preserve"> </w:t>
      </w:r>
      <w:r w:rsidRPr="00810769">
        <w:rPr>
          <w:rFonts w:asciiTheme="minorHAnsi" w:hAnsiTheme="minorHAnsi" w:cstheme="minorHAnsi"/>
        </w:rPr>
        <w:t>with</w:t>
      </w:r>
      <w:r w:rsidRPr="00810769">
        <w:rPr>
          <w:rFonts w:asciiTheme="minorHAnsi" w:hAnsiTheme="minorHAnsi" w:cstheme="minorHAnsi"/>
          <w:spacing w:val="-4"/>
        </w:rPr>
        <w:t xml:space="preserve"> </w:t>
      </w:r>
      <w:r w:rsidRPr="00810769">
        <w:rPr>
          <w:rFonts w:asciiTheme="minorHAnsi" w:hAnsiTheme="minorHAnsi" w:cstheme="minorHAnsi"/>
        </w:rPr>
        <w:t>research</w:t>
      </w:r>
      <w:r w:rsidRPr="00810769">
        <w:rPr>
          <w:rFonts w:asciiTheme="minorHAnsi" w:hAnsiTheme="minorHAnsi" w:cstheme="minorHAnsi"/>
          <w:spacing w:val="-4"/>
        </w:rPr>
        <w:t xml:space="preserve"> </w:t>
      </w:r>
      <w:r w:rsidRPr="00810769">
        <w:rPr>
          <w:rFonts w:asciiTheme="minorHAnsi" w:hAnsiTheme="minorHAnsi" w:cstheme="minorHAnsi"/>
        </w:rPr>
        <w:t>and</w:t>
      </w:r>
      <w:r w:rsidRPr="00810769">
        <w:rPr>
          <w:rFonts w:asciiTheme="minorHAnsi" w:hAnsiTheme="minorHAnsi" w:cstheme="minorHAnsi"/>
          <w:spacing w:val="-4"/>
        </w:rPr>
        <w:t xml:space="preserve"> </w:t>
      </w:r>
      <w:r w:rsidRPr="00810769">
        <w:rPr>
          <w:rFonts w:asciiTheme="minorHAnsi" w:hAnsiTheme="minorHAnsi" w:cstheme="minorHAnsi"/>
        </w:rPr>
        <w:t>investment</w:t>
      </w:r>
      <w:r w:rsidRPr="00810769">
        <w:rPr>
          <w:rFonts w:asciiTheme="minorHAnsi" w:hAnsiTheme="minorHAnsi" w:cstheme="minorHAnsi"/>
          <w:spacing w:val="-5"/>
        </w:rPr>
        <w:t xml:space="preserve"> </w:t>
      </w:r>
      <w:r w:rsidRPr="00810769">
        <w:rPr>
          <w:rFonts w:asciiTheme="minorHAnsi" w:hAnsiTheme="minorHAnsi" w:cstheme="minorHAnsi"/>
        </w:rPr>
        <w:t>priorities</w:t>
      </w:r>
      <w:r w:rsidRPr="00810769">
        <w:rPr>
          <w:rFonts w:asciiTheme="minorHAnsi" w:hAnsiTheme="minorHAnsi" w:cstheme="minorHAnsi"/>
          <w:spacing w:val="-3"/>
        </w:rPr>
        <w:t xml:space="preserve"> </w:t>
      </w:r>
      <w:r w:rsidRPr="00810769">
        <w:rPr>
          <w:rFonts w:asciiTheme="minorHAnsi" w:hAnsiTheme="minorHAnsi" w:cstheme="minorHAnsi"/>
        </w:rPr>
        <w:t>(and</w:t>
      </w:r>
      <w:r w:rsidRPr="00810769">
        <w:rPr>
          <w:rFonts w:asciiTheme="minorHAnsi" w:hAnsiTheme="minorHAnsi" w:cstheme="minorHAnsi"/>
          <w:spacing w:val="-4"/>
        </w:rPr>
        <w:t xml:space="preserve"> </w:t>
      </w:r>
      <w:r w:rsidRPr="00810769">
        <w:rPr>
          <w:rFonts w:asciiTheme="minorHAnsi" w:hAnsiTheme="minorHAnsi" w:cstheme="minorHAnsi"/>
        </w:rPr>
        <w:t>arbitrate</w:t>
      </w:r>
      <w:r w:rsidRPr="00810769">
        <w:rPr>
          <w:rFonts w:asciiTheme="minorHAnsi" w:hAnsiTheme="minorHAnsi" w:cstheme="minorHAnsi"/>
          <w:spacing w:val="-5"/>
        </w:rPr>
        <w:t xml:space="preserve"> </w:t>
      </w:r>
      <w:r w:rsidRPr="00810769">
        <w:rPr>
          <w:rFonts w:asciiTheme="minorHAnsi" w:hAnsiTheme="minorHAnsi" w:cstheme="minorHAnsi"/>
        </w:rPr>
        <w:t>where</w:t>
      </w:r>
      <w:r w:rsidRPr="00810769">
        <w:rPr>
          <w:rFonts w:asciiTheme="minorHAnsi" w:hAnsiTheme="minorHAnsi" w:cstheme="minorHAnsi"/>
          <w:spacing w:val="-5"/>
        </w:rPr>
        <w:t xml:space="preserve"> </w:t>
      </w:r>
      <w:r w:rsidRPr="00810769">
        <w:rPr>
          <w:rFonts w:asciiTheme="minorHAnsi" w:hAnsiTheme="minorHAnsi" w:cstheme="minorHAnsi"/>
        </w:rPr>
        <w:t>necessary);</w:t>
      </w:r>
    </w:p>
    <w:p w:rsidR="00325233" w:rsidRPr="00810769" w:rsidRDefault="00325233" w:rsidP="000A1BED">
      <w:pPr>
        <w:pStyle w:val="TableParagraph"/>
        <w:numPr>
          <w:ilvl w:val="0"/>
          <w:numId w:val="2"/>
        </w:numPr>
        <w:tabs>
          <w:tab w:val="left" w:pos="823"/>
          <w:tab w:val="left" w:pos="824"/>
        </w:tabs>
        <w:ind w:right="1109"/>
        <w:rPr>
          <w:rFonts w:asciiTheme="minorHAnsi" w:hAnsiTheme="minorHAnsi" w:cstheme="minorHAnsi"/>
        </w:rPr>
      </w:pPr>
      <w:r w:rsidRPr="00810769">
        <w:rPr>
          <w:rFonts w:asciiTheme="minorHAnsi" w:hAnsiTheme="minorHAnsi" w:cstheme="minorHAnsi"/>
        </w:rPr>
        <w:t>Develop new science platforms/ideas and be accountable for their performance and translation into impact science</w:t>
      </w:r>
      <w:r w:rsidRPr="00810769">
        <w:rPr>
          <w:rFonts w:asciiTheme="minorHAnsi" w:hAnsiTheme="minorHAnsi" w:cstheme="minorHAnsi"/>
          <w:spacing w:val="-17"/>
        </w:rPr>
        <w:t xml:space="preserve"> </w:t>
      </w:r>
      <w:r w:rsidRPr="00810769">
        <w:rPr>
          <w:rFonts w:asciiTheme="minorHAnsi" w:hAnsiTheme="minorHAnsi" w:cstheme="minorHAnsi"/>
        </w:rPr>
        <w:t>areas.</w:t>
      </w:r>
    </w:p>
    <w:p w:rsidR="008B65BF" w:rsidRDefault="008B65BF" w:rsidP="00325233">
      <w:pPr>
        <w:pStyle w:val="TableParagraph"/>
        <w:rPr>
          <w:rFonts w:asciiTheme="minorHAnsi" w:hAnsiTheme="minorHAnsi" w:cstheme="minorHAnsi"/>
          <w:b/>
        </w:rPr>
      </w:pPr>
    </w:p>
    <w:p w:rsidR="00325233" w:rsidRPr="00810769" w:rsidRDefault="00325233" w:rsidP="00325233">
      <w:pPr>
        <w:pStyle w:val="TableParagraph"/>
        <w:rPr>
          <w:rFonts w:asciiTheme="minorHAnsi" w:hAnsiTheme="minorHAnsi" w:cstheme="minorHAnsi"/>
          <w:b/>
        </w:rPr>
      </w:pPr>
      <w:r w:rsidRPr="00810769">
        <w:rPr>
          <w:rFonts w:asciiTheme="minorHAnsi" w:hAnsiTheme="minorHAnsi" w:cstheme="minorHAnsi"/>
          <w:b/>
        </w:rPr>
        <w:t>Capability Leadership</w:t>
      </w:r>
    </w:p>
    <w:p w:rsidR="00325233" w:rsidRPr="00810769" w:rsidRDefault="00325233" w:rsidP="000A1BED">
      <w:pPr>
        <w:pStyle w:val="TableParagraph"/>
        <w:numPr>
          <w:ilvl w:val="0"/>
          <w:numId w:val="2"/>
        </w:numPr>
        <w:tabs>
          <w:tab w:val="left" w:pos="823"/>
          <w:tab w:val="left" w:pos="824"/>
        </w:tabs>
        <w:spacing w:before="128" w:line="266" w:lineRule="exact"/>
        <w:ind w:right="487"/>
        <w:rPr>
          <w:rFonts w:asciiTheme="minorHAnsi" w:hAnsiTheme="minorHAnsi" w:cstheme="minorHAnsi"/>
        </w:rPr>
      </w:pPr>
      <w:r w:rsidRPr="00810769">
        <w:rPr>
          <w:rFonts w:asciiTheme="minorHAnsi" w:hAnsiTheme="minorHAnsi" w:cstheme="minorHAnsi"/>
        </w:rPr>
        <w:t>Strive for “Zero Harm” (physical and psychological) through a dedication to a healthy, safe and environmentally sustainable</w:t>
      </w:r>
      <w:r w:rsidRPr="00810769">
        <w:rPr>
          <w:rFonts w:asciiTheme="minorHAnsi" w:hAnsiTheme="minorHAnsi" w:cstheme="minorHAnsi"/>
          <w:spacing w:val="-18"/>
        </w:rPr>
        <w:t xml:space="preserve"> </w:t>
      </w:r>
      <w:r w:rsidRPr="00810769">
        <w:rPr>
          <w:rFonts w:asciiTheme="minorHAnsi" w:hAnsiTheme="minorHAnsi" w:cstheme="minorHAnsi"/>
        </w:rPr>
        <w:t>workplace;</w:t>
      </w:r>
    </w:p>
    <w:p w:rsidR="00325233" w:rsidRPr="00810769" w:rsidRDefault="00325233" w:rsidP="000A1BED">
      <w:pPr>
        <w:pStyle w:val="TableParagraph"/>
        <w:numPr>
          <w:ilvl w:val="0"/>
          <w:numId w:val="2"/>
        </w:numPr>
        <w:tabs>
          <w:tab w:val="left" w:pos="823"/>
          <w:tab w:val="left" w:pos="824"/>
        </w:tabs>
        <w:spacing w:before="5"/>
        <w:ind w:right="111"/>
        <w:rPr>
          <w:rFonts w:asciiTheme="minorHAnsi" w:hAnsiTheme="minorHAnsi" w:cstheme="minorHAnsi"/>
        </w:rPr>
      </w:pPr>
      <w:r w:rsidRPr="00810769">
        <w:rPr>
          <w:rFonts w:asciiTheme="minorHAnsi" w:hAnsiTheme="minorHAnsi" w:cstheme="minorHAnsi"/>
        </w:rPr>
        <w:t>Shape science capability internal</w:t>
      </w:r>
      <w:r w:rsidR="00A975EF">
        <w:rPr>
          <w:rFonts w:asciiTheme="minorHAnsi" w:hAnsiTheme="minorHAnsi" w:cstheme="minorHAnsi"/>
        </w:rPr>
        <w:t>ly</w:t>
      </w:r>
      <w:r w:rsidRPr="00810769">
        <w:rPr>
          <w:rFonts w:asciiTheme="minorHAnsi" w:hAnsiTheme="minorHAnsi" w:cstheme="minorHAnsi"/>
        </w:rPr>
        <w:t xml:space="preserve"> and through external collaboration to meet future science opportunities, program goals and impact</w:t>
      </w:r>
      <w:r w:rsidRPr="00810769">
        <w:rPr>
          <w:rFonts w:asciiTheme="minorHAnsi" w:hAnsiTheme="minorHAnsi" w:cstheme="minorHAnsi"/>
          <w:spacing w:val="-19"/>
        </w:rPr>
        <w:t xml:space="preserve"> </w:t>
      </w:r>
      <w:r w:rsidRPr="00810769">
        <w:rPr>
          <w:rFonts w:asciiTheme="minorHAnsi" w:hAnsiTheme="minorHAnsi" w:cstheme="minorHAnsi"/>
        </w:rPr>
        <w:t>pathways;</w:t>
      </w:r>
    </w:p>
    <w:p w:rsidR="00325233" w:rsidRPr="00810769" w:rsidRDefault="00325233" w:rsidP="000A1BED">
      <w:pPr>
        <w:pStyle w:val="TableParagraph"/>
        <w:numPr>
          <w:ilvl w:val="0"/>
          <w:numId w:val="2"/>
        </w:numPr>
        <w:tabs>
          <w:tab w:val="left" w:pos="823"/>
          <w:tab w:val="left" w:pos="824"/>
        </w:tabs>
        <w:ind w:right="349"/>
        <w:rPr>
          <w:rFonts w:asciiTheme="minorHAnsi" w:hAnsiTheme="minorHAnsi" w:cstheme="minorHAnsi"/>
        </w:rPr>
      </w:pPr>
      <w:r w:rsidRPr="00810769">
        <w:rPr>
          <w:rFonts w:asciiTheme="minorHAnsi" w:hAnsiTheme="minorHAnsi" w:cstheme="minorHAnsi"/>
        </w:rPr>
        <w:t xml:space="preserve">Support the </w:t>
      </w:r>
      <w:r w:rsidR="00A975EF">
        <w:rPr>
          <w:rFonts w:asciiTheme="minorHAnsi" w:hAnsiTheme="minorHAnsi" w:cstheme="minorHAnsi"/>
        </w:rPr>
        <w:t>Manufacturing</w:t>
      </w:r>
      <w:r w:rsidR="00A975EF" w:rsidRPr="00810769">
        <w:rPr>
          <w:rFonts w:asciiTheme="minorHAnsi" w:hAnsiTheme="minorHAnsi" w:cstheme="minorHAnsi"/>
        </w:rPr>
        <w:t xml:space="preserve"> </w:t>
      </w:r>
      <w:r w:rsidRPr="00810769">
        <w:rPr>
          <w:rFonts w:asciiTheme="minorHAnsi" w:hAnsiTheme="minorHAnsi" w:cstheme="minorHAnsi"/>
        </w:rPr>
        <w:t>Leadership Team to identify, attract, develop and retain extraordinary diverse talent;</w:t>
      </w:r>
    </w:p>
    <w:p w:rsidR="00325233" w:rsidRPr="00810769" w:rsidRDefault="00325233" w:rsidP="000A1BED">
      <w:pPr>
        <w:pStyle w:val="TableParagraph"/>
        <w:numPr>
          <w:ilvl w:val="0"/>
          <w:numId w:val="2"/>
        </w:numPr>
        <w:tabs>
          <w:tab w:val="left" w:pos="823"/>
          <w:tab w:val="left" w:pos="824"/>
        </w:tabs>
        <w:spacing w:before="9" w:line="266" w:lineRule="exact"/>
        <w:ind w:right="572"/>
        <w:rPr>
          <w:rFonts w:asciiTheme="minorHAnsi" w:hAnsiTheme="minorHAnsi" w:cstheme="minorHAnsi"/>
        </w:rPr>
      </w:pPr>
      <w:r w:rsidRPr="00810769">
        <w:rPr>
          <w:rFonts w:asciiTheme="minorHAnsi" w:hAnsiTheme="minorHAnsi" w:cstheme="minorHAnsi"/>
        </w:rPr>
        <w:t xml:space="preserve">Undertake leadership development and succession planning for Research Directors and </w:t>
      </w:r>
      <w:r w:rsidRPr="00810769">
        <w:rPr>
          <w:rFonts w:asciiTheme="minorHAnsi" w:hAnsiTheme="minorHAnsi" w:cstheme="minorHAnsi"/>
          <w:spacing w:val="-34"/>
        </w:rPr>
        <w:t xml:space="preserve"> </w:t>
      </w:r>
      <w:r w:rsidRPr="00810769">
        <w:rPr>
          <w:rFonts w:asciiTheme="minorHAnsi" w:hAnsiTheme="minorHAnsi" w:cstheme="minorHAnsi"/>
        </w:rPr>
        <w:t>key science leaders, to build the science leadership</w:t>
      </w:r>
      <w:r w:rsidRPr="00810769">
        <w:rPr>
          <w:rFonts w:asciiTheme="minorHAnsi" w:hAnsiTheme="minorHAnsi" w:cstheme="minorHAnsi"/>
          <w:spacing w:val="-21"/>
        </w:rPr>
        <w:t xml:space="preserve"> </w:t>
      </w:r>
      <w:r w:rsidRPr="00810769">
        <w:rPr>
          <w:rFonts w:asciiTheme="minorHAnsi" w:hAnsiTheme="minorHAnsi" w:cstheme="minorHAnsi"/>
        </w:rPr>
        <w:t>pipeline and inclusive leadership capabilities;</w:t>
      </w:r>
    </w:p>
    <w:p w:rsidR="00325233" w:rsidRPr="00810769" w:rsidRDefault="00325233" w:rsidP="000A1BED">
      <w:pPr>
        <w:pStyle w:val="ListParagraph"/>
        <w:numPr>
          <w:ilvl w:val="0"/>
          <w:numId w:val="2"/>
        </w:numPr>
        <w:spacing w:before="120" w:after="60"/>
        <w:rPr>
          <w:rFonts w:asciiTheme="minorHAnsi" w:hAnsiTheme="minorHAnsi" w:cstheme="minorHAnsi"/>
          <w:i/>
          <w:sz w:val="22"/>
          <w:szCs w:val="22"/>
        </w:rPr>
      </w:pPr>
      <w:r w:rsidRPr="00810769">
        <w:rPr>
          <w:rFonts w:asciiTheme="minorHAnsi" w:hAnsiTheme="minorHAnsi" w:cstheme="minorHAnsi"/>
          <w:sz w:val="22"/>
          <w:szCs w:val="22"/>
        </w:rPr>
        <w:t>Monitor long term science trends to forecast capability demand.</w:t>
      </w:r>
    </w:p>
    <w:p w:rsidR="008B65BF" w:rsidRDefault="008B65BF" w:rsidP="00325233">
      <w:pPr>
        <w:spacing w:before="1"/>
        <w:ind w:left="103"/>
        <w:rPr>
          <w:rFonts w:asciiTheme="minorHAnsi" w:hAnsiTheme="minorHAnsi" w:cstheme="minorHAnsi"/>
          <w:b/>
          <w:sz w:val="22"/>
          <w:szCs w:val="22"/>
        </w:rPr>
      </w:pPr>
    </w:p>
    <w:p w:rsidR="00325233" w:rsidRPr="00810769" w:rsidRDefault="00325233" w:rsidP="00325233">
      <w:pPr>
        <w:spacing w:before="1"/>
        <w:ind w:left="103"/>
        <w:rPr>
          <w:rFonts w:asciiTheme="minorHAnsi" w:hAnsiTheme="minorHAnsi" w:cstheme="minorHAnsi"/>
          <w:b/>
          <w:sz w:val="22"/>
          <w:szCs w:val="22"/>
        </w:rPr>
      </w:pPr>
      <w:r w:rsidRPr="00810769">
        <w:rPr>
          <w:rFonts w:asciiTheme="minorHAnsi" w:hAnsiTheme="minorHAnsi" w:cstheme="minorHAnsi"/>
          <w:b/>
          <w:sz w:val="22"/>
          <w:szCs w:val="22"/>
        </w:rPr>
        <w:t>Engagement &amp; Partnership</w:t>
      </w:r>
    </w:p>
    <w:p w:rsidR="00325233" w:rsidRPr="00810769" w:rsidRDefault="00325233" w:rsidP="000A1BED">
      <w:pPr>
        <w:pStyle w:val="ListParagraph"/>
        <w:widowControl w:val="0"/>
        <w:numPr>
          <w:ilvl w:val="0"/>
          <w:numId w:val="2"/>
        </w:numPr>
        <w:tabs>
          <w:tab w:val="left" w:pos="816"/>
          <w:tab w:val="left" w:pos="817"/>
        </w:tabs>
        <w:autoSpaceDE w:val="0"/>
        <w:autoSpaceDN w:val="0"/>
        <w:spacing w:before="94"/>
        <w:ind w:right="582"/>
        <w:rPr>
          <w:rFonts w:asciiTheme="minorHAnsi" w:hAnsiTheme="minorHAnsi" w:cstheme="minorHAnsi"/>
          <w:sz w:val="22"/>
          <w:szCs w:val="22"/>
        </w:rPr>
      </w:pPr>
      <w:r w:rsidRPr="00810769">
        <w:rPr>
          <w:rFonts w:asciiTheme="minorHAnsi" w:hAnsiTheme="minorHAnsi" w:cstheme="minorHAnsi"/>
          <w:sz w:val="22"/>
          <w:szCs w:val="22"/>
        </w:rPr>
        <w:t>Manage external scientific relationships with partners to advance CSIRO’s interests, science delivery and impact and to achieve strategic science</w:t>
      </w:r>
      <w:r w:rsidRPr="00810769">
        <w:rPr>
          <w:rFonts w:asciiTheme="minorHAnsi" w:hAnsiTheme="minorHAnsi" w:cstheme="minorHAnsi"/>
          <w:spacing w:val="-26"/>
          <w:sz w:val="22"/>
          <w:szCs w:val="22"/>
        </w:rPr>
        <w:t xml:space="preserve"> </w:t>
      </w:r>
      <w:r w:rsidRPr="00810769">
        <w:rPr>
          <w:rFonts w:asciiTheme="minorHAnsi" w:hAnsiTheme="minorHAnsi" w:cstheme="minorHAnsi"/>
          <w:sz w:val="22"/>
          <w:szCs w:val="22"/>
        </w:rPr>
        <w:t>goals;</w:t>
      </w:r>
    </w:p>
    <w:p w:rsidR="00325233" w:rsidRPr="00810769" w:rsidRDefault="00325233" w:rsidP="000A1BED">
      <w:pPr>
        <w:pStyle w:val="ListParagraph"/>
        <w:widowControl w:val="0"/>
        <w:numPr>
          <w:ilvl w:val="0"/>
          <w:numId w:val="2"/>
        </w:numPr>
        <w:tabs>
          <w:tab w:val="left" w:pos="816"/>
          <w:tab w:val="left" w:pos="817"/>
        </w:tabs>
        <w:autoSpaceDE w:val="0"/>
        <w:autoSpaceDN w:val="0"/>
        <w:rPr>
          <w:rFonts w:asciiTheme="minorHAnsi" w:hAnsiTheme="minorHAnsi" w:cstheme="minorHAnsi"/>
          <w:sz w:val="22"/>
          <w:szCs w:val="22"/>
        </w:rPr>
      </w:pPr>
      <w:r w:rsidRPr="00810769">
        <w:rPr>
          <w:rFonts w:asciiTheme="minorHAnsi" w:hAnsiTheme="minorHAnsi" w:cstheme="minorHAnsi"/>
          <w:sz w:val="22"/>
          <w:szCs w:val="22"/>
        </w:rPr>
        <w:t>Provide</w:t>
      </w:r>
      <w:r w:rsidRPr="00810769">
        <w:rPr>
          <w:rFonts w:asciiTheme="minorHAnsi" w:hAnsiTheme="minorHAnsi" w:cstheme="minorHAnsi"/>
          <w:spacing w:val="-6"/>
          <w:sz w:val="22"/>
          <w:szCs w:val="22"/>
        </w:rPr>
        <w:t xml:space="preserve"> </w:t>
      </w:r>
      <w:r w:rsidRPr="00810769">
        <w:rPr>
          <w:rFonts w:asciiTheme="minorHAnsi" w:hAnsiTheme="minorHAnsi" w:cstheme="minorHAnsi"/>
          <w:sz w:val="22"/>
          <w:szCs w:val="22"/>
        </w:rPr>
        <w:t>high</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level</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scientific</w:t>
      </w:r>
      <w:r w:rsidRPr="00810769">
        <w:rPr>
          <w:rFonts w:asciiTheme="minorHAnsi" w:hAnsiTheme="minorHAnsi" w:cstheme="minorHAnsi"/>
          <w:spacing w:val="-1"/>
          <w:sz w:val="22"/>
          <w:szCs w:val="22"/>
        </w:rPr>
        <w:t xml:space="preserve"> </w:t>
      </w:r>
      <w:r w:rsidRPr="00810769">
        <w:rPr>
          <w:rFonts w:asciiTheme="minorHAnsi" w:hAnsiTheme="minorHAnsi" w:cstheme="minorHAnsi"/>
          <w:sz w:val="22"/>
          <w:szCs w:val="22"/>
        </w:rPr>
        <w:t>representation</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nationally</w:t>
      </w:r>
      <w:r w:rsidRPr="00810769">
        <w:rPr>
          <w:rFonts w:asciiTheme="minorHAnsi" w:hAnsiTheme="minorHAnsi" w:cstheme="minorHAnsi"/>
          <w:spacing w:val="-3"/>
          <w:sz w:val="22"/>
          <w:szCs w:val="22"/>
        </w:rPr>
        <w:t xml:space="preserve"> </w:t>
      </w:r>
      <w:r w:rsidRPr="00810769">
        <w:rPr>
          <w:rFonts w:asciiTheme="minorHAnsi" w:hAnsiTheme="minorHAnsi" w:cstheme="minorHAnsi"/>
          <w:sz w:val="22"/>
          <w:szCs w:val="22"/>
        </w:rPr>
        <w:t>and</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internationally</w:t>
      </w:r>
      <w:r w:rsidRPr="00810769">
        <w:rPr>
          <w:rFonts w:asciiTheme="minorHAnsi" w:hAnsiTheme="minorHAnsi" w:cstheme="minorHAnsi"/>
          <w:spacing w:val="-6"/>
          <w:sz w:val="22"/>
          <w:szCs w:val="22"/>
        </w:rPr>
        <w:t xml:space="preserve"> </w:t>
      </w:r>
      <w:r w:rsidRPr="00810769">
        <w:rPr>
          <w:rFonts w:asciiTheme="minorHAnsi" w:hAnsiTheme="minorHAnsi" w:cstheme="minorHAnsi"/>
          <w:sz w:val="22"/>
          <w:szCs w:val="22"/>
        </w:rPr>
        <w:t>of</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CSIRO’s</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capability;</w:t>
      </w:r>
    </w:p>
    <w:p w:rsidR="00325233" w:rsidRPr="00810769" w:rsidRDefault="00325233" w:rsidP="000A1BED">
      <w:pPr>
        <w:pStyle w:val="ListParagraph"/>
        <w:widowControl w:val="0"/>
        <w:numPr>
          <w:ilvl w:val="0"/>
          <w:numId w:val="2"/>
        </w:numPr>
        <w:tabs>
          <w:tab w:val="left" w:pos="816"/>
          <w:tab w:val="left" w:pos="817"/>
        </w:tabs>
        <w:autoSpaceDE w:val="0"/>
        <w:autoSpaceDN w:val="0"/>
        <w:ind w:right="312"/>
        <w:rPr>
          <w:rFonts w:asciiTheme="minorHAnsi" w:hAnsiTheme="minorHAnsi" w:cstheme="minorHAnsi"/>
          <w:sz w:val="22"/>
          <w:szCs w:val="22"/>
        </w:rPr>
      </w:pPr>
      <w:r w:rsidRPr="00810769">
        <w:rPr>
          <w:rFonts w:asciiTheme="minorHAnsi" w:hAnsiTheme="minorHAnsi" w:cstheme="minorHAnsi"/>
          <w:sz w:val="22"/>
          <w:szCs w:val="22"/>
        </w:rPr>
        <w:t xml:space="preserve">Build strategic alliances with industry and the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 xml:space="preserve">niversity </w:t>
      </w:r>
      <w:r w:rsidRPr="00810769">
        <w:rPr>
          <w:rFonts w:asciiTheme="minorHAnsi" w:hAnsiTheme="minorHAnsi" w:cstheme="minorHAnsi"/>
          <w:sz w:val="22"/>
          <w:szCs w:val="22"/>
        </w:rPr>
        <w:t>community to execute CSIRO strategy collaboratively;</w:t>
      </w:r>
    </w:p>
    <w:p w:rsidR="00325233" w:rsidRPr="00810769" w:rsidRDefault="00325233" w:rsidP="000A1BED">
      <w:pPr>
        <w:pStyle w:val="ListParagraph"/>
        <w:widowControl w:val="0"/>
        <w:numPr>
          <w:ilvl w:val="0"/>
          <w:numId w:val="2"/>
        </w:numPr>
        <w:tabs>
          <w:tab w:val="left" w:pos="816"/>
          <w:tab w:val="left" w:pos="817"/>
        </w:tabs>
        <w:autoSpaceDE w:val="0"/>
        <w:autoSpaceDN w:val="0"/>
        <w:spacing w:line="278" w:lineRule="exact"/>
        <w:rPr>
          <w:rFonts w:asciiTheme="minorHAnsi" w:hAnsiTheme="minorHAnsi" w:cstheme="minorHAnsi"/>
          <w:sz w:val="22"/>
          <w:szCs w:val="22"/>
        </w:rPr>
      </w:pPr>
      <w:r w:rsidRPr="00810769">
        <w:rPr>
          <w:rFonts w:asciiTheme="minorHAnsi" w:hAnsiTheme="minorHAnsi" w:cstheme="minorHAnsi"/>
          <w:sz w:val="22"/>
          <w:szCs w:val="22"/>
        </w:rPr>
        <w:t xml:space="preserve">Lead </w:t>
      </w:r>
      <w:r w:rsidR="00A975EF">
        <w:rPr>
          <w:rFonts w:asciiTheme="minorHAnsi" w:hAnsiTheme="minorHAnsi" w:cstheme="minorHAnsi"/>
          <w:sz w:val="22"/>
          <w:szCs w:val="22"/>
        </w:rPr>
        <w:t>b</w:t>
      </w:r>
      <w:r w:rsidR="00A975EF" w:rsidRPr="00810769">
        <w:rPr>
          <w:rFonts w:asciiTheme="minorHAnsi" w:hAnsiTheme="minorHAnsi" w:cstheme="minorHAnsi"/>
          <w:sz w:val="22"/>
          <w:szCs w:val="22"/>
        </w:rPr>
        <w:t xml:space="preserve">usiness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 xml:space="preserve">nit </w:t>
      </w:r>
      <w:r w:rsidRPr="00810769">
        <w:rPr>
          <w:rFonts w:asciiTheme="minorHAnsi" w:hAnsiTheme="minorHAnsi" w:cstheme="minorHAnsi"/>
          <w:sz w:val="22"/>
          <w:szCs w:val="22"/>
        </w:rPr>
        <w:t>engagement in and development of national</w:t>
      </w:r>
      <w:r w:rsidRPr="008D7050">
        <w:rPr>
          <w:rFonts w:asciiTheme="minorHAnsi" w:hAnsiTheme="minorHAnsi" w:cstheme="minorHAnsi"/>
          <w:sz w:val="22"/>
          <w:szCs w:val="22"/>
        </w:rPr>
        <w:t xml:space="preserve"> innovation  </w:t>
      </w:r>
      <w:r w:rsidRPr="00810769">
        <w:rPr>
          <w:rFonts w:asciiTheme="minorHAnsi" w:hAnsiTheme="minorHAnsi" w:cstheme="minorHAnsi"/>
          <w:sz w:val="22"/>
          <w:szCs w:val="22"/>
        </w:rPr>
        <w:t>precincts;</w:t>
      </w:r>
    </w:p>
    <w:p w:rsidR="00325233" w:rsidRPr="00810769" w:rsidRDefault="00325233" w:rsidP="000A1BED">
      <w:pPr>
        <w:pStyle w:val="ListParagraph"/>
        <w:widowControl w:val="0"/>
        <w:numPr>
          <w:ilvl w:val="0"/>
          <w:numId w:val="2"/>
        </w:numPr>
        <w:tabs>
          <w:tab w:val="left" w:pos="816"/>
          <w:tab w:val="left" w:pos="817"/>
        </w:tabs>
        <w:autoSpaceDE w:val="0"/>
        <w:autoSpaceDN w:val="0"/>
        <w:spacing w:before="1"/>
        <w:ind w:right="248"/>
        <w:rPr>
          <w:rFonts w:asciiTheme="minorHAnsi" w:hAnsiTheme="minorHAnsi" w:cstheme="minorHAnsi"/>
          <w:sz w:val="22"/>
          <w:szCs w:val="22"/>
        </w:rPr>
      </w:pPr>
      <w:r w:rsidRPr="00810769">
        <w:rPr>
          <w:rFonts w:asciiTheme="minorHAnsi" w:hAnsiTheme="minorHAnsi" w:cstheme="minorHAnsi"/>
          <w:sz w:val="22"/>
          <w:szCs w:val="22"/>
        </w:rPr>
        <w:t xml:space="preserve">Build relationships that traverse </w:t>
      </w:r>
      <w:r w:rsidR="00A975EF">
        <w:rPr>
          <w:rFonts w:asciiTheme="minorHAnsi" w:hAnsiTheme="minorHAnsi" w:cstheme="minorHAnsi"/>
          <w:sz w:val="22"/>
          <w:szCs w:val="22"/>
        </w:rPr>
        <w:t>b</w:t>
      </w:r>
      <w:r w:rsidR="00A975EF" w:rsidRPr="00810769">
        <w:rPr>
          <w:rFonts w:asciiTheme="minorHAnsi" w:hAnsiTheme="minorHAnsi" w:cstheme="minorHAnsi"/>
          <w:sz w:val="22"/>
          <w:szCs w:val="22"/>
        </w:rPr>
        <w:t xml:space="preserve">usiness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 xml:space="preserve">nit </w:t>
      </w:r>
      <w:r w:rsidRPr="00810769">
        <w:rPr>
          <w:rFonts w:asciiTheme="minorHAnsi" w:hAnsiTheme="minorHAnsi" w:cstheme="minorHAnsi"/>
          <w:sz w:val="22"/>
          <w:szCs w:val="22"/>
        </w:rPr>
        <w:t xml:space="preserve">boundaries to understand broader </w:t>
      </w:r>
      <w:r w:rsidR="00A975EF">
        <w:rPr>
          <w:rFonts w:asciiTheme="minorHAnsi" w:hAnsiTheme="minorHAnsi" w:cstheme="minorHAnsi"/>
          <w:sz w:val="22"/>
          <w:szCs w:val="22"/>
        </w:rPr>
        <w:t>b</w:t>
      </w:r>
      <w:r w:rsidR="00A975EF" w:rsidRPr="00810769">
        <w:rPr>
          <w:rFonts w:asciiTheme="minorHAnsi" w:hAnsiTheme="minorHAnsi" w:cstheme="minorHAnsi"/>
          <w:sz w:val="22"/>
          <w:szCs w:val="22"/>
        </w:rPr>
        <w:t xml:space="preserve">usiness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 xml:space="preserve">nit </w:t>
      </w:r>
      <w:r w:rsidRPr="00810769">
        <w:rPr>
          <w:rFonts w:asciiTheme="minorHAnsi" w:hAnsiTheme="minorHAnsi" w:cstheme="minorHAnsi"/>
          <w:sz w:val="22"/>
          <w:szCs w:val="22"/>
        </w:rPr>
        <w:t>capability</w:t>
      </w:r>
      <w:r w:rsidRPr="00810769">
        <w:rPr>
          <w:rFonts w:asciiTheme="minorHAnsi" w:hAnsiTheme="minorHAnsi" w:cstheme="minorHAnsi"/>
          <w:spacing w:val="-11"/>
          <w:sz w:val="22"/>
          <w:szCs w:val="22"/>
        </w:rPr>
        <w:t xml:space="preserve"> </w:t>
      </w:r>
      <w:r w:rsidRPr="00810769">
        <w:rPr>
          <w:rFonts w:asciiTheme="minorHAnsi" w:hAnsiTheme="minorHAnsi" w:cstheme="minorHAnsi"/>
          <w:sz w:val="22"/>
          <w:szCs w:val="22"/>
        </w:rPr>
        <w:t>requirements;</w:t>
      </w:r>
    </w:p>
    <w:p w:rsidR="00325233" w:rsidRPr="00810769" w:rsidRDefault="00325233" w:rsidP="000A1BED">
      <w:pPr>
        <w:pStyle w:val="ListParagraph"/>
        <w:widowControl w:val="0"/>
        <w:numPr>
          <w:ilvl w:val="0"/>
          <w:numId w:val="2"/>
        </w:numPr>
        <w:tabs>
          <w:tab w:val="left" w:pos="816"/>
          <w:tab w:val="left" w:pos="817"/>
        </w:tabs>
        <w:autoSpaceDE w:val="0"/>
        <w:autoSpaceDN w:val="0"/>
        <w:rPr>
          <w:rFonts w:asciiTheme="minorHAnsi" w:hAnsiTheme="minorHAnsi" w:cstheme="minorHAnsi"/>
          <w:sz w:val="22"/>
          <w:szCs w:val="22"/>
        </w:rPr>
      </w:pPr>
      <w:r w:rsidRPr="00810769">
        <w:rPr>
          <w:rFonts w:asciiTheme="minorHAnsi" w:hAnsiTheme="minorHAnsi" w:cstheme="minorHAnsi"/>
          <w:sz w:val="22"/>
          <w:szCs w:val="22"/>
        </w:rPr>
        <w:t xml:space="preserve">Lead external and internal </w:t>
      </w:r>
      <w:r w:rsidR="00A975EF">
        <w:rPr>
          <w:rFonts w:asciiTheme="minorHAnsi" w:hAnsiTheme="minorHAnsi" w:cstheme="minorHAnsi"/>
          <w:sz w:val="22"/>
          <w:szCs w:val="22"/>
        </w:rPr>
        <w:t>b</w:t>
      </w:r>
      <w:r w:rsidR="00A975EF" w:rsidRPr="00810769">
        <w:rPr>
          <w:rFonts w:asciiTheme="minorHAnsi" w:hAnsiTheme="minorHAnsi" w:cstheme="minorHAnsi"/>
          <w:sz w:val="22"/>
          <w:szCs w:val="22"/>
        </w:rPr>
        <w:t xml:space="preserve">usiness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nit</w:t>
      </w:r>
      <w:r w:rsidR="00A975EF" w:rsidRPr="00810769">
        <w:rPr>
          <w:rFonts w:asciiTheme="minorHAnsi" w:hAnsiTheme="minorHAnsi" w:cstheme="minorHAnsi"/>
          <w:spacing w:val="-21"/>
          <w:sz w:val="22"/>
          <w:szCs w:val="22"/>
        </w:rPr>
        <w:t xml:space="preserve"> </w:t>
      </w:r>
      <w:r w:rsidRPr="00810769">
        <w:rPr>
          <w:rFonts w:asciiTheme="minorHAnsi" w:hAnsiTheme="minorHAnsi" w:cstheme="minorHAnsi"/>
          <w:sz w:val="22"/>
          <w:szCs w:val="22"/>
        </w:rPr>
        <w:t>reviews.</w:t>
      </w:r>
    </w:p>
    <w:p w:rsidR="008B65BF" w:rsidRDefault="008B65BF" w:rsidP="00325233">
      <w:pPr>
        <w:ind w:left="104"/>
        <w:rPr>
          <w:rFonts w:asciiTheme="minorHAnsi" w:hAnsiTheme="minorHAnsi" w:cstheme="minorHAnsi"/>
          <w:b/>
          <w:sz w:val="22"/>
          <w:szCs w:val="22"/>
        </w:rPr>
      </w:pPr>
    </w:p>
    <w:p w:rsidR="00325233" w:rsidRPr="00810769" w:rsidRDefault="00325233" w:rsidP="00325233">
      <w:pPr>
        <w:ind w:left="104"/>
        <w:rPr>
          <w:rFonts w:asciiTheme="minorHAnsi" w:hAnsiTheme="minorHAnsi" w:cstheme="minorHAnsi"/>
          <w:b/>
          <w:sz w:val="22"/>
          <w:szCs w:val="22"/>
        </w:rPr>
      </w:pPr>
      <w:r w:rsidRPr="00810769">
        <w:rPr>
          <w:rFonts w:asciiTheme="minorHAnsi" w:hAnsiTheme="minorHAnsi" w:cstheme="minorHAnsi"/>
          <w:b/>
          <w:sz w:val="22"/>
          <w:szCs w:val="22"/>
        </w:rPr>
        <w:t>Resource Leadership</w:t>
      </w:r>
    </w:p>
    <w:p w:rsidR="00325233" w:rsidRPr="00810769" w:rsidRDefault="00325233" w:rsidP="000A1BED">
      <w:pPr>
        <w:pStyle w:val="ListParagraph"/>
        <w:widowControl w:val="0"/>
        <w:numPr>
          <w:ilvl w:val="0"/>
          <w:numId w:val="2"/>
        </w:numPr>
        <w:tabs>
          <w:tab w:val="left" w:pos="824"/>
          <w:tab w:val="left" w:pos="825"/>
        </w:tabs>
        <w:autoSpaceDE w:val="0"/>
        <w:autoSpaceDN w:val="0"/>
        <w:spacing w:before="93"/>
        <w:rPr>
          <w:rFonts w:asciiTheme="minorHAnsi" w:hAnsiTheme="minorHAnsi" w:cstheme="minorHAnsi"/>
          <w:sz w:val="22"/>
          <w:szCs w:val="22"/>
        </w:rPr>
      </w:pPr>
      <w:r w:rsidRPr="00810769">
        <w:rPr>
          <w:rFonts w:asciiTheme="minorHAnsi" w:hAnsiTheme="minorHAnsi" w:cstheme="minorHAnsi"/>
          <w:sz w:val="22"/>
          <w:szCs w:val="22"/>
        </w:rPr>
        <w:t>Develop long term plans for future science</w:t>
      </w:r>
      <w:r w:rsidRPr="00810769">
        <w:rPr>
          <w:rFonts w:asciiTheme="minorHAnsi" w:hAnsiTheme="minorHAnsi" w:cstheme="minorHAnsi"/>
          <w:spacing w:val="-24"/>
          <w:sz w:val="22"/>
          <w:szCs w:val="22"/>
        </w:rPr>
        <w:t xml:space="preserve"> </w:t>
      </w:r>
      <w:r w:rsidRPr="00810769">
        <w:rPr>
          <w:rFonts w:asciiTheme="minorHAnsi" w:hAnsiTheme="minorHAnsi" w:cstheme="minorHAnsi"/>
          <w:sz w:val="22"/>
          <w:szCs w:val="22"/>
        </w:rPr>
        <w:t>infrastructure;</w:t>
      </w:r>
    </w:p>
    <w:p w:rsidR="00325233" w:rsidRPr="00810769" w:rsidRDefault="00325233" w:rsidP="000A1BED">
      <w:pPr>
        <w:pStyle w:val="ListParagraph"/>
        <w:widowControl w:val="0"/>
        <w:numPr>
          <w:ilvl w:val="0"/>
          <w:numId w:val="2"/>
        </w:numPr>
        <w:tabs>
          <w:tab w:val="left" w:pos="824"/>
          <w:tab w:val="left" w:pos="825"/>
        </w:tabs>
        <w:autoSpaceDE w:val="0"/>
        <w:autoSpaceDN w:val="0"/>
        <w:spacing w:before="8" w:line="266" w:lineRule="exact"/>
        <w:ind w:right="753"/>
        <w:rPr>
          <w:rFonts w:asciiTheme="minorHAnsi" w:hAnsiTheme="minorHAnsi" w:cstheme="minorHAnsi"/>
          <w:sz w:val="22"/>
          <w:szCs w:val="22"/>
        </w:rPr>
      </w:pPr>
      <w:r w:rsidRPr="00810769">
        <w:rPr>
          <w:rFonts w:asciiTheme="minorHAnsi" w:hAnsiTheme="minorHAnsi" w:cstheme="minorHAnsi"/>
          <w:sz w:val="22"/>
          <w:szCs w:val="22"/>
        </w:rPr>
        <w:t xml:space="preserve">Work with the </w:t>
      </w:r>
      <w:r w:rsidR="00A975EF">
        <w:rPr>
          <w:rFonts w:asciiTheme="minorHAnsi" w:hAnsiTheme="minorHAnsi" w:cstheme="minorHAnsi"/>
          <w:sz w:val="22"/>
          <w:szCs w:val="22"/>
        </w:rPr>
        <w:t>b</w:t>
      </w:r>
      <w:r w:rsidR="00A975EF" w:rsidRPr="00810769">
        <w:rPr>
          <w:rFonts w:asciiTheme="minorHAnsi" w:hAnsiTheme="minorHAnsi" w:cstheme="minorHAnsi"/>
          <w:sz w:val="22"/>
          <w:szCs w:val="22"/>
        </w:rPr>
        <w:t xml:space="preserve">usiness </w:t>
      </w:r>
      <w:r w:rsidR="00A975EF">
        <w:rPr>
          <w:rFonts w:asciiTheme="minorHAnsi" w:hAnsiTheme="minorHAnsi" w:cstheme="minorHAnsi"/>
          <w:sz w:val="22"/>
          <w:szCs w:val="22"/>
        </w:rPr>
        <w:t>u</w:t>
      </w:r>
      <w:r w:rsidR="00A975EF" w:rsidRPr="00810769">
        <w:rPr>
          <w:rFonts w:asciiTheme="minorHAnsi" w:hAnsiTheme="minorHAnsi" w:cstheme="minorHAnsi"/>
          <w:sz w:val="22"/>
          <w:szCs w:val="22"/>
        </w:rPr>
        <w:t xml:space="preserve">nit </w:t>
      </w:r>
      <w:r w:rsidR="00A975EF">
        <w:rPr>
          <w:rFonts w:asciiTheme="minorHAnsi" w:hAnsiTheme="minorHAnsi" w:cstheme="minorHAnsi"/>
          <w:sz w:val="22"/>
          <w:szCs w:val="22"/>
        </w:rPr>
        <w:t>l</w:t>
      </w:r>
      <w:r w:rsidR="00A975EF" w:rsidRPr="00810769">
        <w:rPr>
          <w:rFonts w:asciiTheme="minorHAnsi" w:hAnsiTheme="minorHAnsi" w:cstheme="minorHAnsi"/>
          <w:sz w:val="22"/>
          <w:szCs w:val="22"/>
        </w:rPr>
        <w:t xml:space="preserve">eadership </w:t>
      </w:r>
      <w:r w:rsidR="00A975EF">
        <w:rPr>
          <w:rFonts w:asciiTheme="minorHAnsi" w:hAnsiTheme="minorHAnsi" w:cstheme="minorHAnsi"/>
          <w:sz w:val="22"/>
          <w:szCs w:val="22"/>
        </w:rPr>
        <w:t>t</w:t>
      </w:r>
      <w:r w:rsidR="00A975EF" w:rsidRPr="00810769">
        <w:rPr>
          <w:rFonts w:asciiTheme="minorHAnsi" w:hAnsiTheme="minorHAnsi" w:cstheme="minorHAnsi"/>
          <w:sz w:val="22"/>
          <w:szCs w:val="22"/>
        </w:rPr>
        <w:t xml:space="preserve">eam </w:t>
      </w:r>
      <w:r w:rsidRPr="00810769">
        <w:rPr>
          <w:rFonts w:asciiTheme="minorHAnsi" w:hAnsiTheme="minorHAnsi" w:cstheme="minorHAnsi"/>
          <w:sz w:val="22"/>
          <w:szCs w:val="22"/>
        </w:rPr>
        <w:t>to ensure that capability and resources are effectively prioritised and deployed to meet current and future</w:t>
      </w:r>
      <w:r w:rsidRPr="00810769">
        <w:rPr>
          <w:rFonts w:asciiTheme="minorHAnsi" w:hAnsiTheme="minorHAnsi" w:cstheme="minorHAnsi"/>
          <w:spacing w:val="-30"/>
          <w:sz w:val="22"/>
          <w:szCs w:val="22"/>
        </w:rPr>
        <w:t xml:space="preserve"> </w:t>
      </w:r>
      <w:r w:rsidRPr="00810769">
        <w:rPr>
          <w:rFonts w:asciiTheme="minorHAnsi" w:hAnsiTheme="minorHAnsi" w:cstheme="minorHAnsi"/>
          <w:sz w:val="22"/>
          <w:szCs w:val="22"/>
        </w:rPr>
        <w:t>requirements;</w:t>
      </w:r>
    </w:p>
    <w:p w:rsidR="00325233" w:rsidRPr="00810769" w:rsidRDefault="00325233" w:rsidP="00325233">
      <w:pPr>
        <w:spacing w:after="60"/>
        <w:ind w:left="106"/>
        <w:rPr>
          <w:rFonts w:asciiTheme="minorHAnsi" w:hAnsiTheme="minorHAnsi" w:cstheme="minorHAnsi"/>
          <w:sz w:val="22"/>
          <w:szCs w:val="22"/>
        </w:rPr>
      </w:pPr>
    </w:p>
    <w:p w:rsidR="003B2A9B" w:rsidRPr="00810769" w:rsidRDefault="00325233" w:rsidP="00325233">
      <w:pPr>
        <w:spacing w:after="60"/>
        <w:ind w:left="106"/>
        <w:rPr>
          <w:rFonts w:asciiTheme="minorHAnsi" w:hAnsiTheme="minorHAnsi" w:cstheme="minorHAnsi"/>
          <w:sz w:val="22"/>
          <w:szCs w:val="22"/>
        </w:rPr>
      </w:pPr>
      <w:r w:rsidRPr="00810769">
        <w:rPr>
          <w:rFonts w:asciiTheme="minorHAnsi" w:hAnsiTheme="minorHAnsi" w:cstheme="minorHAnsi"/>
          <w:sz w:val="22"/>
          <w:szCs w:val="22"/>
        </w:rPr>
        <w:t>As well the appointee will:</w:t>
      </w:r>
    </w:p>
    <w:p w:rsidR="009172F1" w:rsidRPr="00810769" w:rsidRDefault="009172F1" w:rsidP="000A1BED">
      <w:pPr>
        <w:pStyle w:val="ListParagraph"/>
        <w:numPr>
          <w:ilvl w:val="0"/>
          <w:numId w:val="2"/>
        </w:numPr>
        <w:spacing w:after="60"/>
        <w:ind w:left="470" w:hanging="364"/>
        <w:rPr>
          <w:rFonts w:asciiTheme="minorHAnsi" w:hAnsiTheme="minorHAnsi" w:cstheme="minorHAnsi"/>
          <w:sz w:val="22"/>
          <w:szCs w:val="22"/>
        </w:rPr>
      </w:pPr>
      <w:r w:rsidRPr="00810769">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9172F1" w:rsidRPr="00810769" w:rsidRDefault="009172F1" w:rsidP="000A1BED">
      <w:pPr>
        <w:pStyle w:val="ListParagraph"/>
        <w:numPr>
          <w:ilvl w:val="0"/>
          <w:numId w:val="2"/>
        </w:numPr>
        <w:spacing w:after="60"/>
        <w:ind w:left="470" w:hanging="364"/>
        <w:rPr>
          <w:rFonts w:asciiTheme="minorHAnsi" w:hAnsiTheme="minorHAnsi" w:cstheme="minorHAnsi"/>
          <w:sz w:val="22"/>
          <w:szCs w:val="22"/>
        </w:rPr>
      </w:pPr>
      <w:r w:rsidRPr="00810769">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9172F1" w:rsidRPr="00810769" w:rsidRDefault="009172F1" w:rsidP="000A1BED">
      <w:pPr>
        <w:pStyle w:val="ListParagraph"/>
        <w:numPr>
          <w:ilvl w:val="0"/>
          <w:numId w:val="2"/>
        </w:numPr>
        <w:spacing w:after="60"/>
        <w:ind w:left="470" w:hanging="364"/>
        <w:rPr>
          <w:rFonts w:asciiTheme="minorHAnsi" w:hAnsiTheme="minorHAnsi" w:cstheme="minorHAnsi"/>
          <w:sz w:val="22"/>
          <w:szCs w:val="22"/>
        </w:rPr>
      </w:pPr>
      <w:r w:rsidRPr="00810769">
        <w:rPr>
          <w:rFonts w:asciiTheme="minorHAnsi" w:hAnsiTheme="minorHAnsi" w:cstheme="minorHAnsi"/>
          <w:sz w:val="22"/>
          <w:szCs w:val="22"/>
        </w:rPr>
        <w:t xml:space="preserve">Adhere to the spirit and practice of CSIRO’s </w:t>
      </w:r>
      <w:r w:rsidR="00AB1E7B" w:rsidRPr="00810769">
        <w:rPr>
          <w:rFonts w:asciiTheme="minorHAnsi" w:hAnsiTheme="minorHAnsi" w:cstheme="minorHAnsi"/>
          <w:sz w:val="22"/>
          <w:szCs w:val="22"/>
        </w:rPr>
        <w:t>Code of Conduct</w:t>
      </w:r>
      <w:r w:rsidRPr="00810769">
        <w:rPr>
          <w:rFonts w:asciiTheme="minorHAnsi" w:hAnsiTheme="minorHAnsi" w:cstheme="minorHAnsi"/>
          <w:sz w:val="22"/>
          <w:szCs w:val="22"/>
        </w:rPr>
        <w:t>, Health, Safety and Environment plans and policies, Diversity initiatives and Zero Harm goals.</w:t>
      </w:r>
    </w:p>
    <w:p w:rsidR="009172F1" w:rsidRPr="00810769" w:rsidRDefault="00325233" w:rsidP="000A1BED">
      <w:pPr>
        <w:pStyle w:val="ListParagraph"/>
        <w:numPr>
          <w:ilvl w:val="0"/>
          <w:numId w:val="2"/>
        </w:numPr>
        <w:spacing w:after="60"/>
        <w:ind w:left="470" w:hanging="364"/>
        <w:rPr>
          <w:rFonts w:asciiTheme="minorHAnsi" w:hAnsiTheme="minorHAnsi" w:cstheme="minorHAnsi"/>
          <w:sz w:val="22"/>
          <w:szCs w:val="22"/>
        </w:rPr>
      </w:pPr>
      <w:r w:rsidRPr="00810769">
        <w:rPr>
          <w:rFonts w:asciiTheme="minorHAnsi" w:hAnsiTheme="minorHAnsi" w:cstheme="minorHAnsi"/>
          <w:sz w:val="22"/>
          <w:szCs w:val="22"/>
        </w:rPr>
        <w:t>Undertake o</w:t>
      </w:r>
      <w:r w:rsidR="009172F1" w:rsidRPr="00810769">
        <w:rPr>
          <w:rFonts w:asciiTheme="minorHAnsi" w:hAnsiTheme="minorHAnsi" w:cstheme="minorHAnsi"/>
          <w:sz w:val="22"/>
          <w:szCs w:val="22"/>
        </w:rPr>
        <w:t>ther duties as directed.</w:t>
      </w:r>
    </w:p>
    <w:p w:rsidR="008A4083" w:rsidRPr="00810769" w:rsidRDefault="008A4083" w:rsidP="00524DBC">
      <w:pPr>
        <w:rPr>
          <w:rFonts w:asciiTheme="minorHAnsi" w:hAnsiTheme="minorHAnsi" w:cstheme="minorHAnsi"/>
          <w:sz w:val="22"/>
          <w:szCs w:val="22"/>
        </w:rPr>
      </w:pPr>
    </w:p>
    <w:p w:rsidR="00325233" w:rsidRPr="00810769" w:rsidRDefault="00325233" w:rsidP="00810769">
      <w:pPr>
        <w:pStyle w:val="Heading3"/>
        <w:rPr>
          <w:sz w:val="24"/>
          <w:szCs w:val="24"/>
        </w:rPr>
      </w:pPr>
      <w:r w:rsidRPr="00810769">
        <w:rPr>
          <w:sz w:val="24"/>
          <w:szCs w:val="24"/>
        </w:rPr>
        <w:lastRenderedPageBreak/>
        <w:t xml:space="preserve">Capabilities </w:t>
      </w:r>
    </w:p>
    <w:p w:rsidR="00325233" w:rsidRPr="00810769" w:rsidRDefault="00325233" w:rsidP="00325233">
      <w:pPr>
        <w:pStyle w:val="TableParagraph"/>
        <w:spacing w:line="265" w:lineRule="exact"/>
        <w:rPr>
          <w:rFonts w:asciiTheme="minorHAnsi" w:hAnsiTheme="minorHAnsi" w:cstheme="minorHAnsi"/>
          <w:b/>
        </w:rPr>
      </w:pPr>
      <w:r w:rsidRPr="00810769">
        <w:rPr>
          <w:rFonts w:asciiTheme="minorHAnsi" w:hAnsiTheme="minorHAnsi" w:cstheme="minorHAnsi"/>
          <w:b/>
        </w:rPr>
        <w:t xml:space="preserve">Skills and Personal Attributes </w:t>
      </w:r>
    </w:p>
    <w:p w:rsidR="00325233" w:rsidRPr="00810769" w:rsidRDefault="00325233" w:rsidP="00325233">
      <w:pPr>
        <w:pStyle w:val="TableParagraph"/>
        <w:spacing w:line="265" w:lineRule="exact"/>
        <w:rPr>
          <w:rFonts w:asciiTheme="minorHAnsi" w:hAnsiTheme="minorHAnsi" w:cstheme="minorHAnsi"/>
          <w:b/>
        </w:rPr>
      </w:pP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 xml:space="preserve">Building </w:t>
      </w:r>
      <w:r w:rsidR="003263C6">
        <w:rPr>
          <w:rFonts w:asciiTheme="minorHAnsi" w:hAnsiTheme="minorHAnsi" w:cstheme="minorHAnsi"/>
        </w:rPr>
        <w:t>o</w:t>
      </w:r>
      <w:r w:rsidR="003263C6" w:rsidRPr="00810769">
        <w:rPr>
          <w:rFonts w:asciiTheme="minorHAnsi" w:hAnsiTheme="minorHAnsi" w:cstheme="minorHAnsi"/>
        </w:rPr>
        <w:t>rganisational</w:t>
      </w:r>
      <w:r w:rsidR="003263C6" w:rsidRPr="00810769">
        <w:rPr>
          <w:rFonts w:asciiTheme="minorHAnsi" w:hAnsiTheme="minorHAnsi" w:cstheme="minorHAnsi"/>
          <w:spacing w:val="-14"/>
        </w:rPr>
        <w:t xml:space="preserve"> </w:t>
      </w:r>
      <w:r w:rsidR="003263C6">
        <w:rPr>
          <w:rFonts w:asciiTheme="minorHAnsi" w:hAnsiTheme="minorHAnsi" w:cstheme="minorHAnsi"/>
        </w:rPr>
        <w:t xml:space="preserve"> t</w:t>
      </w:r>
      <w:r w:rsidR="003263C6" w:rsidRPr="00810769">
        <w:rPr>
          <w:rFonts w:asciiTheme="minorHAnsi" w:hAnsiTheme="minorHAnsi" w:cstheme="minorHAnsi"/>
        </w:rPr>
        <w:t>alent</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 xml:space="preserve">Developing </w:t>
      </w:r>
      <w:r w:rsidR="003263C6">
        <w:rPr>
          <w:rFonts w:asciiTheme="minorHAnsi" w:hAnsiTheme="minorHAnsi" w:cstheme="minorHAnsi"/>
        </w:rPr>
        <w:t>s</w:t>
      </w:r>
      <w:r w:rsidR="003263C6" w:rsidRPr="00810769">
        <w:rPr>
          <w:rFonts w:asciiTheme="minorHAnsi" w:hAnsiTheme="minorHAnsi" w:cstheme="minorHAnsi"/>
        </w:rPr>
        <w:t>trategic</w:t>
      </w:r>
      <w:r w:rsidR="003263C6" w:rsidRPr="00810769">
        <w:rPr>
          <w:rFonts w:asciiTheme="minorHAnsi" w:hAnsiTheme="minorHAnsi" w:cstheme="minorHAnsi"/>
          <w:spacing w:val="-17"/>
        </w:rPr>
        <w:t xml:space="preserve"> </w:t>
      </w:r>
      <w:r w:rsidR="003263C6">
        <w:rPr>
          <w:rFonts w:asciiTheme="minorHAnsi" w:hAnsiTheme="minorHAnsi" w:cstheme="minorHAnsi"/>
        </w:rPr>
        <w:t>r</w:t>
      </w:r>
      <w:r w:rsidR="003263C6" w:rsidRPr="00810769">
        <w:rPr>
          <w:rFonts w:asciiTheme="minorHAnsi" w:hAnsiTheme="minorHAnsi" w:cstheme="minorHAnsi"/>
        </w:rPr>
        <w:t>elationships</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Decision</w:t>
      </w:r>
      <w:r w:rsidRPr="00810769">
        <w:rPr>
          <w:rFonts w:asciiTheme="minorHAnsi" w:hAnsiTheme="minorHAnsi" w:cstheme="minorHAnsi"/>
          <w:spacing w:val="-8"/>
        </w:rPr>
        <w:t xml:space="preserve"> </w:t>
      </w:r>
      <w:r w:rsidR="003263C6">
        <w:rPr>
          <w:rFonts w:asciiTheme="minorHAnsi" w:hAnsiTheme="minorHAnsi" w:cstheme="minorHAnsi"/>
        </w:rPr>
        <w:t>m</w:t>
      </w:r>
      <w:r w:rsidR="003263C6" w:rsidRPr="00810769">
        <w:rPr>
          <w:rFonts w:asciiTheme="minorHAnsi" w:hAnsiTheme="minorHAnsi" w:cstheme="minorHAnsi"/>
        </w:rPr>
        <w:t>aking</w:t>
      </w:r>
      <w:r w:rsidRPr="00810769">
        <w:rPr>
          <w:rFonts w:asciiTheme="minorHAnsi" w:hAnsiTheme="minorHAnsi" w:cstheme="minorHAnsi"/>
        </w:rPr>
        <w:t>/</w:t>
      </w:r>
      <w:r w:rsidR="008D7050">
        <w:rPr>
          <w:rFonts w:asciiTheme="minorHAnsi" w:hAnsiTheme="minorHAnsi" w:cstheme="minorHAnsi"/>
        </w:rPr>
        <w:t>j</w:t>
      </w:r>
      <w:r w:rsidR="008D7050" w:rsidRPr="00810769">
        <w:rPr>
          <w:rFonts w:asciiTheme="minorHAnsi" w:hAnsiTheme="minorHAnsi" w:cstheme="minorHAnsi"/>
        </w:rPr>
        <w:t>udgement</w:t>
      </w:r>
    </w:p>
    <w:p w:rsidR="00325233" w:rsidRPr="00810769" w:rsidRDefault="00325233" w:rsidP="000A1BED">
      <w:pPr>
        <w:pStyle w:val="TableParagraph"/>
        <w:numPr>
          <w:ilvl w:val="0"/>
          <w:numId w:val="4"/>
        </w:numPr>
        <w:tabs>
          <w:tab w:val="left" w:pos="823"/>
          <w:tab w:val="left" w:pos="824"/>
        </w:tabs>
        <w:spacing w:line="279" w:lineRule="exact"/>
        <w:rPr>
          <w:rFonts w:asciiTheme="minorHAnsi" w:hAnsiTheme="minorHAnsi" w:cstheme="minorHAnsi"/>
        </w:rPr>
      </w:pPr>
      <w:r w:rsidRPr="00810769">
        <w:rPr>
          <w:rFonts w:asciiTheme="minorHAnsi" w:hAnsiTheme="minorHAnsi" w:cstheme="minorHAnsi"/>
        </w:rPr>
        <w:t>Fostering</w:t>
      </w:r>
      <w:r w:rsidRPr="00810769">
        <w:rPr>
          <w:rFonts w:asciiTheme="minorHAnsi" w:hAnsiTheme="minorHAnsi" w:cstheme="minorHAnsi"/>
          <w:spacing w:val="-11"/>
        </w:rPr>
        <w:t xml:space="preserve"> </w:t>
      </w:r>
      <w:r w:rsidR="003263C6">
        <w:rPr>
          <w:rFonts w:asciiTheme="minorHAnsi" w:hAnsiTheme="minorHAnsi" w:cstheme="minorHAnsi"/>
        </w:rPr>
        <w:t>n</w:t>
      </w:r>
      <w:r w:rsidR="003263C6" w:rsidRPr="00810769">
        <w:rPr>
          <w:rFonts w:asciiTheme="minorHAnsi" w:hAnsiTheme="minorHAnsi" w:cstheme="minorHAnsi"/>
        </w:rPr>
        <w:t>etworks</w:t>
      </w:r>
    </w:p>
    <w:p w:rsidR="00325233" w:rsidRPr="00810769" w:rsidRDefault="00325233" w:rsidP="000A1BED">
      <w:pPr>
        <w:pStyle w:val="TableParagraph"/>
        <w:numPr>
          <w:ilvl w:val="0"/>
          <w:numId w:val="4"/>
        </w:numPr>
        <w:tabs>
          <w:tab w:val="left" w:pos="823"/>
          <w:tab w:val="left" w:pos="824"/>
        </w:tabs>
        <w:spacing w:line="279" w:lineRule="exact"/>
        <w:rPr>
          <w:rFonts w:asciiTheme="minorHAnsi" w:hAnsiTheme="minorHAnsi" w:cstheme="minorHAnsi"/>
        </w:rPr>
      </w:pPr>
      <w:r w:rsidRPr="00810769">
        <w:rPr>
          <w:rFonts w:asciiTheme="minorHAnsi" w:hAnsiTheme="minorHAnsi" w:cstheme="minorHAnsi"/>
        </w:rPr>
        <w:t xml:space="preserve">Establishing </w:t>
      </w:r>
      <w:r w:rsidR="003263C6">
        <w:rPr>
          <w:rFonts w:asciiTheme="minorHAnsi" w:hAnsiTheme="minorHAnsi" w:cstheme="minorHAnsi"/>
        </w:rPr>
        <w:t>s</w:t>
      </w:r>
      <w:r w:rsidR="003263C6" w:rsidRPr="00810769">
        <w:rPr>
          <w:rFonts w:asciiTheme="minorHAnsi" w:hAnsiTheme="minorHAnsi" w:cstheme="minorHAnsi"/>
        </w:rPr>
        <w:t>trategic</w:t>
      </w:r>
      <w:r w:rsidR="003263C6" w:rsidRPr="00810769">
        <w:rPr>
          <w:rFonts w:asciiTheme="minorHAnsi" w:hAnsiTheme="minorHAnsi" w:cstheme="minorHAnsi"/>
          <w:spacing w:val="-17"/>
        </w:rPr>
        <w:t xml:space="preserve"> </w:t>
      </w:r>
      <w:r w:rsidR="003263C6">
        <w:rPr>
          <w:rFonts w:asciiTheme="minorHAnsi" w:hAnsiTheme="minorHAnsi" w:cstheme="minorHAnsi"/>
        </w:rPr>
        <w:t>d</w:t>
      </w:r>
      <w:r w:rsidR="003263C6" w:rsidRPr="00810769">
        <w:rPr>
          <w:rFonts w:asciiTheme="minorHAnsi" w:hAnsiTheme="minorHAnsi" w:cstheme="minorHAnsi"/>
        </w:rPr>
        <w:t>irection</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Influencing and</w:t>
      </w:r>
      <w:r w:rsidRPr="00810769">
        <w:rPr>
          <w:rFonts w:asciiTheme="minorHAnsi" w:hAnsiTheme="minorHAnsi" w:cstheme="minorHAnsi"/>
          <w:spacing w:val="-12"/>
        </w:rPr>
        <w:t xml:space="preserve"> </w:t>
      </w:r>
      <w:r w:rsidRPr="00810769">
        <w:rPr>
          <w:rFonts w:asciiTheme="minorHAnsi" w:hAnsiTheme="minorHAnsi" w:cstheme="minorHAnsi"/>
        </w:rPr>
        <w:t>persuasion</w:t>
      </w:r>
    </w:p>
    <w:p w:rsidR="00325233" w:rsidRPr="00810769" w:rsidRDefault="00325233" w:rsidP="000A1BED">
      <w:pPr>
        <w:pStyle w:val="ListParagraph"/>
        <w:widowControl w:val="0"/>
        <w:numPr>
          <w:ilvl w:val="0"/>
          <w:numId w:val="4"/>
        </w:numPr>
        <w:tabs>
          <w:tab w:val="left" w:pos="838"/>
          <w:tab w:val="left" w:pos="839"/>
        </w:tabs>
        <w:autoSpaceDE w:val="0"/>
        <w:autoSpaceDN w:val="0"/>
        <w:spacing w:line="265" w:lineRule="exact"/>
        <w:rPr>
          <w:rFonts w:asciiTheme="minorHAnsi" w:hAnsiTheme="minorHAnsi" w:cstheme="minorHAnsi"/>
          <w:sz w:val="22"/>
          <w:szCs w:val="22"/>
        </w:rPr>
      </w:pPr>
      <w:r w:rsidRPr="00810769">
        <w:rPr>
          <w:rFonts w:asciiTheme="minorHAnsi" w:hAnsiTheme="minorHAnsi" w:cstheme="minorHAnsi"/>
          <w:sz w:val="22"/>
          <w:szCs w:val="22"/>
        </w:rPr>
        <w:t>Eminence</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w:t>
      </w:r>
      <w:r w:rsidRPr="00810769">
        <w:rPr>
          <w:rFonts w:asciiTheme="minorHAnsi" w:hAnsiTheme="minorHAnsi" w:cstheme="minorHAnsi"/>
          <w:spacing w:val="-3"/>
          <w:sz w:val="22"/>
          <w:szCs w:val="22"/>
        </w:rPr>
        <w:t xml:space="preserve"> </w:t>
      </w:r>
      <w:r w:rsidRPr="00810769">
        <w:rPr>
          <w:rFonts w:asciiTheme="minorHAnsi" w:hAnsiTheme="minorHAnsi" w:cstheme="minorHAnsi"/>
          <w:sz w:val="22"/>
          <w:szCs w:val="22"/>
        </w:rPr>
        <w:t>International/eminent</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research or industry</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reputation</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and</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credibility</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in</w:t>
      </w:r>
      <w:r w:rsidRPr="00810769">
        <w:rPr>
          <w:rFonts w:asciiTheme="minorHAnsi" w:hAnsiTheme="minorHAnsi" w:cstheme="minorHAnsi"/>
          <w:spacing w:val="-4"/>
          <w:sz w:val="22"/>
          <w:szCs w:val="22"/>
        </w:rPr>
        <w:t xml:space="preserve"> a </w:t>
      </w:r>
      <w:r w:rsidRPr="00810769">
        <w:rPr>
          <w:rFonts w:asciiTheme="minorHAnsi" w:hAnsiTheme="minorHAnsi" w:cstheme="minorHAnsi"/>
          <w:sz w:val="22"/>
          <w:szCs w:val="22"/>
        </w:rPr>
        <w:t>relevant</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science domain</w:t>
      </w:r>
    </w:p>
    <w:p w:rsidR="00325233" w:rsidRPr="00810769" w:rsidRDefault="00325233" w:rsidP="000A1BED">
      <w:pPr>
        <w:pStyle w:val="ListParagraph"/>
        <w:widowControl w:val="0"/>
        <w:numPr>
          <w:ilvl w:val="0"/>
          <w:numId w:val="4"/>
        </w:numPr>
        <w:tabs>
          <w:tab w:val="left" w:pos="838"/>
          <w:tab w:val="left" w:pos="839"/>
        </w:tabs>
        <w:autoSpaceDE w:val="0"/>
        <w:autoSpaceDN w:val="0"/>
        <w:spacing w:line="279" w:lineRule="exact"/>
        <w:rPr>
          <w:rFonts w:asciiTheme="minorHAnsi" w:hAnsiTheme="minorHAnsi" w:cstheme="minorHAnsi"/>
          <w:sz w:val="22"/>
          <w:szCs w:val="22"/>
        </w:rPr>
      </w:pPr>
      <w:r w:rsidRPr="00810769">
        <w:rPr>
          <w:rFonts w:asciiTheme="minorHAnsi" w:hAnsiTheme="minorHAnsi" w:cstheme="minorHAnsi"/>
          <w:sz w:val="22"/>
          <w:szCs w:val="22"/>
        </w:rPr>
        <w:t>Collegiate approach</w:t>
      </w:r>
    </w:p>
    <w:p w:rsidR="00325233" w:rsidRPr="00810769" w:rsidRDefault="00325233" w:rsidP="000A1BED">
      <w:pPr>
        <w:pStyle w:val="ListParagraph"/>
        <w:widowControl w:val="0"/>
        <w:numPr>
          <w:ilvl w:val="0"/>
          <w:numId w:val="4"/>
        </w:numPr>
        <w:tabs>
          <w:tab w:val="left" w:pos="838"/>
          <w:tab w:val="left" w:pos="839"/>
        </w:tabs>
        <w:autoSpaceDE w:val="0"/>
        <w:autoSpaceDN w:val="0"/>
        <w:spacing w:line="279" w:lineRule="exact"/>
        <w:rPr>
          <w:rFonts w:asciiTheme="minorHAnsi" w:hAnsiTheme="minorHAnsi" w:cstheme="minorHAnsi"/>
          <w:sz w:val="22"/>
          <w:szCs w:val="22"/>
        </w:rPr>
      </w:pPr>
      <w:r w:rsidRPr="00810769">
        <w:rPr>
          <w:rFonts w:asciiTheme="minorHAnsi" w:hAnsiTheme="minorHAnsi" w:cstheme="minorHAnsi"/>
          <w:sz w:val="22"/>
          <w:szCs w:val="22"/>
        </w:rPr>
        <w:t>Credible leader and researcher</w:t>
      </w:r>
    </w:p>
    <w:p w:rsidR="00325233" w:rsidRPr="00810769" w:rsidRDefault="00325233" w:rsidP="000A1BED">
      <w:pPr>
        <w:pStyle w:val="ListParagraph"/>
        <w:widowControl w:val="0"/>
        <w:numPr>
          <w:ilvl w:val="0"/>
          <w:numId w:val="4"/>
        </w:numPr>
        <w:tabs>
          <w:tab w:val="left" w:pos="838"/>
          <w:tab w:val="left" w:pos="839"/>
        </w:tabs>
        <w:autoSpaceDE w:val="0"/>
        <w:autoSpaceDN w:val="0"/>
        <w:spacing w:before="1"/>
        <w:rPr>
          <w:rFonts w:asciiTheme="minorHAnsi" w:hAnsiTheme="minorHAnsi" w:cstheme="minorHAnsi"/>
          <w:sz w:val="22"/>
          <w:szCs w:val="22"/>
        </w:rPr>
      </w:pPr>
      <w:r w:rsidRPr="00810769">
        <w:rPr>
          <w:rFonts w:asciiTheme="minorHAnsi" w:hAnsiTheme="minorHAnsi" w:cstheme="minorHAnsi"/>
          <w:sz w:val="22"/>
          <w:szCs w:val="22"/>
        </w:rPr>
        <w:t>Executive</w:t>
      </w:r>
      <w:r w:rsidRPr="00810769">
        <w:rPr>
          <w:rFonts w:asciiTheme="minorHAnsi" w:hAnsiTheme="minorHAnsi" w:cstheme="minorHAnsi"/>
          <w:spacing w:val="-10"/>
          <w:sz w:val="22"/>
          <w:szCs w:val="22"/>
        </w:rPr>
        <w:t xml:space="preserve"> </w:t>
      </w:r>
      <w:r w:rsidR="003263C6">
        <w:rPr>
          <w:rFonts w:asciiTheme="minorHAnsi" w:hAnsiTheme="minorHAnsi" w:cstheme="minorHAnsi"/>
          <w:sz w:val="22"/>
          <w:szCs w:val="22"/>
        </w:rPr>
        <w:t>d</w:t>
      </w:r>
      <w:r w:rsidR="003263C6" w:rsidRPr="00810769">
        <w:rPr>
          <w:rFonts w:asciiTheme="minorHAnsi" w:hAnsiTheme="minorHAnsi" w:cstheme="minorHAnsi"/>
          <w:sz w:val="22"/>
          <w:szCs w:val="22"/>
        </w:rPr>
        <w:t xml:space="preserve">isposition </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Leader and promoter of Diversity &amp; Inclusion</w:t>
      </w:r>
    </w:p>
    <w:p w:rsidR="00325233" w:rsidRPr="00810769" w:rsidRDefault="00325233" w:rsidP="00325233">
      <w:pPr>
        <w:pStyle w:val="TableParagraph"/>
        <w:spacing w:before="12"/>
        <w:ind w:left="0"/>
        <w:rPr>
          <w:rFonts w:asciiTheme="minorHAnsi" w:hAnsiTheme="minorHAnsi" w:cstheme="minorHAnsi"/>
          <w:b/>
        </w:rPr>
      </w:pPr>
    </w:p>
    <w:p w:rsidR="00325233" w:rsidRPr="00810769" w:rsidRDefault="00325233" w:rsidP="00325233">
      <w:pPr>
        <w:pStyle w:val="TableParagraph"/>
        <w:spacing w:line="268" w:lineRule="exact"/>
        <w:rPr>
          <w:rFonts w:asciiTheme="minorHAnsi" w:hAnsiTheme="minorHAnsi" w:cstheme="minorHAnsi"/>
          <w:b/>
        </w:rPr>
      </w:pPr>
      <w:r w:rsidRPr="00810769">
        <w:rPr>
          <w:rFonts w:asciiTheme="minorHAnsi" w:hAnsiTheme="minorHAnsi" w:cstheme="minorHAnsi"/>
          <w:b/>
        </w:rPr>
        <w:t>Experience</w:t>
      </w:r>
    </w:p>
    <w:p w:rsidR="00325233" w:rsidRPr="00810769" w:rsidRDefault="00325233" w:rsidP="00325233">
      <w:pPr>
        <w:pStyle w:val="TableParagraph"/>
        <w:spacing w:line="268" w:lineRule="exact"/>
        <w:ind w:right="193"/>
        <w:rPr>
          <w:rFonts w:asciiTheme="minorHAnsi" w:hAnsiTheme="minorHAnsi" w:cstheme="minorHAnsi"/>
          <w:b/>
        </w:rPr>
      </w:pPr>
    </w:p>
    <w:p w:rsidR="00325233" w:rsidRPr="00810769" w:rsidRDefault="00325233" w:rsidP="000A1BED">
      <w:pPr>
        <w:pStyle w:val="TableParagraph"/>
        <w:numPr>
          <w:ilvl w:val="0"/>
          <w:numId w:val="4"/>
        </w:numPr>
        <w:tabs>
          <w:tab w:val="left" w:pos="824"/>
          <w:tab w:val="left" w:pos="825"/>
        </w:tabs>
        <w:spacing w:line="279" w:lineRule="exact"/>
        <w:rPr>
          <w:rFonts w:asciiTheme="minorHAnsi" w:hAnsiTheme="minorHAnsi" w:cstheme="minorHAnsi"/>
        </w:rPr>
      </w:pPr>
      <w:r w:rsidRPr="00810769">
        <w:rPr>
          <w:rFonts w:asciiTheme="minorHAnsi" w:hAnsiTheme="minorHAnsi" w:cstheme="minorHAnsi"/>
        </w:rPr>
        <w:t>Strong</w:t>
      </w:r>
      <w:r w:rsidRPr="00810769">
        <w:rPr>
          <w:rFonts w:asciiTheme="minorHAnsi" w:hAnsiTheme="minorHAnsi" w:cstheme="minorHAnsi"/>
          <w:spacing w:val="-4"/>
        </w:rPr>
        <w:t xml:space="preserve"> </w:t>
      </w:r>
      <w:r w:rsidRPr="00810769">
        <w:rPr>
          <w:rFonts w:asciiTheme="minorHAnsi" w:hAnsiTheme="minorHAnsi" w:cstheme="minorHAnsi"/>
        </w:rPr>
        <w:t>personal</w:t>
      </w:r>
      <w:r w:rsidRPr="00810769">
        <w:rPr>
          <w:rFonts w:asciiTheme="minorHAnsi" w:hAnsiTheme="minorHAnsi" w:cstheme="minorHAnsi"/>
          <w:spacing w:val="-4"/>
        </w:rPr>
        <w:t xml:space="preserve"> </w:t>
      </w:r>
      <w:r w:rsidRPr="00810769">
        <w:rPr>
          <w:rFonts w:asciiTheme="minorHAnsi" w:hAnsiTheme="minorHAnsi" w:cstheme="minorHAnsi"/>
        </w:rPr>
        <w:t>publication</w:t>
      </w:r>
      <w:r w:rsidRPr="00810769">
        <w:rPr>
          <w:rFonts w:asciiTheme="minorHAnsi" w:hAnsiTheme="minorHAnsi" w:cstheme="minorHAnsi"/>
          <w:spacing w:val="-4"/>
        </w:rPr>
        <w:t xml:space="preserve"> </w:t>
      </w:r>
      <w:r w:rsidRPr="00810769">
        <w:rPr>
          <w:rFonts w:asciiTheme="minorHAnsi" w:hAnsiTheme="minorHAnsi" w:cstheme="minorHAnsi"/>
        </w:rPr>
        <w:t>record</w:t>
      </w:r>
      <w:r w:rsidRPr="00810769">
        <w:rPr>
          <w:rFonts w:asciiTheme="minorHAnsi" w:hAnsiTheme="minorHAnsi" w:cstheme="minorHAnsi"/>
          <w:spacing w:val="-4"/>
        </w:rPr>
        <w:t xml:space="preserve"> </w:t>
      </w:r>
      <w:r w:rsidRPr="00810769">
        <w:rPr>
          <w:rFonts w:asciiTheme="minorHAnsi" w:hAnsiTheme="minorHAnsi" w:cstheme="minorHAnsi"/>
        </w:rPr>
        <w:t>in</w:t>
      </w:r>
      <w:r w:rsidRPr="00810769">
        <w:rPr>
          <w:rFonts w:asciiTheme="minorHAnsi" w:hAnsiTheme="minorHAnsi" w:cstheme="minorHAnsi"/>
          <w:spacing w:val="-4"/>
        </w:rPr>
        <w:t xml:space="preserve"> </w:t>
      </w:r>
      <w:r w:rsidRPr="00810769">
        <w:rPr>
          <w:rFonts w:asciiTheme="minorHAnsi" w:hAnsiTheme="minorHAnsi" w:cstheme="minorHAnsi"/>
        </w:rPr>
        <w:t>a</w:t>
      </w:r>
      <w:r w:rsidRPr="00810769">
        <w:rPr>
          <w:rFonts w:asciiTheme="minorHAnsi" w:hAnsiTheme="minorHAnsi" w:cstheme="minorHAnsi"/>
          <w:spacing w:val="-4"/>
        </w:rPr>
        <w:t xml:space="preserve"> </w:t>
      </w:r>
      <w:r w:rsidRPr="00810769">
        <w:rPr>
          <w:rFonts w:asciiTheme="minorHAnsi" w:hAnsiTheme="minorHAnsi" w:cstheme="minorHAnsi"/>
        </w:rPr>
        <w:t>discipline</w:t>
      </w:r>
      <w:r w:rsidRPr="00810769">
        <w:rPr>
          <w:rFonts w:asciiTheme="minorHAnsi" w:hAnsiTheme="minorHAnsi" w:cstheme="minorHAnsi"/>
          <w:spacing w:val="-4"/>
        </w:rPr>
        <w:t xml:space="preserve"> </w:t>
      </w:r>
      <w:r w:rsidRPr="00810769">
        <w:rPr>
          <w:rFonts w:asciiTheme="minorHAnsi" w:hAnsiTheme="minorHAnsi" w:cstheme="minorHAnsi"/>
        </w:rPr>
        <w:t>meaningful</w:t>
      </w:r>
      <w:r w:rsidRPr="00810769">
        <w:rPr>
          <w:rFonts w:asciiTheme="minorHAnsi" w:hAnsiTheme="minorHAnsi" w:cstheme="minorHAnsi"/>
          <w:spacing w:val="-4"/>
        </w:rPr>
        <w:t xml:space="preserve"> </w:t>
      </w:r>
      <w:r w:rsidRPr="00810769">
        <w:rPr>
          <w:rFonts w:asciiTheme="minorHAnsi" w:hAnsiTheme="minorHAnsi" w:cstheme="minorHAnsi"/>
        </w:rPr>
        <w:t>to</w:t>
      </w:r>
      <w:r w:rsidRPr="00810769">
        <w:rPr>
          <w:rFonts w:asciiTheme="minorHAnsi" w:hAnsiTheme="minorHAnsi" w:cstheme="minorHAnsi"/>
          <w:spacing w:val="-4"/>
        </w:rPr>
        <w:t xml:space="preserve"> </w:t>
      </w:r>
      <w:r w:rsidRPr="00810769">
        <w:rPr>
          <w:rFonts w:asciiTheme="minorHAnsi" w:hAnsiTheme="minorHAnsi" w:cstheme="minorHAnsi"/>
        </w:rPr>
        <w:t>the</w:t>
      </w:r>
      <w:r w:rsidRPr="00810769">
        <w:rPr>
          <w:rFonts w:asciiTheme="minorHAnsi" w:hAnsiTheme="minorHAnsi" w:cstheme="minorHAnsi"/>
          <w:spacing w:val="-4"/>
        </w:rPr>
        <w:t xml:space="preserve"> </w:t>
      </w:r>
      <w:r w:rsidR="008D7050">
        <w:rPr>
          <w:rFonts w:asciiTheme="minorHAnsi" w:hAnsiTheme="minorHAnsi" w:cstheme="minorHAnsi"/>
        </w:rPr>
        <w:t>b</w:t>
      </w:r>
      <w:r w:rsidR="008D7050" w:rsidRPr="00810769">
        <w:rPr>
          <w:rFonts w:asciiTheme="minorHAnsi" w:hAnsiTheme="minorHAnsi" w:cstheme="minorHAnsi"/>
        </w:rPr>
        <w:t>usiness</w:t>
      </w:r>
      <w:r w:rsidR="008D7050" w:rsidRPr="00810769">
        <w:rPr>
          <w:rFonts w:asciiTheme="minorHAnsi" w:hAnsiTheme="minorHAnsi" w:cstheme="minorHAnsi"/>
          <w:spacing w:val="-4"/>
        </w:rPr>
        <w:t xml:space="preserve"> </w:t>
      </w:r>
      <w:r w:rsidR="008D7050">
        <w:rPr>
          <w:rFonts w:asciiTheme="minorHAnsi" w:hAnsiTheme="minorHAnsi" w:cstheme="minorHAnsi"/>
        </w:rPr>
        <w:t>u</w:t>
      </w:r>
      <w:r w:rsidR="008D7050" w:rsidRPr="00810769">
        <w:rPr>
          <w:rFonts w:asciiTheme="minorHAnsi" w:hAnsiTheme="minorHAnsi" w:cstheme="minorHAnsi"/>
        </w:rPr>
        <w:t>nit</w:t>
      </w:r>
    </w:p>
    <w:p w:rsidR="00325233" w:rsidRPr="00810769" w:rsidRDefault="00325233" w:rsidP="000A1BED">
      <w:pPr>
        <w:pStyle w:val="TableParagraph"/>
        <w:numPr>
          <w:ilvl w:val="0"/>
          <w:numId w:val="4"/>
        </w:numPr>
        <w:tabs>
          <w:tab w:val="left" w:pos="824"/>
          <w:tab w:val="left" w:pos="825"/>
        </w:tabs>
        <w:spacing w:line="279" w:lineRule="exact"/>
        <w:rPr>
          <w:rFonts w:asciiTheme="minorHAnsi" w:hAnsiTheme="minorHAnsi" w:cstheme="minorHAnsi"/>
        </w:rPr>
      </w:pPr>
      <w:r w:rsidRPr="00810769">
        <w:rPr>
          <w:rFonts w:asciiTheme="minorHAnsi" w:hAnsiTheme="minorHAnsi" w:cstheme="minorHAnsi"/>
        </w:rPr>
        <w:t>Success in working at the interface of discovery and delivery</w:t>
      </w:r>
      <w:r w:rsidRPr="00810769">
        <w:rPr>
          <w:rFonts w:asciiTheme="minorHAnsi" w:hAnsiTheme="minorHAnsi" w:cstheme="minorHAnsi"/>
          <w:spacing w:val="-29"/>
        </w:rPr>
        <w:t xml:space="preserve"> </w:t>
      </w:r>
      <w:r w:rsidRPr="00810769">
        <w:rPr>
          <w:rFonts w:asciiTheme="minorHAnsi" w:hAnsiTheme="minorHAnsi" w:cstheme="minorHAnsi"/>
        </w:rPr>
        <w:t>science</w:t>
      </w:r>
    </w:p>
    <w:p w:rsidR="00325233" w:rsidRPr="00810769" w:rsidRDefault="00325233" w:rsidP="000A1BED">
      <w:pPr>
        <w:pStyle w:val="TableParagraph"/>
        <w:numPr>
          <w:ilvl w:val="0"/>
          <w:numId w:val="4"/>
        </w:numPr>
        <w:tabs>
          <w:tab w:val="left" w:pos="824"/>
          <w:tab w:val="left" w:pos="825"/>
        </w:tabs>
        <w:spacing w:line="280" w:lineRule="exact"/>
        <w:rPr>
          <w:rFonts w:asciiTheme="minorHAnsi" w:hAnsiTheme="minorHAnsi" w:cstheme="minorHAnsi"/>
        </w:rPr>
      </w:pPr>
      <w:r w:rsidRPr="00810769">
        <w:rPr>
          <w:rFonts w:asciiTheme="minorHAnsi" w:hAnsiTheme="minorHAnsi" w:cstheme="minorHAnsi"/>
        </w:rPr>
        <w:t xml:space="preserve">Passionate about people development, leadership, coaching and mentoring </w:t>
      </w:r>
    </w:p>
    <w:p w:rsidR="00325233" w:rsidRPr="00810769" w:rsidRDefault="008D7050" w:rsidP="000A1BED">
      <w:pPr>
        <w:pStyle w:val="TableParagraph"/>
        <w:numPr>
          <w:ilvl w:val="0"/>
          <w:numId w:val="4"/>
        </w:numPr>
        <w:tabs>
          <w:tab w:val="left" w:pos="824"/>
          <w:tab w:val="left" w:pos="825"/>
        </w:tabs>
        <w:spacing w:line="280" w:lineRule="exact"/>
        <w:rPr>
          <w:rFonts w:asciiTheme="minorHAnsi" w:hAnsiTheme="minorHAnsi" w:cstheme="minorHAnsi"/>
        </w:rPr>
      </w:pPr>
      <w:r>
        <w:rPr>
          <w:rFonts w:asciiTheme="minorHAnsi" w:hAnsiTheme="minorHAnsi" w:cstheme="minorHAnsi"/>
        </w:rPr>
        <w:t>M</w:t>
      </w:r>
      <w:r w:rsidR="00325233" w:rsidRPr="00810769">
        <w:rPr>
          <w:rFonts w:asciiTheme="minorHAnsi" w:hAnsiTheme="minorHAnsi" w:cstheme="minorHAnsi"/>
        </w:rPr>
        <w:t xml:space="preserve">anagement of large scale research activities </w:t>
      </w:r>
    </w:p>
    <w:p w:rsidR="00325233" w:rsidRPr="00810769" w:rsidRDefault="00325233" w:rsidP="00325233">
      <w:pPr>
        <w:pStyle w:val="TableParagraph"/>
        <w:rPr>
          <w:rFonts w:asciiTheme="minorHAnsi" w:hAnsiTheme="minorHAnsi" w:cstheme="minorHAnsi"/>
          <w:b/>
        </w:rPr>
      </w:pPr>
    </w:p>
    <w:p w:rsidR="00325233" w:rsidRPr="00810769" w:rsidRDefault="00325233" w:rsidP="00325233">
      <w:pPr>
        <w:pStyle w:val="TableParagraph"/>
        <w:rPr>
          <w:rFonts w:asciiTheme="minorHAnsi" w:hAnsiTheme="minorHAnsi" w:cstheme="minorHAnsi"/>
          <w:b/>
        </w:rPr>
      </w:pPr>
      <w:r w:rsidRPr="00F01662">
        <w:rPr>
          <w:rFonts w:asciiTheme="minorHAnsi" w:hAnsiTheme="minorHAnsi" w:cstheme="minorHAnsi"/>
          <w:b/>
        </w:rPr>
        <w:t>Organisational Knowledge</w:t>
      </w:r>
      <w:r w:rsidR="00CD0164">
        <w:rPr>
          <w:rFonts w:asciiTheme="minorHAnsi" w:hAnsiTheme="minorHAnsi" w:cstheme="minorHAnsi"/>
          <w:b/>
        </w:rPr>
        <w:t xml:space="preserve"> (Desirable)</w:t>
      </w:r>
    </w:p>
    <w:p w:rsidR="00325233" w:rsidRPr="00810769" w:rsidRDefault="00325233" w:rsidP="00325233">
      <w:pPr>
        <w:pStyle w:val="TableParagraph"/>
        <w:rPr>
          <w:rFonts w:asciiTheme="minorHAnsi" w:hAnsiTheme="minorHAnsi" w:cstheme="minorHAnsi"/>
          <w:b/>
        </w:rPr>
      </w:pPr>
    </w:p>
    <w:p w:rsidR="00325233" w:rsidRPr="00810769" w:rsidRDefault="00325233" w:rsidP="000A1BED">
      <w:pPr>
        <w:pStyle w:val="ListParagraph"/>
        <w:widowControl w:val="0"/>
        <w:numPr>
          <w:ilvl w:val="0"/>
          <w:numId w:val="4"/>
        </w:numPr>
        <w:tabs>
          <w:tab w:val="left" w:pos="823"/>
          <w:tab w:val="left" w:pos="824"/>
        </w:tabs>
        <w:autoSpaceDE w:val="0"/>
        <w:autoSpaceDN w:val="0"/>
        <w:spacing w:line="279" w:lineRule="exact"/>
        <w:rPr>
          <w:rFonts w:asciiTheme="minorHAnsi" w:hAnsiTheme="minorHAnsi" w:cstheme="minorHAnsi"/>
          <w:sz w:val="22"/>
          <w:szCs w:val="22"/>
        </w:rPr>
      </w:pPr>
      <w:r w:rsidRPr="00810769">
        <w:rPr>
          <w:rFonts w:asciiTheme="minorHAnsi" w:hAnsiTheme="minorHAnsi" w:cstheme="minorHAnsi"/>
          <w:sz w:val="22"/>
          <w:szCs w:val="22"/>
        </w:rPr>
        <w:t>Knowledge of the Government</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and</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Statutory</w:t>
      </w:r>
      <w:r w:rsidRPr="00810769">
        <w:rPr>
          <w:rFonts w:asciiTheme="minorHAnsi" w:hAnsiTheme="minorHAnsi" w:cstheme="minorHAnsi"/>
          <w:spacing w:val="-2"/>
          <w:sz w:val="22"/>
          <w:szCs w:val="22"/>
        </w:rPr>
        <w:t xml:space="preserve"> </w:t>
      </w:r>
      <w:r w:rsidRPr="00810769">
        <w:rPr>
          <w:rFonts w:asciiTheme="minorHAnsi" w:hAnsiTheme="minorHAnsi" w:cstheme="minorHAnsi"/>
          <w:sz w:val="22"/>
          <w:szCs w:val="22"/>
        </w:rPr>
        <w:t>framework</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in</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which</w:t>
      </w:r>
      <w:r w:rsidRPr="00810769">
        <w:rPr>
          <w:rFonts w:asciiTheme="minorHAnsi" w:hAnsiTheme="minorHAnsi" w:cstheme="minorHAnsi"/>
          <w:spacing w:val="-6"/>
          <w:sz w:val="22"/>
          <w:szCs w:val="22"/>
        </w:rPr>
        <w:t xml:space="preserve"> </w:t>
      </w:r>
      <w:r w:rsidRPr="00810769">
        <w:rPr>
          <w:rFonts w:asciiTheme="minorHAnsi" w:hAnsiTheme="minorHAnsi" w:cstheme="minorHAnsi"/>
          <w:sz w:val="22"/>
          <w:szCs w:val="22"/>
        </w:rPr>
        <w:t>CSIRO</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operates</w:t>
      </w:r>
      <w:r w:rsidRPr="00810769">
        <w:rPr>
          <w:rFonts w:asciiTheme="minorHAnsi" w:hAnsiTheme="minorHAnsi" w:cstheme="minorHAnsi"/>
          <w:spacing w:val="-3"/>
          <w:sz w:val="22"/>
          <w:szCs w:val="22"/>
        </w:rPr>
        <w:t xml:space="preserve"> </w:t>
      </w:r>
      <w:r w:rsidRPr="00810769">
        <w:rPr>
          <w:rFonts w:asciiTheme="minorHAnsi" w:hAnsiTheme="minorHAnsi" w:cstheme="minorHAnsi"/>
          <w:sz w:val="22"/>
          <w:szCs w:val="22"/>
        </w:rPr>
        <w:t>and</w:t>
      </w:r>
      <w:r w:rsidRPr="00810769">
        <w:rPr>
          <w:rFonts w:asciiTheme="minorHAnsi" w:hAnsiTheme="minorHAnsi" w:cstheme="minorHAnsi"/>
          <w:spacing w:val="-4"/>
          <w:sz w:val="22"/>
          <w:szCs w:val="22"/>
        </w:rPr>
        <w:t xml:space="preserve"> the </w:t>
      </w:r>
      <w:r w:rsidRPr="00810769">
        <w:rPr>
          <w:rFonts w:asciiTheme="minorHAnsi" w:hAnsiTheme="minorHAnsi" w:cstheme="minorHAnsi"/>
          <w:sz w:val="22"/>
          <w:szCs w:val="22"/>
        </w:rPr>
        <w:t>relevant</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 xml:space="preserve">legislation </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Broad knowledge of CSIRO Strategy, Structure, Operating</w:t>
      </w:r>
      <w:r w:rsidRPr="00810769">
        <w:rPr>
          <w:rFonts w:asciiTheme="minorHAnsi" w:hAnsiTheme="minorHAnsi" w:cstheme="minorHAnsi"/>
          <w:spacing w:val="-22"/>
        </w:rPr>
        <w:t xml:space="preserve"> </w:t>
      </w:r>
      <w:r w:rsidRPr="00810769">
        <w:rPr>
          <w:rFonts w:asciiTheme="minorHAnsi" w:hAnsiTheme="minorHAnsi" w:cstheme="minorHAnsi"/>
        </w:rPr>
        <w:t>Model and science domains and</w:t>
      </w:r>
      <w:r w:rsidRPr="00810769">
        <w:rPr>
          <w:rFonts w:asciiTheme="minorHAnsi" w:hAnsiTheme="minorHAnsi" w:cstheme="minorHAnsi"/>
          <w:spacing w:val="-28"/>
        </w:rPr>
        <w:t xml:space="preserve"> </w:t>
      </w:r>
      <w:r w:rsidRPr="00810769">
        <w:rPr>
          <w:rFonts w:asciiTheme="minorHAnsi" w:hAnsiTheme="minorHAnsi" w:cstheme="minorHAnsi"/>
        </w:rPr>
        <w:t>portfolios</w:t>
      </w:r>
    </w:p>
    <w:p w:rsidR="00325233" w:rsidRPr="00810769" w:rsidRDefault="00325233" w:rsidP="000A1BED">
      <w:pPr>
        <w:pStyle w:val="ListParagraph"/>
        <w:widowControl w:val="0"/>
        <w:numPr>
          <w:ilvl w:val="0"/>
          <w:numId w:val="4"/>
        </w:numPr>
        <w:autoSpaceDE w:val="0"/>
        <w:autoSpaceDN w:val="0"/>
        <w:rPr>
          <w:rFonts w:asciiTheme="minorHAnsi" w:hAnsiTheme="minorHAnsi" w:cstheme="minorHAnsi"/>
          <w:sz w:val="22"/>
          <w:szCs w:val="22"/>
        </w:rPr>
      </w:pPr>
      <w:r w:rsidRPr="00810769">
        <w:rPr>
          <w:rFonts w:asciiTheme="minorHAnsi" w:hAnsiTheme="minorHAnsi" w:cstheme="minorHAnsi"/>
          <w:sz w:val="22"/>
          <w:szCs w:val="22"/>
        </w:rPr>
        <w:t>Enterprise Strategy and operational planning, forecasting, budgeting, reporting and performance management requirements (CSIRO's impact measures) and processes</w:t>
      </w:r>
    </w:p>
    <w:p w:rsidR="00325233" w:rsidRPr="00810769" w:rsidRDefault="00325233" w:rsidP="000A1BED">
      <w:pPr>
        <w:pStyle w:val="TableParagraph"/>
        <w:numPr>
          <w:ilvl w:val="0"/>
          <w:numId w:val="4"/>
        </w:numPr>
        <w:tabs>
          <w:tab w:val="left" w:pos="823"/>
          <w:tab w:val="left" w:pos="824"/>
        </w:tabs>
        <w:spacing w:before="9" w:line="266" w:lineRule="exact"/>
        <w:ind w:right="918"/>
        <w:rPr>
          <w:rFonts w:asciiTheme="minorHAnsi" w:hAnsiTheme="minorHAnsi" w:cstheme="minorHAnsi"/>
        </w:rPr>
      </w:pPr>
      <w:r w:rsidRPr="00810769">
        <w:rPr>
          <w:rFonts w:asciiTheme="minorHAnsi" w:hAnsiTheme="minorHAnsi" w:cstheme="minorHAnsi"/>
        </w:rPr>
        <w:t>Deep</w:t>
      </w:r>
      <w:r w:rsidRPr="00810769">
        <w:rPr>
          <w:rFonts w:asciiTheme="minorHAnsi" w:hAnsiTheme="minorHAnsi" w:cstheme="minorHAnsi"/>
          <w:spacing w:val="-4"/>
        </w:rPr>
        <w:t xml:space="preserve"> </w:t>
      </w:r>
      <w:r w:rsidRPr="00810769">
        <w:rPr>
          <w:rFonts w:asciiTheme="minorHAnsi" w:hAnsiTheme="minorHAnsi" w:cstheme="minorHAnsi"/>
        </w:rPr>
        <w:t>working</w:t>
      </w:r>
      <w:r w:rsidRPr="00810769">
        <w:rPr>
          <w:rFonts w:asciiTheme="minorHAnsi" w:hAnsiTheme="minorHAnsi" w:cstheme="minorHAnsi"/>
          <w:spacing w:val="-1"/>
        </w:rPr>
        <w:t xml:space="preserve"> </w:t>
      </w:r>
      <w:r w:rsidRPr="00810769">
        <w:rPr>
          <w:rFonts w:asciiTheme="minorHAnsi" w:hAnsiTheme="minorHAnsi" w:cstheme="minorHAnsi"/>
        </w:rPr>
        <w:t>knowledge</w:t>
      </w:r>
      <w:r w:rsidRPr="00810769">
        <w:rPr>
          <w:rFonts w:asciiTheme="minorHAnsi" w:hAnsiTheme="minorHAnsi" w:cstheme="minorHAnsi"/>
          <w:spacing w:val="-5"/>
        </w:rPr>
        <w:t xml:space="preserve"> </w:t>
      </w:r>
      <w:r w:rsidRPr="00810769">
        <w:rPr>
          <w:rFonts w:asciiTheme="minorHAnsi" w:hAnsiTheme="minorHAnsi" w:cstheme="minorHAnsi"/>
        </w:rPr>
        <w:t>of</w:t>
      </w:r>
      <w:r w:rsidRPr="00810769">
        <w:rPr>
          <w:rFonts w:asciiTheme="minorHAnsi" w:hAnsiTheme="minorHAnsi" w:cstheme="minorHAnsi"/>
          <w:spacing w:val="-3"/>
        </w:rPr>
        <w:t xml:space="preserve"> </w:t>
      </w:r>
      <w:r w:rsidRPr="00810769">
        <w:rPr>
          <w:rFonts w:asciiTheme="minorHAnsi" w:hAnsiTheme="minorHAnsi" w:cstheme="minorHAnsi"/>
        </w:rPr>
        <w:t>specific</w:t>
      </w:r>
      <w:r w:rsidRPr="00810769">
        <w:rPr>
          <w:rFonts w:asciiTheme="minorHAnsi" w:hAnsiTheme="minorHAnsi" w:cstheme="minorHAnsi"/>
          <w:spacing w:val="-3"/>
        </w:rPr>
        <w:t xml:space="preserve"> </w:t>
      </w:r>
      <w:r w:rsidRPr="00810769">
        <w:rPr>
          <w:rFonts w:asciiTheme="minorHAnsi" w:hAnsiTheme="minorHAnsi" w:cstheme="minorHAnsi"/>
        </w:rPr>
        <w:t>science</w:t>
      </w:r>
      <w:r w:rsidRPr="00810769">
        <w:rPr>
          <w:rFonts w:asciiTheme="minorHAnsi" w:hAnsiTheme="minorHAnsi" w:cstheme="minorHAnsi"/>
          <w:spacing w:val="-5"/>
        </w:rPr>
        <w:t xml:space="preserve"> </w:t>
      </w:r>
      <w:r w:rsidRPr="00810769">
        <w:rPr>
          <w:rFonts w:asciiTheme="minorHAnsi" w:hAnsiTheme="minorHAnsi" w:cstheme="minorHAnsi"/>
        </w:rPr>
        <w:t>areas</w:t>
      </w:r>
      <w:r w:rsidRPr="00810769">
        <w:rPr>
          <w:rFonts w:asciiTheme="minorHAnsi" w:hAnsiTheme="minorHAnsi" w:cstheme="minorHAnsi"/>
          <w:spacing w:val="-3"/>
        </w:rPr>
        <w:t xml:space="preserve"> </w:t>
      </w:r>
      <w:r w:rsidRPr="00810769">
        <w:rPr>
          <w:rFonts w:asciiTheme="minorHAnsi" w:hAnsiTheme="minorHAnsi" w:cstheme="minorHAnsi"/>
        </w:rPr>
        <w:t>and</w:t>
      </w:r>
      <w:r w:rsidRPr="00810769">
        <w:rPr>
          <w:rFonts w:asciiTheme="minorHAnsi" w:hAnsiTheme="minorHAnsi" w:cstheme="minorHAnsi"/>
          <w:spacing w:val="-4"/>
        </w:rPr>
        <w:t xml:space="preserve"> </w:t>
      </w:r>
      <w:r w:rsidRPr="00810769">
        <w:rPr>
          <w:rFonts w:asciiTheme="minorHAnsi" w:hAnsiTheme="minorHAnsi" w:cstheme="minorHAnsi"/>
        </w:rPr>
        <w:t>impact</w:t>
      </w:r>
      <w:r w:rsidRPr="00810769">
        <w:rPr>
          <w:rFonts w:asciiTheme="minorHAnsi" w:hAnsiTheme="minorHAnsi" w:cstheme="minorHAnsi"/>
          <w:spacing w:val="-5"/>
        </w:rPr>
        <w:t xml:space="preserve"> </w:t>
      </w:r>
      <w:r w:rsidRPr="00810769">
        <w:rPr>
          <w:rFonts w:asciiTheme="minorHAnsi" w:hAnsiTheme="minorHAnsi" w:cstheme="minorHAnsi"/>
        </w:rPr>
        <w:t>domains</w:t>
      </w:r>
      <w:r w:rsidRPr="00810769">
        <w:rPr>
          <w:rFonts w:asciiTheme="minorHAnsi" w:hAnsiTheme="minorHAnsi" w:cstheme="minorHAnsi"/>
          <w:spacing w:val="-3"/>
        </w:rPr>
        <w:t xml:space="preserve"> </w:t>
      </w:r>
      <w:r w:rsidRPr="00810769">
        <w:rPr>
          <w:rFonts w:asciiTheme="minorHAnsi" w:hAnsiTheme="minorHAnsi" w:cstheme="minorHAnsi"/>
        </w:rPr>
        <w:t>in</w:t>
      </w:r>
      <w:r w:rsidRPr="00810769">
        <w:rPr>
          <w:rFonts w:asciiTheme="minorHAnsi" w:hAnsiTheme="minorHAnsi" w:cstheme="minorHAnsi"/>
          <w:spacing w:val="-5"/>
        </w:rPr>
        <w:t xml:space="preserve"> </w:t>
      </w:r>
      <w:r w:rsidRPr="00810769">
        <w:rPr>
          <w:rFonts w:asciiTheme="minorHAnsi" w:hAnsiTheme="minorHAnsi" w:cstheme="minorHAnsi"/>
        </w:rPr>
        <w:t>which</w:t>
      </w:r>
      <w:r w:rsidRPr="00810769">
        <w:rPr>
          <w:rFonts w:asciiTheme="minorHAnsi" w:hAnsiTheme="minorHAnsi" w:cstheme="minorHAnsi"/>
          <w:spacing w:val="-4"/>
        </w:rPr>
        <w:t xml:space="preserve"> </w:t>
      </w:r>
      <w:r w:rsidRPr="00810769">
        <w:rPr>
          <w:rFonts w:asciiTheme="minorHAnsi" w:hAnsiTheme="minorHAnsi" w:cstheme="minorHAnsi"/>
        </w:rPr>
        <w:t>science capabilities can be applied to deliver maximum</w:t>
      </w:r>
      <w:r w:rsidRPr="00810769">
        <w:rPr>
          <w:rFonts w:asciiTheme="minorHAnsi" w:hAnsiTheme="minorHAnsi" w:cstheme="minorHAnsi"/>
          <w:spacing w:val="-19"/>
        </w:rPr>
        <w:t xml:space="preserve"> </w:t>
      </w:r>
      <w:r w:rsidRPr="00810769">
        <w:rPr>
          <w:rFonts w:asciiTheme="minorHAnsi" w:hAnsiTheme="minorHAnsi" w:cstheme="minorHAnsi"/>
        </w:rPr>
        <w:t>impact</w:t>
      </w:r>
    </w:p>
    <w:p w:rsidR="00325233" w:rsidRPr="00810769" w:rsidRDefault="00325233" w:rsidP="000A1BED">
      <w:pPr>
        <w:pStyle w:val="TableParagraph"/>
        <w:numPr>
          <w:ilvl w:val="0"/>
          <w:numId w:val="4"/>
        </w:numPr>
        <w:tabs>
          <w:tab w:val="left" w:pos="823"/>
          <w:tab w:val="left" w:pos="824"/>
        </w:tabs>
        <w:spacing w:before="6"/>
        <w:ind w:right="814"/>
        <w:rPr>
          <w:rFonts w:asciiTheme="minorHAnsi" w:hAnsiTheme="minorHAnsi" w:cstheme="minorHAnsi"/>
        </w:rPr>
      </w:pPr>
      <w:r w:rsidRPr="00810769">
        <w:rPr>
          <w:rFonts w:asciiTheme="minorHAnsi" w:hAnsiTheme="minorHAnsi" w:cstheme="minorHAnsi"/>
        </w:rPr>
        <w:t xml:space="preserve">Understand cross-CSIRO </w:t>
      </w:r>
      <w:r w:rsidR="008D7050">
        <w:rPr>
          <w:rFonts w:asciiTheme="minorHAnsi" w:hAnsiTheme="minorHAnsi" w:cstheme="minorHAnsi"/>
        </w:rPr>
        <w:t>b</w:t>
      </w:r>
      <w:r w:rsidR="008D7050" w:rsidRPr="00810769">
        <w:rPr>
          <w:rFonts w:asciiTheme="minorHAnsi" w:hAnsiTheme="minorHAnsi" w:cstheme="minorHAnsi"/>
        </w:rPr>
        <w:t xml:space="preserve">usiness </w:t>
      </w:r>
      <w:r w:rsidR="008D7050">
        <w:rPr>
          <w:rFonts w:asciiTheme="minorHAnsi" w:hAnsiTheme="minorHAnsi" w:cstheme="minorHAnsi"/>
        </w:rPr>
        <w:t>u</w:t>
      </w:r>
      <w:r w:rsidR="008D7050" w:rsidRPr="00810769">
        <w:rPr>
          <w:rFonts w:asciiTheme="minorHAnsi" w:hAnsiTheme="minorHAnsi" w:cstheme="minorHAnsi"/>
        </w:rPr>
        <w:t xml:space="preserve">nit </w:t>
      </w:r>
      <w:r w:rsidRPr="00810769">
        <w:rPr>
          <w:rFonts w:asciiTheme="minorHAnsi" w:hAnsiTheme="minorHAnsi" w:cstheme="minorHAnsi"/>
        </w:rPr>
        <w:t>goals and impact pathways to support and source/market capabilities</w:t>
      </w:r>
      <w:r w:rsidRPr="00810769">
        <w:rPr>
          <w:rFonts w:asciiTheme="minorHAnsi" w:hAnsiTheme="minorHAnsi" w:cstheme="minorHAnsi"/>
          <w:spacing w:val="-13"/>
        </w:rPr>
        <w:t xml:space="preserve"> </w:t>
      </w:r>
      <w:r w:rsidRPr="00810769">
        <w:rPr>
          <w:rFonts w:asciiTheme="minorHAnsi" w:hAnsiTheme="minorHAnsi" w:cstheme="minorHAnsi"/>
        </w:rPr>
        <w:t>accordingly</w:t>
      </w:r>
    </w:p>
    <w:p w:rsidR="00325233" w:rsidRPr="00810769" w:rsidRDefault="00325233" w:rsidP="000A1BED">
      <w:pPr>
        <w:pStyle w:val="TableParagraph"/>
        <w:numPr>
          <w:ilvl w:val="0"/>
          <w:numId w:val="4"/>
        </w:numPr>
        <w:tabs>
          <w:tab w:val="left" w:pos="823"/>
          <w:tab w:val="left" w:pos="824"/>
        </w:tabs>
        <w:rPr>
          <w:rFonts w:asciiTheme="minorHAnsi" w:hAnsiTheme="minorHAnsi" w:cstheme="minorHAnsi"/>
        </w:rPr>
      </w:pPr>
      <w:r w:rsidRPr="00810769">
        <w:rPr>
          <w:rFonts w:asciiTheme="minorHAnsi" w:hAnsiTheme="minorHAnsi" w:cstheme="minorHAnsi"/>
        </w:rPr>
        <w:t>Broad</w:t>
      </w:r>
      <w:r w:rsidRPr="00810769">
        <w:rPr>
          <w:rFonts w:asciiTheme="minorHAnsi" w:hAnsiTheme="minorHAnsi" w:cstheme="minorHAnsi"/>
          <w:spacing w:val="-4"/>
        </w:rPr>
        <w:t xml:space="preserve"> </w:t>
      </w:r>
      <w:r w:rsidR="008D7050">
        <w:rPr>
          <w:rFonts w:asciiTheme="minorHAnsi" w:hAnsiTheme="minorHAnsi" w:cstheme="minorHAnsi"/>
        </w:rPr>
        <w:t>s</w:t>
      </w:r>
      <w:r w:rsidR="008D7050" w:rsidRPr="00810769">
        <w:rPr>
          <w:rFonts w:asciiTheme="minorHAnsi" w:hAnsiTheme="minorHAnsi" w:cstheme="minorHAnsi"/>
        </w:rPr>
        <w:t>cience</w:t>
      </w:r>
      <w:r w:rsidR="008D7050" w:rsidRPr="00810769">
        <w:rPr>
          <w:rFonts w:asciiTheme="minorHAnsi" w:hAnsiTheme="minorHAnsi" w:cstheme="minorHAnsi"/>
          <w:spacing w:val="-5"/>
        </w:rPr>
        <w:t xml:space="preserve"> </w:t>
      </w:r>
      <w:r w:rsidR="008D7050">
        <w:rPr>
          <w:rFonts w:asciiTheme="minorHAnsi" w:hAnsiTheme="minorHAnsi" w:cstheme="minorHAnsi"/>
        </w:rPr>
        <w:t>k</w:t>
      </w:r>
      <w:r w:rsidR="008D7050" w:rsidRPr="00810769">
        <w:rPr>
          <w:rFonts w:asciiTheme="minorHAnsi" w:hAnsiTheme="minorHAnsi" w:cstheme="minorHAnsi"/>
        </w:rPr>
        <w:t>nowledge</w:t>
      </w:r>
      <w:r w:rsidR="008D7050" w:rsidRPr="00810769">
        <w:rPr>
          <w:rFonts w:asciiTheme="minorHAnsi" w:hAnsiTheme="minorHAnsi" w:cstheme="minorHAnsi"/>
          <w:spacing w:val="-5"/>
        </w:rPr>
        <w:t xml:space="preserve"> </w:t>
      </w:r>
      <w:r w:rsidRPr="00810769">
        <w:rPr>
          <w:rFonts w:asciiTheme="minorHAnsi" w:hAnsiTheme="minorHAnsi" w:cstheme="minorHAnsi"/>
        </w:rPr>
        <w:t>and</w:t>
      </w:r>
      <w:r w:rsidRPr="00810769">
        <w:rPr>
          <w:rFonts w:asciiTheme="minorHAnsi" w:hAnsiTheme="minorHAnsi" w:cstheme="minorHAnsi"/>
          <w:spacing w:val="-4"/>
        </w:rPr>
        <w:t xml:space="preserve"> </w:t>
      </w:r>
      <w:r w:rsidRPr="00810769">
        <w:rPr>
          <w:rFonts w:asciiTheme="minorHAnsi" w:hAnsiTheme="minorHAnsi" w:cstheme="minorHAnsi"/>
        </w:rPr>
        <w:t>deep</w:t>
      </w:r>
      <w:r w:rsidRPr="00810769">
        <w:rPr>
          <w:rFonts w:asciiTheme="minorHAnsi" w:hAnsiTheme="minorHAnsi" w:cstheme="minorHAnsi"/>
          <w:spacing w:val="-4"/>
        </w:rPr>
        <w:t xml:space="preserve"> </w:t>
      </w:r>
      <w:r w:rsidRPr="00810769">
        <w:rPr>
          <w:rFonts w:asciiTheme="minorHAnsi" w:hAnsiTheme="minorHAnsi" w:cstheme="minorHAnsi"/>
        </w:rPr>
        <w:t>understanding</w:t>
      </w:r>
      <w:r w:rsidRPr="00810769">
        <w:rPr>
          <w:rFonts w:asciiTheme="minorHAnsi" w:hAnsiTheme="minorHAnsi" w:cstheme="minorHAnsi"/>
          <w:spacing w:val="-1"/>
        </w:rPr>
        <w:t xml:space="preserve"> </w:t>
      </w:r>
      <w:r w:rsidRPr="00810769">
        <w:rPr>
          <w:rFonts w:asciiTheme="minorHAnsi" w:hAnsiTheme="minorHAnsi" w:cstheme="minorHAnsi"/>
        </w:rPr>
        <w:t>of</w:t>
      </w:r>
      <w:r w:rsidRPr="00810769">
        <w:rPr>
          <w:rFonts w:asciiTheme="minorHAnsi" w:hAnsiTheme="minorHAnsi" w:cstheme="minorHAnsi"/>
          <w:spacing w:val="-3"/>
        </w:rPr>
        <w:t xml:space="preserve"> </w:t>
      </w:r>
      <w:r w:rsidRPr="00810769">
        <w:rPr>
          <w:rFonts w:asciiTheme="minorHAnsi" w:hAnsiTheme="minorHAnsi" w:cstheme="minorHAnsi"/>
        </w:rPr>
        <w:t>own</w:t>
      </w:r>
      <w:r w:rsidRPr="00810769">
        <w:rPr>
          <w:rFonts w:asciiTheme="minorHAnsi" w:hAnsiTheme="minorHAnsi" w:cstheme="minorHAnsi"/>
          <w:spacing w:val="-4"/>
        </w:rPr>
        <w:t xml:space="preserve"> </w:t>
      </w:r>
      <w:r w:rsidRPr="00810769">
        <w:rPr>
          <w:rFonts w:asciiTheme="minorHAnsi" w:hAnsiTheme="minorHAnsi" w:cstheme="minorHAnsi"/>
        </w:rPr>
        <w:t>and</w:t>
      </w:r>
      <w:r w:rsidRPr="00810769">
        <w:rPr>
          <w:rFonts w:asciiTheme="minorHAnsi" w:hAnsiTheme="minorHAnsi" w:cstheme="minorHAnsi"/>
          <w:spacing w:val="-4"/>
        </w:rPr>
        <w:t xml:space="preserve"> </w:t>
      </w:r>
      <w:r w:rsidRPr="00810769">
        <w:rPr>
          <w:rFonts w:asciiTheme="minorHAnsi" w:hAnsiTheme="minorHAnsi" w:cstheme="minorHAnsi"/>
        </w:rPr>
        <w:t>related</w:t>
      </w:r>
      <w:r w:rsidRPr="00810769">
        <w:rPr>
          <w:rFonts w:asciiTheme="minorHAnsi" w:hAnsiTheme="minorHAnsi" w:cstheme="minorHAnsi"/>
          <w:spacing w:val="-4"/>
        </w:rPr>
        <w:t xml:space="preserve"> </w:t>
      </w:r>
      <w:r w:rsidRPr="00810769">
        <w:rPr>
          <w:rFonts w:asciiTheme="minorHAnsi" w:hAnsiTheme="minorHAnsi" w:cstheme="minorHAnsi"/>
        </w:rPr>
        <w:t>disciplines</w:t>
      </w:r>
    </w:p>
    <w:p w:rsidR="00325233" w:rsidRPr="00810769" w:rsidRDefault="00325233" w:rsidP="000A1BED">
      <w:pPr>
        <w:pStyle w:val="TableParagraph"/>
        <w:numPr>
          <w:ilvl w:val="0"/>
          <w:numId w:val="4"/>
        </w:numPr>
        <w:tabs>
          <w:tab w:val="left" w:pos="823"/>
          <w:tab w:val="left" w:pos="824"/>
        </w:tabs>
        <w:ind w:right="1075"/>
        <w:rPr>
          <w:rFonts w:asciiTheme="minorHAnsi" w:hAnsiTheme="minorHAnsi" w:cstheme="minorHAnsi"/>
        </w:rPr>
      </w:pPr>
      <w:r w:rsidRPr="00810769">
        <w:rPr>
          <w:rFonts w:asciiTheme="minorHAnsi" w:hAnsiTheme="minorHAnsi" w:cstheme="minorHAnsi"/>
        </w:rPr>
        <w:t>Ability to assess the availability of external capability to build/exploit</w:t>
      </w:r>
      <w:r w:rsidRPr="00810769">
        <w:rPr>
          <w:rFonts w:asciiTheme="minorHAnsi" w:hAnsiTheme="minorHAnsi" w:cstheme="minorHAnsi"/>
          <w:spacing w:val="-33"/>
        </w:rPr>
        <w:t xml:space="preserve"> </w:t>
      </w:r>
      <w:r w:rsidRPr="00810769">
        <w:rPr>
          <w:rFonts w:asciiTheme="minorHAnsi" w:hAnsiTheme="minorHAnsi" w:cstheme="minorHAnsi"/>
        </w:rPr>
        <w:t>new opportunities</w:t>
      </w:r>
    </w:p>
    <w:p w:rsidR="00325233" w:rsidRPr="00810769" w:rsidRDefault="00325233" w:rsidP="000A1BED">
      <w:pPr>
        <w:pStyle w:val="TableParagraph"/>
        <w:numPr>
          <w:ilvl w:val="0"/>
          <w:numId w:val="4"/>
        </w:numPr>
        <w:tabs>
          <w:tab w:val="left" w:pos="823"/>
          <w:tab w:val="left" w:pos="824"/>
        </w:tabs>
        <w:spacing w:before="2"/>
        <w:ind w:right="814"/>
        <w:rPr>
          <w:rFonts w:asciiTheme="minorHAnsi" w:hAnsiTheme="minorHAnsi" w:cstheme="minorHAnsi"/>
        </w:rPr>
      </w:pPr>
      <w:r w:rsidRPr="00810769">
        <w:rPr>
          <w:rFonts w:asciiTheme="minorHAnsi" w:hAnsiTheme="minorHAnsi" w:cstheme="minorHAnsi"/>
        </w:rPr>
        <w:t xml:space="preserve">In depth knowledge and understanding of national and </w:t>
      </w:r>
      <w:r w:rsidR="008D7050">
        <w:rPr>
          <w:rFonts w:asciiTheme="minorHAnsi" w:hAnsiTheme="minorHAnsi" w:cstheme="minorHAnsi"/>
        </w:rPr>
        <w:t>i</w:t>
      </w:r>
      <w:r w:rsidRPr="00810769">
        <w:rPr>
          <w:rFonts w:asciiTheme="minorHAnsi" w:hAnsiTheme="minorHAnsi" w:cstheme="minorHAnsi"/>
        </w:rPr>
        <w:t xml:space="preserve">nternational </w:t>
      </w:r>
      <w:r w:rsidR="008D7050">
        <w:rPr>
          <w:rFonts w:asciiTheme="minorHAnsi" w:hAnsiTheme="minorHAnsi" w:cstheme="minorHAnsi"/>
        </w:rPr>
        <w:t>i</w:t>
      </w:r>
      <w:r w:rsidRPr="00810769">
        <w:rPr>
          <w:rFonts w:asciiTheme="minorHAnsi" w:hAnsiTheme="minorHAnsi" w:cstheme="minorHAnsi"/>
        </w:rPr>
        <w:t xml:space="preserve">nnovation </w:t>
      </w:r>
      <w:r w:rsidR="008D7050">
        <w:rPr>
          <w:rFonts w:asciiTheme="minorHAnsi" w:hAnsiTheme="minorHAnsi" w:cstheme="minorHAnsi"/>
        </w:rPr>
        <w:t>s</w:t>
      </w:r>
      <w:r w:rsidR="008D7050" w:rsidRPr="00810769">
        <w:rPr>
          <w:rFonts w:asciiTheme="minorHAnsi" w:hAnsiTheme="minorHAnsi" w:cstheme="minorHAnsi"/>
        </w:rPr>
        <w:t xml:space="preserve">ystems </w:t>
      </w:r>
      <w:r w:rsidRPr="00810769">
        <w:rPr>
          <w:rFonts w:asciiTheme="minorHAnsi" w:hAnsiTheme="minorHAnsi" w:cstheme="minorHAnsi"/>
        </w:rPr>
        <w:t>(</w:t>
      </w:r>
      <w:r w:rsidR="008D7050">
        <w:rPr>
          <w:rFonts w:asciiTheme="minorHAnsi" w:hAnsiTheme="minorHAnsi" w:cstheme="minorHAnsi"/>
        </w:rPr>
        <w:t>u</w:t>
      </w:r>
      <w:r w:rsidR="008D7050" w:rsidRPr="00810769">
        <w:rPr>
          <w:rFonts w:asciiTheme="minorHAnsi" w:hAnsiTheme="minorHAnsi" w:cstheme="minorHAnsi"/>
        </w:rPr>
        <w:t>niversities</w:t>
      </w:r>
      <w:r w:rsidRPr="00810769">
        <w:rPr>
          <w:rFonts w:asciiTheme="minorHAnsi" w:hAnsiTheme="minorHAnsi" w:cstheme="minorHAnsi"/>
        </w:rPr>
        <w:t>, publicly funded research agencies and CSIRO’s</w:t>
      </w:r>
      <w:r w:rsidRPr="00810769">
        <w:rPr>
          <w:rFonts w:asciiTheme="minorHAnsi" w:hAnsiTheme="minorHAnsi" w:cstheme="minorHAnsi"/>
          <w:spacing w:val="-26"/>
        </w:rPr>
        <w:t xml:space="preserve"> </w:t>
      </w:r>
      <w:r w:rsidRPr="00810769">
        <w:rPr>
          <w:rFonts w:asciiTheme="minorHAnsi" w:hAnsiTheme="minorHAnsi" w:cstheme="minorHAnsi"/>
        </w:rPr>
        <w:t>role)</w:t>
      </w:r>
    </w:p>
    <w:p w:rsidR="00325233" w:rsidRPr="00810769" w:rsidRDefault="00325233" w:rsidP="000A1BED">
      <w:pPr>
        <w:pStyle w:val="TableParagraph"/>
        <w:numPr>
          <w:ilvl w:val="0"/>
          <w:numId w:val="4"/>
        </w:numPr>
        <w:tabs>
          <w:tab w:val="left" w:pos="823"/>
          <w:tab w:val="left" w:pos="824"/>
        </w:tabs>
        <w:ind w:right="940"/>
        <w:rPr>
          <w:rFonts w:asciiTheme="minorHAnsi" w:hAnsiTheme="minorHAnsi" w:cstheme="minorHAnsi"/>
        </w:rPr>
      </w:pPr>
      <w:r w:rsidRPr="00810769">
        <w:rPr>
          <w:rFonts w:asciiTheme="minorHAnsi" w:hAnsiTheme="minorHAnsi" w:cstheme="minorHAnsi"/>
        </w:rPr>
        <w:t>Strong knowledge of external Industries and R&amp;D markets and trends dynamics relevant to the science</w:t>
      </w:r>
      <w:r w:rsidRPr="00810769">
        <w:rPr>
          <w:rFonts w:asciiTheme="minorHAnsi" w:hAnsiTheme="minorHAnsi" w:cstheme="minorHAnsi"/>
          <w:spacing w:val="-18"/>
        </w:rPr>
        <w:t xml:space="preserve"> </w:t>
      </w:r>
      <w:r w:rsidRPr="00810769">
        <w:rPr>
          <w:rFonts w:asciiTheme="minorHAnsi" w:hAnsiTheme="minorHAnsi" w:cstheme="minorHAnsi"/>
        </w:rPr>
        <w:t>area</w:t>
      </w:r>
    </w:p>
    <w:p w:rsidR="00325233" w:rsidRPr="00810769" w:rsidRDefault="00325233" w:rsidP="000A1BED">
      <w:pPr>
        <w:pStyle w:val="ListParagraph"/>
        <w:widowControl w:val="0"/>
        <w:numPr>
          <w:ilvl w:val="0"/>
          <w:numId w:val="4"/>
        </w:numPr>
        <w:tabs>
          <w:tab w:val="left" w:pos="823"/>
          <w:tab w:val="left" w:pos="824"/>
        </w:tabs>
        <w:autoSpaceDE w:val="0"/>
        <w:autoSpaceDN w:val="0"/>
        <w:ind w:right="243"/>
        <w:rPr>
          <w:rFonts w:asciiTheme="minorHAnsi" w:hAnsiTheme="minorHAnsi" w:cstheme="minorHAnsi"/>
          <w:sz w:val="22"/>
          <w:szCs w:val="22"/>
        </w:rPr>
      </w:pPr>
      <w:r w:rsidRPr="00810769">
        <w:rPr>
          <w:rFonts w:asciiTheme="minorHAnsi" w:hAnsiTheme="minorHAnsi" w:cstheme="minorHAnsi"/>
          <w:sz w:val="22"/>
          <w:szCs w:val="22"/>
        </w:rPr>
        <w:t>Scientific credibility and innovation leading to recognition as a world leader in a significant field of research or its transfer to</w:t>
      </w:r>
      <w:r w:rsidRPr="00810769">
        <w:rPr>
          <w:rFonts w:asciiTheme="minorHAnsi" w:hAnsiTheme="minorHAnsi" w:cstheme="minorHAnsi"/>
          <w:spacing w:val="-13"/>
          <w:sz w:val="22"/>
          <w:szCs w:val="22"/>
        </w:rPr>
        <w:t xml:space="preserve"> </w:t>
      </w:r>
      <w:r w:rsidRPr="00810769">
        <w:rPr>
          <w:rFonts w:asciiTheme="minorHAnsi" w:hAnsiTheme="minorHAnsi" w:cstheme="minorHAnsi"/>
          <w:sz w:val="22"/>
          <w:szCs w:val="22"/>
        </w:rPr>
        <w:t>industry</w:t>
      </w:r>
    </w:p>
    <w:p w:rsidR="00F01662" w:rsidRPr="00F01662" w:rsidRDefault="00325233" w:rsidP="00F01662">
      <w:pPr>
        <w:pStyle w:val="Heading3"/>
        <w:rPr>
          <w:sz w:val="24"/>
          <w:szCs w:val="24"/>
        </w:rPr>
      </w:pPr>
      <w:r w:rsidRPr="00F01662">
        <w:rPr>
          <w:sz w:val="24"/>
          <w:szCs w:val="24"/>
        </w:rPr>
        <w:t xml:space="preserve">Key Relationships:  </w:t>
      </w:r>
    </w:p>
    <w:p w:rsidR="00F01662" w:rsidRDefault="00F01662" w:rsidP="00325233">
      <w:pPr>
        <w:rPr>
          <w:rFonts w:asciiTheme="minorHAnsi" w:hAnsiTheme="minorHAnsi" w:cstheme="minorHAnsi"/>
          <w:b/>
          <w:sz w:val="22"/>
          <w:szCs w:val="22"/>
        </w:rPr>
      </w:pPr>
    </w:p>
    <w:p w:rsidR="00325233" w:rsidRPr="00810769" w:rsidRDefault="00325233" w:rsidP="00325233">
      <w:pPr>
        <w:rPr>
          <w:rFonts w:asciiTheme="minorHAnsi" w:hAnsiTheme="minorHAnsi" w:cstheme="minorHAnsi"/>
          <w:sz w:val="22"/>
          <w:szCs w:val="22"/>
          <w:lang w:val="x-none"/>
        </w:rPr>
      </w:pPr>
      <w:r w:rsidRPr="00810769">
        <w:rPr>
          <w:rFonts w:asciiTheme="minorHAnsi" w:hAnsiTheme="minorHAnsi" w:cstheme="minorHAnsi"/>
          <w:position w:val="1"/>
          <w:sz w:val="22"/>
          <w:szCs w:val="22"/>
        </w:rPr>
        <w:t xml:space="preserve">Science Council, Research Office, Science Leaders and Postdocs.  Universities, Public </w:t>
      </w:r>
      <w:r w:rsidR="00AA365E">
        <w:rPr>
          <w:rFonts w:asciiTheme="minorHAnsi" w:hAnsiTheme="minorHAnsi" w:cstheme="minorHAnsi"/>
          <w:position w:val="1"/>
          <w:sz w:val="22"/>
          <w:szCs w:val="22"/>
        </w:rPr>
        <w:t>f</w:t>
      </w:r>
      <w:r w:rsidRPr="00810769">
        <w:rPr>
          <w:rFonts w:asciiTheme="minorHAnsi" w:hAnsiTheme="minorHAnsi" w:cstheme="minorHAnsi"/>
          <w:position w:val="1"/>
          <w:sz w:val="22"/>
          <w:szCs w:val="22"/>
        </w:rPr>
        <w:t xml:space="preserve">undraising regulatory associations, </w:t>
      </w:r>
      <w:r w:rsidR="00AA365E">
        <w:rPr>
          <w:rFonts w:asciiTheme="minorHAnsi" w:hAnsiTheme="minorHAnsi" w:cstheme="minorHAnsi"/>
          <w:position w:val="1"/>
          <w:sz w:val="22"/>
          <w:szCs w:val="22"/>
        </w:rPr>
        <w:t>s</w:t>
      </w:r>
      <w:r w:rsidRPr="00810769">
        <w:rPr>
          <w:rFonts w:asciiTheme="minorHAnsi" w:hAnsiTheme="minorHAnsi" w:cstheme="minorHAnsi"/>
          <w:position w:val="1"/>
          <w:sz w:val="22"/>
          <w:szCs w:val="22"/>
        </w:rPr>
        <w:t xml:space="preserve">tate and </w:t>
      </w:r>
      <w:r w:rsidR="00AA365E">
        <w:rPr>
          <w:rFonts w:asciiTheme="minorHAnsi" w:hAnsiTheme="minorHAnsi" w:cstheme="minorHAnsi"/>
          <w:position w:val="1"/>
          <w:sz w:val="22"/>
          <w:szCs w:val="22"/>
        </w:rPr>
        <w:t>f</w:t>
      </w:r>
      <w:r w:rsidRPr="00810769">
        <w:rPr>
          <w:rFonts w:asciiTheme="minorHAnsi" w:hAnsiTheme="minorHAnsi" w:cstheme="minorHAnsi"/>
          <w:position w:val="1"/>
          <w:sz w:val="22"/>
          <w:szCs w:val="22"/>
        </w:rPr>
        <w:t>ederal departments.</w:t>
      </w:r>
    </w:p>
    <w:p w:rsidR="0016169C" w:rsidRDefault="0016169C">
      <w:pPr>
        <w:rPr>
          <w:rFonts w:ascii="Cambria" w:hAnsi="Cambria" w:cs="Times New Roman"/>
          <w:b/>
          <w:sz w:val="24"/>
          <w:szCs w:val="24"/>
        </w:rPr>
      </w:pPr>
      <w:r>
        <w:rPr>
          <w:sz w:val="24"/>
          <w:szCs w:val="24"/>
        </w:rPr>
        <w:br w:type="page"/>
      </w:r>
    </w:p>
    <w:p w:rsidR="00003E89" w:rsidRPr="00F01662" w:rsidRDefault="00F01662" w:rsidP="00F01662">
      <w:pPr>
        <w:pStyle w:val="Heading3"/>
        <w:rPr>
          <w:i/>
          <w:sz w:val="24"/>
          <w:szCs w:val="24"/>
        </w:rPr>
      </w:pPr>
      <w:bookmarkStart w:id="3" w:name="_GoBack"/>
      <w:bookmarkEnd w:id="3"/>
      <w:r>
        <w:rPr>
          <w:sz w:val="24"/>
          <w:szCs w:val="24"/>
          <w:lang w:val="en-AU"/>
        </w:rPr>
        <w:lastRenderedPageBreak/>
        <w:t xml:space="preserve">Essential </w:t>
      </w:r>
      <w:r w:rsidR="00CA366E" w:rsidRPr="00F01662">
        <w:rPr>
          <w:sz w:val="24"/>
          <w:szCs w:val="24"/>
          <w:lang w:val="en-AU"/>
        </w:rPr>
        <w:t>Selection</w:t>
      </w:r>
      <w:r w:rsidR="008A4083" w:rsidRPr="00F01662">
        <w:rPr>
          <w:sz w:val="24"/>
          <w:szCs w:val="24"/>
        </w:rPr>
        <w:t xml:space="preserve"> Criteria:</w:t>
      </w:r>
    </w:p>
    <w:p w:rsidR="00070B9D" w:rsidRPr="00810769" w:rsidRDefault="00070B9D" w:rsidP="008154BF">
      <w:pPr>
        <w:spacing w:before="120" w:after="120"/>
        <w:rPr>
          <w:rFonts w:asciiTheme="minorHAnsi" w:hAnsiTheme="minorHAnsi" w:cstheme="minorHAnsi"/>
          <w:i/>
          <w:iCs/>
          <w:sz w:val="22"/>
          <w:szCs w:val="22"/>
        </w:rPr>
      </w:pPr>
      <w:r w:rsidRPr="00810769">
        <w:rPr>
          <w:rFonts w:asciiTheme="minorHAnsi" w:hAnsiTheme="minorHAnsi" w:cstheme="minorHAnsi"/>
          <w:i/>
          <w:iCs/>
          <w:sz w:val="22"/>
          <w:szCs w:val="22"/>
        </w:rPr>
        <w:t xml:space="preserve">Under CSIRO policy only those who meet all </w:t>
      </w:r>
      <w:r w:rsidR="00F01662">
        <w:rPr>
          <w:rFonts w:asciiTheme="minorHAnsi" w:hAnsiTheme="minorHAnsi" w:cstheme="minorHAnsi"/>
          <w:i/>
          <w:iCs/>
          <w:sz w:val="22"/>
          <w:szCs w:val="22"/>
        </w:rPr>
        <w:t xml:space="preserve">essential </w:t>
      </w:r>
      <w:r w:rsidR="00CA366E" w:rsidRPr="00810769">
        <w:rPr>
          <w:rFonts w:asciiTheme="minorHAnsi" w:hAnsiTheme="minorHAnsi" w:cstheme="minorHAnsi"/>
          <w:i/>
          <w:iCs/>
          <w:sz w:val="22"/>
          <w:szCs w:val="22"/>
        </w:rPr>
        <w:t xml:space="preserve">selection </w:t>
      </w:r>
      <w:r w:rsidRPr="00810769">
        <w:rPr>
          <w:rFonts w:asciiTheme="minorHAnsi" w:hAnsiTheme="minorHAnsi" w:cstheme="minorHAnsi"/>
          <w:i/>
          <w:iCs/>
          <w:sz w:val="22"/>
          <w:szCs w:val="22"/>
        </w:rPr>
        <w:t>criteria can be appointed.</w:t>
      </w:r>
    </w:p>
    <w:p w:rsidR="00810769" w:rsidRPr="00810769" w:rsidRDefault="00810769" w:rsidP="000A1BED">
      <w:pPr>
        <w:widowControl w:val="0"/>
        <w:numPr>
          <w:ilvl w:val="0"/>
          <w:numId w:val="5"/>
        </w:numPr>
        <w:tabs>
          <w:tab w:val="left" w:pos="829"/>
        </w:tabs>
        <w:autoSpaceDE w:val="0"/>
        <w:autoSpaceDN w:val="0"/>
        <w:ind w:right="443" w:hanging="360"/>
        <w:rPr>
          <w:rFonts w:asciiTheme="minorHAnsi" w:hAnsiTheme="minorHAnsi" w:cstheme="minorHAnsi"/>
          <w:sz w:val="22"/>
          <w:szCs w:val="22"/>
        </w:rPr>
      </w:pPr>
      <w:r w:rsidRPr="00810769">
        <w:rPr>
          <w:rFonts w:asciiTheme="minorHAnsi" w:hAnsiTheme="minorHAnsi" w:cstheme="minorHAnsi"/>
          <w:sz w:val="22"/>
          <w:szCs w:val="22"/>
        </w:rPr>
        <w:t>Established</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international</w:t>
      </w:r>
      <w:r w:rsidRPr="00810769">
        <w:rPr>
          <w:rFonts w:asciiTheme="minorHAnsi" w:hAnsiTheme="minorHAnsi" w:cstheme="minorHAnsi"/>
          <w:spacing w:val="-3"/>
          <w:sz w:val="22"/>
          <w:szCs w:val="22"/>
        </w:rPr>
        <w:t xml:space="preserve"> </w:t>
      </w:r>
      <w:r w:rsidRPr="00810769">
        <w:rPr>
          <w:rFonts w:asciiTheme="minorHAnsi" w:hAnsiTheme="minorHAnsi" w:cstheme="minorHAnsi"/>
          <w:sz w:val="22"/>
          <w:szCs w:val="22"/>
        </w:rPr>
        <w:t>eminence</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in</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a relevant</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science</w:t>
      </w:r>
      <w:r w:rsidRPr="00810769">
        <w:rPr>
          <w:rFonts w:asciiTheme="minorHAnsi" w:hAnsiTheme="minorHAnsi" w:cstheme="minorHAnsi"/>
          <w:spacing w:val="-5"/>
          <w:sz w:val="22"/>
          <w:szCs w:val="22"/>
        </w:rPr>
        <w:t xml:space="preserve"> </w:t>
      </w:r>
      <w:r w:rsidRPr="00810769">
        <w:rPr>
          <w:rFonts w:asciiTheme="minorHAnsi" w:hAnsiTheme="minorHAnsi" w:cstheme="minorHAnsi"/>
          <w:sz w:val="22"/>
          <w:szCs w:val="22"/>
        </w:rPr>
        <w:t>domain</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with</w:t>
      </w:r>
      <w:r w:rsidRPr="00810769">
        <w:rPr>
          <w:rFonts w:asciiTheme="minorHAnsi" w:hAnsiTheme="minorHAnsi" w:cstheme="minorHAnsi"/>
          <w:spacing w:val="-4"/>
          <w:sz w:val="22"/>
          <w:szCs w:val="22"/>
        </w:rPr>
        <w:t xml:space="preserve"> </w:t>
      </w:r>
      <w:r w:rsidRPr="00810769">
        <w:rPr>
          <w:rFonts w:asciiTheme="minorHAnsi" w:hAnsiTheme="minorHAnsi" w:cstheme="minorHAnsi"/>
          <w:sz w:val="22"/>
          <w:szCs w:val="22"/>
        </w:rPr>
        <w:t>evidence</w:t>
      </w:r>
      <w:r w:rsidRPr="00810769">
        <w:rPr>
          <w:rFonts w:asciiTheme="minorHAnsi" w:hAnsiTheme="minorHAnsi" w:cstheme="minorHAnsi"/>
          <w:spacing w:val="-2"/>
          <w:sz w:val="22"/>
          <w:szCs w:val="22"/>
        </w:rPr>
        <w:t xml:space="preserve"> </w:t>
      </w:r>
      <w:r w:rsidRPr="00810769">
        <w:rPr>
          <w:rFonts w:asciiTheme="minorHAnsi" w:hAnsiTheme="minorHAnsi" w:cstheme="minorHAnsi"/>
          <w:sz w:val="22"/>
          <w:szCs w:val="22"/>
        </w:rPr>
        <w:t>of</w:t>
      </w:r>
      <w:r w:rsidRPr="00810769">
        <w:rPr>
          <w:rFonts w:asciiTheme="minorHAnsi" w:hAnsiTheme="minorHAnsi" w:cstheme="minorHAnsi"/>
          <w:spacing w:val="-3"/>
          <w:sz w:val="22"/>
          <w:szCs w:val="22"/>
        </w:rPr>
        <w:t xml:space="preserve"> </w:t>
      </w:r>
      <w:r w:rsidRPr="00810769">
        <w:rPr>
          <w:rFonts w:asciiTheme="minorHAnsi" w:hAnsiTheme="minorHAnsi" w:cstheme="minorHAnsi"/>
          <w:sz w:val="22"/>
          <w:szCs w:val="22"/>
        </w:rPr>
        <w:t>effective world-class science</w:t>
      </w:r>
      <w:r w:rsidRPr="00810769">
        <w:rPr>
          <w:rFonts w:asciiTheme="minorHAnsi" w:hAnsiTheme="minorHAnsi" w:cstheme="minorHAnsi"/>
          <w:spacing w:val="-14"/>
          <w:sz w:val="22"/>
          <w:szCs w:val="22"/>
        </w:rPr>
        <w:t xml:space="preserve"> </w:t>
      </w:r>
      <w:r w:rsidRPr="00810769">
        <w:rPr>
          <w:rFonts w:asciiTheme="minorHAnsi" w:hAnsiTheme="minorHAnsi" w:cstheme="minorHAnsi"/>
          <w:sz w:val="22"/>
          <w:szCs w:val="22"/>
        </w:rPr>
        <w:t>leadership.</w:t>
      </w:r>
    </w:p>
    <w:p w:rsidR="00810769" w:rsidRPr="00810769" w:rsidRDefault="00810769" w:rsidP="00810769">
      <w:pPr>
        <w:spacing w:before="4"/>
        <w:rPr>
          <w:rFonts w:asciiTheme="minorHAnsi" w:hAnsiTheme="minorHAnsi" w:cstheme="minorHAnsi"/>
          <w:b/>
          <w:sz w:val="22"/>
          <w:szCs w:val="22"/>
        </w:rPr>
      </w:pPr>
    </w:p>
    <w:p w:rsidR="00810769" w:rsidRPr="00810769" w:rsidRDefault="00810769" w:rsidP="000A1BED">
      <w:pPr>
        <w:widowControl w:val="0"/>
        <w:numPr>
          <w:ilvl w:val="0"/>
          <w:numId w:val="5"/>
        </w:numPr>
        <w:tabs>
          <w:tab w:val="left" w:pos="829"/>
        </w:tabs>
        <w:autoSpaceDE w:val="0"/>
        <w:autoSpaceDN w:val="0"/>
        <w:spacing w:line="266" w:lineRule="exact"/>
        <w:ind w:right="350" w:hanging="360"/>
        <w:rPr>
          <w:rFonts w:asciiTheme="minorHAnsi" w:hAnsiTheme="minorHAnsi" w:cstheme="minorHAnsi"/>
          <w:sz w:val="22"/>
          <w:szCs w:val="22"/>
        </w:rPr>
      </w:pPr>
      <w:r w:rsidRPr="00810769">
        <w:rPr>
          <w:rFonts w:asciiTheme="minorHAnsi" w:hAnsiTheme="minorHAnsi" w:cstheme="minorHAnsi"/>
          <w:sz w:val="22"/>
          <w:szCs w:val="22"/>
        </w:rPr>
        <w:t xml:space="preserve">Evidence of successful leadership of platform, discovery and impact science relevant to Manufacturing </w:t>
      </w:r>
      <w:r w:rsidR="00F01662">
        <w:rPr>
          <w:rFonts w:asciiTheme="minorHAnsi" w:hAnsiTheme="minorHAnsi" w:cstheme="minorHAnsi"/>
          <w:sz w:val="22"/>
          <w:szCs w:val="22"/>
        </w:rPr>
        <w:t>(i.e. biomedical manufacturing</w:t>
      </w:r>
      <w:r w:rsidR="00A8690C">
        <w:rPr>
          <w:rFonts w:asciiTheme="minorHAnsi" w:hAnsiTheme="minorHAnsi" w:cstheme="minorHAnsi"/>
          <w:sz w:val="22"/>
          <w:szCs w:val="22"/>
        </w:rPr>
        <w:t xml:space="preserve"> or</w:t>
      </w:r>
      <w:r w:rsidR="00F01662">
        <w:rPr>
          <w:rFonts w:asciiTheme="minorHAnsi" w:hAnsiTheme="minorHAnsi" w:cstheme="minorHAnsi"/>
          <w:sz w:val="22"/>
          <w:szCs w:val="22"/>
        </w:rPr>
        <w:t xml:space="preserve"> chemicals and </w:t>
      </w:r>
      <w:r w:rsidR="00A8690C">
        <w:rPr>
          <w:rFonts w:asciiTheme="minorHAnsi" w:hAnsiTheme="minorHAnsi" w:cstheme="minorHAnsi"/>
          <w:sz w:val="22"/>
          <w:szCs w:val="22"/>
        </w:rPr>
        <w:t>fibres or high performance metals or industrial innovation).</w:t>
      </w:r>
    </w:p>
    <w:p w:rsidR="00810769" w:rsidRPr="00810769" w:rsidRDefault="00810769" w:rsidP="00810769">
      <w:pPr>
        <w:spacing w:before="1"/>
        <w:rPr>
          <w:rFonts w:asciiTheme="minorHAnsi" w:hAnsiTheme="minorHAnsi" w:cstheme="minorHAnsi"/>
          <w:b/>
          <w:sz w:val="22"/>
          <w:szCs w:val="22"/>
        </w:rPr>
      </w:pPr>
    </w:p>
    <w:p w:rsidR="00810769" w:rsidRPr="00810769" w:rsidRDefault="00810769" w:rsidP="000A1BED">
      <w:pPr>
        <w:widowControl w:val="0"/>
        <w:numPr>
          <w:ilvl w:val="0"/>
          <w:numId w:val="5"/>
        </w:numPr>
        <w:tabs>
          <w:tab w:val="left" w:pos="829"/>
        </w:tabs>
        <w:autoSpaceDE w:val="0"/>
        <w:autoSpaceDN w:val="0"/>
        <w:ind w:right="440" w:hanging="360"/>
        <w:rPr>
          <w:rFonts w:asciiTheme="minorHAnsi" w:hAnsiTheme="minorHAnsi" w:cstheme="minorHAnsi"/>
          <w:sz w:val="22"/>
          <w:szCs w:val="22"/>
        </w:rPr>
      </w:pPr>
      <w:r w:rsidRPr="00810769">
        <w:rPr>
          <w:rFonts w:asciiTheme="minorHAnsi" w:hAnsiTheme="minorHAnsi" w:cstheme="minorHAnsi"/>
          <w:sz w:val="22"/>
          <w:szCs w:val="22"/>
        </w:rPr>
        <w:t>Evidence of strong engagement skills and strategic relationship management that grows new science opportunities and supports commercial</w:t>
      </w:r>
      <w:r w:rsidRPr="00810769">
        <w:rPr>
          <w:rFonts w:asciiTheme="minorHAnsi" w:hAnsiTheme="minorHAnsi" w:cstheme="minorHAnsi"/>
          <w:spacing w:val="-19"/>
          <w:sz w:val="22"/>
          <w:szCs w:val="22"/>
        </w:rPr>
        <w:t xml:space="preserve"> </w:t>
      </w:r>
      <w:r w:rsidRPr="00810769">
        <w:rPr>
          <w:rFonts w:asciiTheme="minorHAnsi" w:hAnsiTheme="minorHAnsi" w:cstheme="minorHAnsi"/>
          <w:sz w:val="22"/>
          <w:szCs w:val="22"/>
        </w:rPr>
        <w:t>outcomes.</w:t>
      </w:r>
    </w:p>
    <w:p w:rsidR="00810769" w:rsidRPr="00810769" w:rsidRDefault="00810769" w:rsidP="00810769">
      <w:pPr>
        <w:spacing w:before="7"/>
        <w:rPr>
          <w:rFonts w:asciiTheme="minorHAnsi" w:hAnsiTheme="minorHAnsi" w:cstheme="minorHAnsi"/>
          <w:b/>
          <w:sz w:val="22"/>
          <w:szCs w:val="22"/>
        </w:rPr>
      </w:pPr>
    </w:p>
    <w:p w:rsidR="00810769" w:rsidRPr="00810769" w:rsidRDefault="00810769" w:rsidP="000A1BED">
      <w:pPr>
        <w:widowControl w:val="0"/>
        <w:numPr>
          <w:ilvl w:val="0"/>
          <w:numId w:val="5"/>
        </w:numPr>
        <w:tabs>
          <w:tab w:val="left" w:pos="829"/>
        </w:tabs>
        <w:autoSpaceDE w:val="0"/>
        <w:autoSpaceDN w:val="0"/>
        <w:ind w:right="138" w:hanging="360"/>
        <w:rPr>
          <w:rFonts w:asciiTheme="minorHAnsi" w:hAnsiTheme="minorHAnsi" w:cstheme="minorHAnsi"/>
          <w:sz w:val="22"/>
          <w:szCs w:val="22"/>
        </w:rPr>
      </w:pPr>
      <w:r w:rsidRPr="00810769">
        <w:rPr>
          <w:rFonts w:asciiTheme="minorHAnsi" w:hAnsiTheme="minorHAnsi" w:cstheme="minorHAnsi"/>
          <w:sz w:val="22"/>
          <w:szCs w:val="22"/>
        </w:rPr>
        <w:t>Ability to attract, retain, empower and develop world class talent, to promote wellbeing and foster cross organisational</w:t>
      </w:r>
      <w:r w:rsidRPr="00810769">
        <w:rPr>
          <w:rFonts w:asciiTheme="minorHAnsi" w:hAnsiTheme="minorHAnsi" w:cstheme="minorHAnsi"/>
          <w:spacing w:val="-23"/>
          <w:sz w:val="22"/>
          <w:szCs w:val="22"/>
        </w:rPr>
        <w:t xml:space="preserve"> </w:t>
      </w:r>
      <w:r w:rsidRPr="00810769">
        <w:rPr>
          <w:rFonts w:asciiTheme="minorHAnsi" w:hAnsiTheme="minorHAnsi" w:cstheme="minorHAnsi"/>
          <w:sz w:val="22"/>
          <w:szCs w:val="22"/>
        </w:rPr>
        <w:t>capability.</w:t>
      </w:r>
    </w:p>
    <w:p w:rsidR="00810769" w:rsidRPr="00810769" w:rsidRDefault="00810769" w:rsidP="00810769">
      <w:pPr>
        <w:spacing w:before="7"/>
        <w:rPr>
          <w:rFonts w:asciiTheme="minorHAnsi" w:hAnsiTheme="minorHAnsi" w:cstheme="minorHAnsi"/>
          <w:b/>
          <w:sz w:val="22"/>
          <w:szCs w:val="22"/>
        </w:rPr>
      </w:pPr>
    </w:p>
    <w:p w:rsidR="00810769" w:rsidRPr="00810769" w:rsidRDefault="00810769" w:rsidP="000A1BED">
      <w:pPr>
        <w:widowControl w:val="0"/>
        <w:numPr>
          <w:ilvl w:val="0"/>
          <w:numId w:val="5"/>
        </w:numPr>
        <w:tabs>
          <w:tab w:val="left" w:pos="829"/>
        </w:tabs>
        <w:autoSpaceDE w:val="0"/>
        <w:autoSpaceDN w:val="0"/>
        <w:ind w:right="161" w:hanging="360"/>
        <w:rPr>
          <w:rFonts w:asciiTheme="minorHAnsi" w:hAnsiTheme="minorHAnsi" w:cstheme="minorHAnsi"/>
          <w:sz w:val="22"/>
          <w:szCs w:val="22"/>
        </w:rPr>
      </w:pPr>
      <w:r w:rsidRPr="00810769">
        <w:rPr>
          <w:rFonts w:asciiTheme="minorHAnsi" w:hAnsiTheme="minorHAnsi" w:cstheme="minorHAnsi"/>
          <w:sz w:val="22"/>
          <w:szCs w:val="22"/>
        </w:rPr>
        <w:t>A track record in supporting a senior leader in optimal positioning, organisational alignment and science delivery in the national</w:t>
      </w:r>
      <w:r w:rsidRPr="00810769">
        <w:rPr>
          <w:rFonts w:asciiTheme="minorHAnsi" w:hAnsiTheme="minorHAnsi" w:cstheme="minorHAnsi"/>
          <w:spacing w:val="-14"/>
          <w:sz w:val="22"/>
          <w:szCs w:val="22"/>
        </w:rPr>
        <w:t xml:space="preserve"> </w:t>
      </w:r>
      <w:r w:rsidRPr="00810769">
        <w:rPr>
          <w:rFonts w:asciiTheme="minorHAnsi" w:hAnsiTheme="minorHAnsi" w:cstheme="minorHAnsi"/>
          <w:sz w:val="22"/>
          <w:szCs w:val="22"/>
        </w:rPr>
        <w:t>interest.</w:t>
      </w:r>
    </w:p>
    <w:p w:rsidR="00810769" w:rsidRPr="00810769" w:rsidRDefault="00810769" w:rsidP="00810769">
      <w:pPr>
        <w:spacing w:before="7"/>
        <w:rPr>
          <w:rFonts w:asciiTheme="minorHAnsi" w:hAnsiTheme="minorHAnsi" w:cstheme="minorHAnsi"/>
          <w:b/>
          <w:sz w:val="22"/>
          <w:szCs w:val="22"/>
        </w:rPr>
      </w:pPr>
    </w:p>
    <w:p w:rsidR="00810769" w:rsidRPr="00810769" w:rsidRDefault="00810769" w:rsidP="000A1BED">
      <w:pPr>
        <w:widowControl w:val="0"/>
        <w:numPr>
          <w:ilvl w:val="0"/>
          <w:numId w:val="5"/>
        </w:numPr>
        <w:tabs>
          <w:tab w:val="left" w:pos="829"/>
        </w:tabs>
        <w:autoSpaceDE w:val="0"/>
        <w:autoSpaceDN w:val="0"/>
        <w:ind w:right="393" w:hanging="360"/>
        <w:rPr>
          <w:rFonts w:asciiTheme="minorHAnsi" w:hAnsiTheme="minorHAnsi" w:cstheme="minorHAnsi"/>
          <w:sz w:val="22"/>
          <w:szCs w:val="22"/>
        </w:rPr>
      </w:pPr>
      <w:r w:rsidRPr="00810769">
        <w:rPr>
          <w:rFonts w:asciiTheme="minorHAnsi" w:hAnsiTheme="minorHAnsi" w:cstheme="minorHAnsi"/>
          <w:sz w:val="22"/>
          <w:szCs w:val="22"/>
        </w:rPr>
        <w:t>Demonstrated track record in planning for science infrastructure to meet short and long term needs.</w:t>
      </w:r>
    </w:p>
    <w:p w:rsidR="00810769" w:rsidRPr="00810769" w:rsidRDefault="00810769" w:rsidP="00810769">
      <w:pPr>
        <w:pStyle w:val="ListParagraph"/>
        <w:rPr>
          <w:rFonts w:asciiTheme="minorHAnsi" w:hAnsiTheme="minorHAnsi" w:cstheme="minorHAnsi"/>
          <w:sz w:val="22"/>
          <w:szCs w:val="22"/>
        </w:rPr>
      </w:pPr>
    </w:p>
    <w:p w:rsidR="00BF6886" w:rsidRPr="00810769" w:rsidRDefault="00810769" w:rsidP="000A1BED">
      <w:pPr>
        <w:widowControl w:val="0"/>
        <w:numPr>
          <w:ilvl w:val="0"/>
          <w:numId w:val="5"/>
        </w:numPr>
        <w:tabs>
          <w:tab w:val="left" w:pos="829"/>
        </w:tabs>
        <w:autoSpaceDE w:val="0"/>
        <w:autoSpaceDN w:val="0"/>
        <w:ind w:right="393" w:hanging="360"/>
        <w:rPr>
          <w:rStyle w:val="Emphasis"/>
          <w:rFonts w:asciiTheme="minorHAnsi" w:hAnsiTheme="minorHAnsi" w:cstheme="minorHAnsi"/>
          <w:i w:val="0"/>
          <w:sz w:val="22"/>
          <w:szCs w:val="22"/>
        </w:rPr>
      </w:pPr>
      <w:r w:rsidRPr="00810769">
        <w:rPr>
          <w:rFonts w:asciiTheme="minorHAnsi" w:hAnsiTheme="minorHAnsi" w:cstheme="minorHAnsi"/>
          <w:sz w:val="22"/>
          <w:szCs w:val="22"/>
        </w:rPr>
        <w:t>Demonstrated track record of exemplary behaviour</w:t>
      </w:r>
    </w:p>
    <w:p w:rsidR="00F70394" w:rsidRPr="00810769" w:rsidRDefault="00F70394" w:rsidP="00F72E35">
      <w:pPr>
        <w:spacing w:after="120"/>
        <w:ind w:left="34"/>
        <w:rPr>
          <w:rFonts w:asciiTheme="minorHAnsi" w:hAnsiTheme="minorHAnsi" w:cstheme="minorHAnsi"/>
          <w:sz w:val="22"/>
          <w:szCs w:val="22"/>
        </w:rPr>
      </w:pPr>
    </w:p>
    <w:p w:rsidR="009172F1" w:rsidRPr="00F01662" w:rsidRDefault="009172F1" w:rsidP="00F01662">
      <w:pPr>
        <w:pStyle w:val="Heading3"/>
        <w:rPr>
          <w:i/>
          <w:sz w:val="24"/>
          <w:szCs w:val="24"/>
        </w:rPr>
      </w:pPr>
      <w:r w:rsidRPr="00F01662">
        <w:rPr>
          <w:sz w:val="24"/>
          <w:szCs w:val="24"/>
        </w:rPr>
        <w:t>About CSIRO:</w:t>
      </w:r>
    </w:p>
    <w:p w:rsidR="008D7050" w:rsidRDefault="008D7050" w:rsidP="009172F1">
      <w:pPr>
        <w:spacing w:after="120"/>
        <w:rPr>
          <w:rFonts w:asciiTheme="minorHAnsi" w:hAnsiTheme="minorHAnsi" w:cstheme="minorHAnsi"/>
          <w:bCs/>
          <w:sz w:val="22"/>
          <w:szCs w:val="22"/>
        </w:rPr>
      </w:pPr>
    </w:p>
    <w:p w:rsidR="00810769" w:rsidRPr="00810769" w:rsidRDefault="00810769" w:rsidP="009172F1">
      <w:pPr>
        <w:spacing w:after="120"/>
        <w:rPr>
          <w:rFonts w:asciiTheme="minorHAnsi" w:hAnsiTheme="minorHAnsi" w:cstheme="minorHAnsi"/>
          <w:bCs/>
          <w:sz w:val="22"/>
          <w:szCs w:val="22"/>
        </w:rPr>
      </w:pPr>
      <w:r w:rsidRPr="00810769">
        <w:rPr>
          <w:rFonts w:asciiTheme="minorHAnsi" w:hAnsiTheme="minorHAnsi" w:cstheme="minorHAnsi"/>
          <w:bCs/>
          <w:sz w:val="22"/>
          <w:szCs w:val="22"/>
        </w:rPr>
        <w:t xml:space="preserve">At CSIRO we solve the greatest challenges through innovation science and technology. </w:t>
      </w:r>
    </w:p>
    <w:p w:rsidR="009172F1" w:rsidRPr="00810769" w:rsidRDefault="009172F1" w:rsidP="009172F1">
      <w:pPr>
        <w:spacing w:after="120"/>
        <w:rPr>
          <w:rFonts w:asciiTheme="minorHAnsi" w:hAnsiTheme="minorHAnsi" w:cstheme="minorHAnsi"/>
          <w:bCs/>
          <w:sz w:val="22"/>
          <w:szCs w:val="22"/>
        </w:rPr>
      </w:pPr>
      <w:r w:rsidRPr="00810769">
        <w:rPr>
          <w:rFonts w:asciiTheme="minorHAnsi" w:hAnsiTheme="minorHAnsi" w:cstheme="minorHAnsi"/>
          <w:bCs/>
          <w:sz w:val="22"/>
          <w:szCs w:val="22"/>
        </w:rPr>
        <w:t xml:space="preserve">We imagine. We collaborate. We innovate. To find out more visit us </w:t>
      </w:r>
      <w:hyperlink r:id="rId12" w:history="1">
        <w:r w:rsidRPr="00810769">
          <w:rPr>
            <w:rStyle w:val="Hyperlink"/>
            <w:rFonts w:asciiTheme="minorHAnsi" w:hAnsiTheme="minorHAnsi" w:cstheme="minorHAnsi"/>
            <w:bCs/>
            <w:sz w:val="22"/>
            <w:szCs w:val="22"/>
          </w:rPr>
          <w:t>online</w:t>
        </w:r>
      </w:hyperlink>
      <w:r w:rsidRPr="00810769">
        <w:rPr>
          <w:rFonts w:asciiTheme="minorHAnsi" w:hAnsiTheme="minorHAnsi" w:cstheme="minorHAnsi"/>
          <w:bCs/>
          <w:sz w:val="22"/>
          <w:szCs w:val="22"/>
        </w:rPr>
        <w:t xml:space="preserve">! </w:t>
      </w:r>
    </w:p>
    <w:p w:rsidR="009172F1" w:rsidRPr="00810769" w:rsidRDefault="009172F1" w:rsidP="009172F1">
      <w:pPr>
        <w:rPr>
          <w:rFonts w:asciiTheme="minorHAnsi" w:hAnsiTheme="minorHAnsi" w:cstheme="minorHAnsi"/>
          <w:i/>
          <w:sz w:val="22"/>
          <w:szCs w:val="22"/>
        </w:rPr>
      </w:pPr>
    </w:p>
    <w:p w:rsidR="00F01662" w:rsidRDefault="00F01662" w:rsidP="00F01662">
      <w:pPr>
        <w:pStyle w:val="Heading3"/>
        <w:rPr>
          <w:sz w:val="24"/>
          <w:szCs w:val="24"/>
          <w:lang w:val="en-AU"/>
        </w:rPr>
      </w:pPr>
      <w:r w:rsidRPr="00F01662">
        <w:rPr>
          <w:sz w:val="24"/>
          <w:szCs w:val="24"/>
        </w:rPr>
        <w:t>Manufacturing Research</w:t>
      </w:r>
      <w:r>
        <w:rPr>
          <w:sz w:val="24"/>
          <w:szCs w:val="24"/>
          <w:lang w:val="en-AU"/>
        </w:rPr>
        <w:t>:</w:t>
      </w:r>
    </w:p>
    <w:p w:rsidR="008D7050" w:rsidRPr="008D7050" w:rsidRDefault="008D7050" w:rsidP="008D7050"/>
    <w:p w:rsidR="00F01662" w:rsidRPr="00AA365E" w:rsidRDefault="00F01662" w:rsidP="000A1BED">
      <w:pPr>
        <w:pStyle w:val="ListParagraph"/>
        <w:numPr>
          <w:ilvl w:val="0"/>
          <w:numId w:val="6"/>
        </w:numPr>
        <w:rPr>
          <w:rFonts w:asciiTheme="minorHAnsi" w:hAnsiTheme="minorHAnsi" w:cstheme="minorHAnsi"/>
          <w:sz w:val="22"/>
          <w:szCs w:val="22"/>
        </w:rPr>
      </w:pPr>
      <w:r w:rsidRPr="00AA365E">
        <w:rPr>
          <w:rFonts w:asciiTheme="minorHAnsi" w:hAnsiTheme="minorHAnsi" w:cstheme="minorHAnsi"/>
          <w:sz w:val="22"/>
          <w:szCs w:val="22"/>
        </w:rPr>
        <w:t>Biomedical manufacturing</w:t>
      </w:r>
    </w:p>
    <w:p w:rsidR="00F01662" w:rsidRPr="00AA365E" w:rsidRDefault="00F01662" w:rsidP="000A1BED">
      <w:pPr>
        <w:pStyle w:val="ListParagraph"/>
        <w:numPr>
          <w:ilvl w:val="0"/>
          <w:numId w:val="6"/>
        </w:numPr>
        <w:rPr>
          <w:rFonts w:asciiTheme="minorHAnsi" w:hAnsiTheme="minorHAnsi" w:cstheme="minorHAnsi"/>
          <w:sz w:val="22"/>
          <w:szCs w:val="22"/>
        </w:rPr>
      </w:pPr>
      <w:r w:rsidRPr="00AA365E">
        <w:rPr>
          <w:rFonts w:asciiTheme="minorHAnsi" w:hAnsiTheme="minorHAnsi" w:cstheme="minorHAnsi"/>
          <w:sz w:val="22"/>
          <w:szCs w:val="22"/>
        </w:rPr>
        <w:t>Chemicals and fibres</w:t>
      </w:r>
    </w:p>
    <w:p w:rsidR="00F01662" w:rsidRPr="00AA365E" w:rsidRDefault="00F01662" w:rsidP="000A1BED">
      <w:pPr>
        <w:pStyle w:val="ListParagraph"/>
        <w:numPr>
          <w:ilvl w:val="0"/>
          <w:numId w:val="6"/>
        </w:numPr>
        <w:rPr>
          <w:rFonts w:asciiTheme="minorHAnsi" w:hAnsiTheme="minorHAnsi" w:cstheme="minorHAnsi"/>
          <w:sz w:val="22"/>
          <w:szCs w:val="22"/>
        </w:rPr>
      </w:pPr>
      <w:r w:rsidRPr="00AA365E">
        <w:rPr>
          <w:rFonts w:asciiTheme="minorHAnsi" w:hAnsiTheme="minorHAnsi" w:cstheme="minorHAnsi"/>
          <w:sz w:val="22"/>
          <w:szCs w:val="22"/>
        </w:rPr>
        <w:t xml:space="preserve">High performance metals </w:t>
      </w:r>
    </w:p>
    <w:p w:rsidR="00F01662" w:rsidRPr="00AA365E" w:rsidRDefault="00F01662" w:rsidP="000A1BED">
      <w:pPr>
        <w:pStyle w:val="ListParagraph"/>
        <w:numPr>
          <w:ilvl w:val="0"/>
          <w:numId w:val="6"/>
        </w:numPr>
        <w:rPr>
          <w:rFonts w:asciiTheme="minorHAnsi" w:hAnsiTheme="minorHAnsi" w:cstheme="minorHAnsi"/>
          <w:sz w:val="22"/>
          <w:szCs w:val="22"/>
        </w:rPr>
      </w:pPr>
      <w:r w:rsidRPr="00AA365E">
        <w:rPr>
          <w:rFonts w:asciiTheme="minorHAnsi" w:hAnsiTheme="minorHAnsi" w:cstheme="minorHAnsi"/>
          <w:sz w:val="22"/>
          <w:szCs w:val="22"/>
        </w:rPr>
        <w:t>Industrial innovation</w:t>
      </w:r>
    </w:p>
    <w:p w:rsidR="00F01662" w:rsidRPr="00F01662" w:rsidRDefault="00F01662" w:rsidP="00F01662"/>
    <w:p w:rsidR="00F01662" w:rsidRPr="00810769" w:rsidRDefault="00F01662" w:rsidP="00F01662">
      <w:pPr>
        <w:spacing w:after="180"/>
        <w:rPr>
          <w:rFonts w:asciiTheme="minorHAnsi" w:hAnsiTheme="minorHAnsi" w:cstheme="minorHAnsi"/>
          <w:bCs/>
          <w:sz w:val="22"/>
          <w:szCs w:val="22"/>
        </w:rPr>
      </w:pPr>
      <w:r w:rsidRPr="00810769">
        <w:rPr>
          <w:rFonts w:asciiTheme="minorHAnsi" w:hAnsiTheme="minorHAnsi" w:cstheme="minorHAnsi"/>
          <w:bCs/>
          <w:sz w:val="22"/>
          <w:szCs w:val="22"/>
        </w:rPr>
        <w:t xml:space="preserve">Find out more about CSIRO </w:t>
      </w:r>
      <w:hyperlink r:id="rId13" w:history="1">
        <w:r w:rsidRPr="00810769">
          <w:rPr>
            <w:rStyle w:val="Hyperlink"/>
            <w:rFonts w:asciiTheme="minorHAnsi" w:hAnsiTheme="minorHAnsi" w:cstheme="minorHAnsi"/>
            <w:bCs/>
            <w:sz w:val="22"/>
            <w:szCs w:val="22"/>
          </w:rPr>
          <w:t>Manufacturing</w:t>
        </w:r>
      </w:hyperlink>
      <w:r w:rsidRPr="00810769">
        <w:rPr>
          <w:rFonts w:asciiTheme="minorHAnsi" w:hAnsiTheme="minorHAnsi" w:cstheme="minorHAnsi"/>
          <w:bCs/>
          <w:sz w:val="22"/>
          <w:szCs w:val="22"/>
        </w:rPr>
        <w:t xml:space="preserve"> </w:t>
      </w:r>
    </w:p>
    <w:p w:rsidR="00C64F6D" w:rsidRPr="00810769" w:rsidRDefault="00C64F6D" w:rsidP="00C64F6D">
      <w:pPr>
        <w:rPr>
          <w:rFonts w:asciiTheme="minorHAnsi" w:hAnsiTheme="minorHAnsi" w:cstheme="minorHAnsi"/>
          <w:sz w:val="22"/>
          <w:szCs w:val="22"/>
        </w:rPr>
      </w:pPr>
    </w:p>
    <w:sectPr w:rsidR="00C64F6D" w:rsidRPr="00810769"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6D" w:rsidRDefault="00D0356D">
      <w:r>
        <w:separator/>
      </w:r>
    </w:p>
  </w:endnote>
  <w:endnote w:type="continuationSeparator" w:id="0">
    <w:p w:rsidR="00D0356D" w:rsidRDefault="00D0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6D" w:rsidRDefault="00D0356D">
      <w:r>
        <w:separator/>
      </w:r>
    </w:p>
  </w:footnote>
  <w:footnote w:type="continuationSeparator" w:id="0">
    <w:p w:rsidR="00D0356D" w:rsidRDefault="00D0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15E04"/>
    <w:multiLevelType w:val="hybridMultilevel"/>
    <w:tmpl w:val="F6106B32"/>
    <w:lvl w:ilvl="0" w:tplc="BF7CAF82">
      <w:start w:val="1"/>
      <w:numFmt w:val="decimal"/>
      <w:lvlText w:val="%1."/>
      <w:lvlJc w:val="left"/>
      <w:pPr>
        <w:ind w:left="828" w:hanging="361"/>
      </w:pPr>
      <w:rPr>
        <w:rFonts w:ascii="Calibri" w:eastAsia="Calibri" w:hAnsi="Calibri" w:cs="Calibri" w:hint="default"/>
        <w:w w:val="100"/>
        <w:sz w:val="22"/>
        <w:szCs w:val="22"/>
      </w:rPr>
    </w:lvl>
    <w:lvl w:ilvl="1" w:tplc="965CBFA6">
      <w:numFmt w:val="bullet"/>
      <w:lvlText w:val="•"/>
      <w:lvlJc w:val="left"/>
      <w:pPr>
        <w:ind w:left="1695" w:hanging="361"/>
      </w:pPr>
      <w:rPr>
        <w:rFonts w:hint="default"/>
      </w:rPr>
    </w:lvl>
    <w:lvl w:ilvl="2" w:tplc="E6AE33C6">
      <w:numFmt w:val="bullet"/>
      <w:lvlText w:val="•"/>
      <w:lvlJc w:val="left"/>
      <w:pPr>
        <w:ind w:left="2570" w:hanging="361"/>
      </w:pPr>
      <w:rPr>
        <w:rFonts w:hint="default"/>
      </w:rPr>
    </w:lvl>
    <w:lvl w:ilvl="3" w:tplc="B888D2E2">
      <w:numFmt w:val="bullet"/>
      <w:lvlText w:val="•"/>
      <w:lvlJc w:val="left"/>
      <w:pPr>
        <w:ind w:left="3446" w:hanging="361"/>
      </w:pPr>
      <w:rPr>
        <w:rFonts w:hint="default"/>
      </w:rPr>
    </w:lvl>
    <w:lvl w:ilvl="4" w:tplc="B658D80A">
      <w:numFmt w:val="bullet"/>
      <w:lvlText w:val="•"/>
      <w:lvlJc w:val="left"/>
      <w:pPr>
        <w:ind w:left="4321" w:hanging="361"/>
      </w:pPr>
      <w:rPr>
        <w:rFonts w:hint="default"/>
      </w:rPr>
    </w:lvl>
    <w:lvl w:ilvl="5" w:tplc="910E5C88">
      <w:numFmt w:val="bullet"/>
      <w:lvlText w:val="•"/>
      <w:lvlJc w:val="left"/>
      <w:pPr>
        <w:ind w:left="5196" w:hanging="361"/>
      </w:pPr>
      <w:rPr>
        <w:rFonts w:hint="default"/>
      </w:rPr>
    </w:lvl>
    <w:lvl w:ilvl="6" w:tplc="460CA1B0">
      <w:numFmt w:val="bullet"/>
      <w:lvlText w:val="•"/>
      <w:lvlJc w:val="left"/>
      <w:pPr>
        <w:ind w:left="6072" w:hanging="361"/>
      </w:pPr>
      <w:rPr>
        <w:rFonts w:hint="default"/>
      </w:rPr>
    </w:lvl>
    <w:lvl w:ilvl="7" w:tplc="78F017B0">
      <w:numFmt w:val="bullet"/>
      <w:lvlText w:val="•"/>
      <w:lvlJc w:val="left"/>
      <w:pPr>
        <w:ind w:left="6947" w:hanging="361"/>
      </w:pPr>
      <w:rPr>
        <w:rFonts w:hint="default"/>
      </w:rPr>
    </w:lvl>
    <w:lvl w:ilvl="8" w:tplc="15A83B1A">
      <w:numFmt w:val="bullet"/>
      <w:lvlText w:val="•"/>
      <w:lvlJc w:val="left"/>
      <w:pPr>
        <w:ind w:left="7822" w:hanging="361"/>
      </w:pPr>
      <w:rPr>
        <w:rFonts w:hint="default"/>
      </w:rPr>
    </w:lvl>
  </w:abstractNum>
  <w:abstractNum w:abstractNumId="3" w15:restartNumberingAfterBreak="0">
    <w:nsid w:val="3B0E414C"/>
    <w:multiLevelType w:val="hybridMultilevel"/>
    <w:tmpl w:val="5E766B0E"/>
    <w:lvl w:ilvl="0" w:tplc="0C090001">
      <w:start w:val="1"/>
      <w:numFmt w:val="bullet"/>
      <w:lvlText w:val=""/>
      <w:lvlJc w:val="left"/>
      <w:pPr>
        <w:ind w:left="823" w:hanging="361"/>
      </w:pPr>
      <w:rPr>
        <w:rFonts w:ascii="Symbol" w:hAnsi="Symbol" w:hint="default"/>
        <w:w w:val="100"/>
        <w:sz w:val="22"/>
        <w:szCs w:val="22"/>
      </w:rPr>
    </w:lvl>
    <w:lvl w:ilvl="1" w:tplc="400ED870">
      <w:numFmt w:val="bullet"/>
      <w:lvlText w:val="•"/>
      <w:lvlJc w:val="left"/>
      <w:pPr>
        <w:ind w:left="1694" w:hanging="361"/>
      </w:pPr>
      <w:rPr>
        <w:rFonts w:hint="default"/>
      </w:rPr>
    </w:lvl>
    <w:lvl w:ilvl="2" w:tplc="E982B44E">
      <w:numFmt w:val="bullet"/>
      <w:lvlText w:val="•"/>
      <w:lvlJc w:val="left"/>
      <w:pPr>
        <w:ind w:left="2568" w:hanging="361"/>
      </w:pPr>
      <w:rPr>
        <w:rFonts w:hint="default"/>
      </w:rPr>
    </w:lvl>
    <w:lvl w:ilvl="3" w:tplc="A91645F0">
      <w:numFmt w:val="bullet"/>
      <w:lvlText w:val="•"/>
      <w:lvlJc w:val="left"/>
      <w:pPr>
        <w:ind w:left="3443" w:hanging="361"/>
      </w:pPr>
      <w:rPr>
        <w:rFonts w:hint="default"/>
      </w:rPr>
    </w:lvl>
    <w:lvl w:ilvl="4" w:tplc="55003550">
      <w:numFmt w:val="bullet"/>
      <w:lvlText w:val="•"/>
      <w:lvlJc w:val="left"/>
      <w:pPr>
        <w:ind w:left="4317" w:hanging="361"/>
      </w:pPr>
      <w:rPr>
        <w:rFonts w:hint="default"/>
      </w:rPr>
    </w:lvl>
    <w:lvl w:ilvl="5" w:tplc="97D2D702">
      <w:numFmt w:val="bullet"/>
      <w:lvlText w:val="•"/>
      <w:lvlJc w:val="left"/>
      <w:pPr>
        <w:ind w:left="5192" w:hanging="361"/>
      </w:pPr>
      <w:rPr>
        <w:rFonts w:hint="default"/>
      </w:rPr>
    </w:lvl>
    <w:lvl w:ilvl="6" w:tplc="F7E6C492">
      <w:numFmt w:val="bullet"/>
      <w:lvlText w:val="•"/>
      <w:lvlJc w:val="left"/>
      <w:pPr>
        <w:ind w:left="6066" w:hanging="361"/>
      </w:pPr>
      <w:rPr>
        <w:rFonts w:hint="default"/>
      </w:rPr>
    </w:lvl>
    <w:lvl w:ilvl="7" w:tplc="9B56D96E">
      <w:numFmt w:val="bullet"/>
      <w:lvlText w:val="•"/>
      <w:lvlJc w:val="left"/>
      <w:pPr>
        <w:ind w:left="6940" w:hanging="361"/>
      </w:pPr>
      <w:rPr>
        <w:rFonts w:hint="default"/>
      </w:rPr>
    </w:lvl>
    <w:lvl w:ilvl="8" w:tplc="E52ED8D6">
      <w:numFmt w:val="bullet"/>
      <w:lvlText w:val="•"/>
      <w:lvlJc w:val="left"/>
      <w:pPr>
        <w:ind w:left="7815" w:hanging="361"/>
      </w:pPr>
      <w:rPr>
        <w:rFonts w:hint="default"/>
      </w:rPr>
    </w:lvl>
  </w:abstractNum>
  <w:abstractNum w:abstractNumId="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52820DD"/>
    <w:multiLevelType w:val="hybridMultilevel"/>
    <w:tmpl w:val="F4D8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1BED"/>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4212"/>
    <w:rsid w:val="000F6C4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169C"/>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5233"/>
    <w:rsid w:val="003263C6"/>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1145"/>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098"/>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0540"/>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0CB"/>
    <w:rsid w:val="00807901"/>
    <w:rsid w:val="00810769"/>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5BF"/>
    <w:rsid w:val="008B6C85"/>
    <w:rsid w:val="008C0B66"/>
    <w:rsid w:val="008C57FC"/>
    <w:rsid w:val="008D22C2"/>
    <w:rsid w:val="008D7050"/>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8690C"/>
    <w:rsid w:val="00A975EF"/>
    <w:rsid w:val="00A97C37"/>
    <w:rsid w:val="00AA365E"/>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0164"/>
    <w:rsid w:val="00CD2E83"/>
    <w:rsid w:val="00CE269D"/>
    <w:rsid w:val="00CF4840"/>
    <w:rsid w:val="00D00168"/>
    <w:rsid w:val="00D0356D"/>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1662"/>
    <w:rsid w:val="00F02034"/>
    <w:rsid w:val="00F02538"/>
    <w:rsid w:val="00F04A79"/>
    <w:rsid w:val="00F11F45"/>
    <w:rsid w:val="00F16962"/>
    <w:rsid w:val="00F17A94"/>
    <w:rsid w:val="00F30E2E"/>
    <w:rsid w:val="00F32371"/>
    <w:rsid w:val="00F336A3"/>
    <w:rsid w:val="00F33F6A"/>
    <w:rsid w:val="00F353AE"/>
    <w:rsid w:val="00F3596F"/>
    <w:rsid w:val="00F414B4"/>
    <w:rsid w:val="00F478E1"/>
    <w:rsid w:val="00F54B55"/>
    <w:rsid w:val="00F55623"/>
    <w:rsid w:val="00F61B42"/>
    <w:rsid w:val="00F663C0"/>
    <w:rsid w:val="00F70394"/>
    <w:rsid w:val="00F72D85"/>
    <w:rsid w:val="00F72E35"/>
    <w:rsid w:val="00F73FB5"/>
    <w:rsid w:val="00F802B5"/>
    <w:rsid w:val="00F80840"/>
    <w:rsid w:val="00F844B1"/>
    <w:rsid w:val="00F95D9F"/>
    <w:rsid w:val="00F95F0A"/>
    <w:rsid w:val="00F9609C"/>
    <w:rsid w:val="00FB3058"/>
    <w:rsid w:val="00FB4B99"/>
    <w:rsid w:val="00FC03D3"/>
    <w:rsid w:val="00FC0AD9"/>
    <w:rsid w:val="00FC2191"/>
    <w:rsid w:val="00FD0196"/>
    <w:rsid w:val="00FD08F0"/>
    <w:rsid w:val="00FD5985"/>
    <w:rsid w:val="00FD6F73"/>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1"/>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paragraph" w:customStyle="1" w:styleId="TableParagraph">
    <w:name w:val="Table Paragraph"/>
    <w:basedOn w:val="Normal"/>
    <w:uiPriority w:val="1"/>
    <w:qFormat/>
    <w:rsid w:val="000F6C44"/>
    <w:pPr>
      <w:widowControl w:val="0"/>
      <w:autoSpaceDE w:val="0"/>
      <w:autoSpaceDN w:val="0"/>
      <w:ind w:left="103"/>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cLean@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E9AB-5116-4BFA-8361-702FE883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8715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Austin, Dympna (HR, North Ryde)</cp:lastModifiedBy>
  <cp:revision>2</cp:revision>
  <cp:lastPrinted>2014-02-06T02:28:00Z</cp:lastPrinted>
  <dcterms:created xsi:type="dcterms:W3CDTF">2019-02-22T07:50:00Z</dcterms:created>
  <dcterms:modified xsi:type="dcterms:W3CDTF">2019-02-22T07:50:00Z</dcterms:modified>
</cp:coreProperties>
</file>