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BBE7C6A" w14:textId="77777777" w:rsidR="00332C06" w:rsidRPr="00674783" w:rsidRDefault="00CC201B" w:rsidP="00674783">
          <w:pPr>
            <w:pStyle w:val="Heading1"/>
          </w:pPr>
          <w:r>
            <w:t>Position Details</w:t>
          </w:r>
          <w:bookmarkEnd w:id="0"/>
        </w:p>
        <w:p w14:paraId="75B7AFB1" w14:textId="13452B07" w:rsidR="006246C0" w:rsidRDefault="00DE7C89" w:rsidP="00B04E3F">
          <w:pPr>
            <w:pStyle w:val="Heading2"/>
          </w:pPr>
          <w:r>
            <w:t>Research Scientist</w:t>
          </w:r>
          <w:r w:rsidR="009F799F">
            <w:t>/Engineer</w:t>
          </w:r>
          <w:r w:rsidR="00CC201B">
            <w:t>- CSOF</w:t>
          </w:r>
          <w:r w:rsidR="00E03FDE">
            <w:t>7</w:t>
          </w:r>
        </w:p>
      </w:sdtContent>
    </w:sdt>
    <w:tbl>
      <w:tblPr>
        <w:tblStyle w:val="TableCSIRO"/>
        <w:tblW w:w="9474" w:type="dxa"/>
        <w:tblLook w:val="00A0" w:firstRow="1" w:lastRow="0" w:firstColumn="1" w:lastColumn="0" w:noHBand="0" w:noVBand="0"/>
      </w:tblPr>
      <w:tblGrid>
        <w:gridCol w:w="3856"/>
        <w:gridCol w:w="5618"/>
      </w:tblGrid>
      <w:tr w:rsidR="00452FD5" w:rsidRPr="0093721B" w14:paraId="70F379C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2DC1A8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D001F63"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7947A80" w14:textId="77777777" w:rsidR="00CC201B" w:rsidRPr="0093721B" w:rsidRDefault="00BB763A" w:rsidP="00D83C52">
            <w:pPr>
              <w:pStyle w:val="TableText"/>
              <w:rPr>
                <w:sz w:val="22"/>
              </w:rPr>
            </w:pPr>
            <w:r w:rsidRPr="0093721B">
              <w:rPr>
                <w:sz w:val="22"/>
              </w:rPr>
              <w:t>Advertised Job Title</w:t>
            </w:r>
          </w:p>
        </w:tc>
        <w:tc>
          <w:tcPr>
            <w:tcW w:w="2965" w:type="pct"/>
          </w:tcPr>
          <w:p w14:paraId="262C4FDA" w14:textId="0618E8CA" w:rsidR="00CC201B" w:rsidRPr="007D47B4" w:rsidRDefault="007D47B4" w:rsidP="000766C9">
            <w:pPr>
              <w:pStyle w:val="TableText"/>
              <w:cnfStyle w:val="000000100000" w:firstRow="0" w:lastRow="0" w:firstColumn="0" w:lastColumn="0" w:oddVBand="0" w:evenVBand="0" w:oddHBand="1" w:evenHBand="0" w:firstRowFirstColumn="0" w:firstRowLastColumn="0" w:lastRowFirstColumn="0" w:lastRowLastColumn="0"/>
              <w:rPr>
                <w:sz w:val="22"/>
              </w:rPr>
            </w:pPr>
            <w:r w:rsidRPr="007D47B4">
              <w:rPr>
                <w:sz w:val="22"/>
              </w:rPr>
              <w:t>Principal Research</w:t>
            </w:r>
            <w:r w:rsidR="000766C9" w:rsidRPr="007D47B4">
              <w:rPr>
                <w:sz w:val="22"/>
              </w:rPr>
              <w:t xml:space="preserve"> Scientist</w:t>
            </w:r>
            <w:r w:rsidRPr="007D47B4">
              <w:rPr>
                <w:sz w:val="22"/>
              </w:rPr>
              <w:t xml:space="preserve">: </w:t>
            </w:r>
            <w:r w:rsidR="000766C9" w:rsidRPr="007D47B4">
              <w:rPr>
                <w:rFonts w:asciiTheme="minorHAnsi" w:hAnsiTheme="minorHAnsi" w:cstheme="minorHAnsi"/>
                <w:sz w:val="22"/>
              </w:rPr>
              <w:t xml:space="preserve"> International Fisheries and Conservation</w:t>
            </w:r>
          </w:p>
        </w:tc>
      </w:tr>
      <w:tr w:rsidR="00CC201B" w:rsidRPr="0093721B" w14:paraId="214D491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8C0CD7D" w14:textId="77777777" w:rsidR="00CC201B" w:rsidRPr="0093721B" w:rsidRDefault="00BB763A" w:rsidP="00D83C52">
            <w:pPr>
              <w:pStyle w:val="TableText"/>
              <w:rPr>
                <w:sz w:val="22"/>
              </w:rPr>
            </w:pPr>
            <w:r w:rsidRPr="0093721B">
              <w:rPr>
                <w:sz w:val="22"/>
              </w:rPr>
              <w:t>Job Reference</w:t>
            </w:r>
          </w:p>
        </w:tc>
        <w:tc>
          <w:tcPr>
            <w:tcW w:w="2965" w:type="pct"/>
          </w:tcPr>
          <w:p w14:paraId="77981AE9" w14:textId="789D3058" w:rsidR="00CC201B" w:rsidRPr="0093721B" w:rsidRDefault="00EA624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64177</w:t>
            </w:r>
          </w:p>
        </w:tc>
      </w:tr>
      <w:tr w:rsidR="00C45886" w:rsidRPr="0093721B" w14:paraId="7DE6A1A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F8E4B9" w14:textId="77777777" w:rsidR="00C45886" w:rsidRPr="0093721B" w:rsidRDefault="00C45886" w:rsidP="00D83C52">
            <w:pPr>
              <w:pStyle w:val="TableText"/>
              <w:rPr>
                <w:sz w:val="22"/>
              </w:rPr>
            </w:pPr>
            <w:r w:rsidRPr="0093721B">
              <w:rPr>
                <w:sz w:val="22"/>
              </w:rPr>
              <w:t>Tenure</w:t>
            </w:r>
          </w:p>
        </w:tc>
        <w:tc>
          <w:tcPr>
            <w:tcW w:w="2965" w:type="pct"/>
          </w:tcPr>
          <w:p w14:paraId="636B54FD" w14:textId="77777777" w:rsidR="00A63426" w:rsidRDefault="0021254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p>
          <w:p w14:paraId="27A84833" w14:textId="77777777" w:rsidR="00C45886" w:rsidRPr="0093721B" w:rsidRDefault="00A63426" w:rsidP="0021254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355D0E8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D41DF9" w14:textId="77777777" w:rsidR="00C45886" w:rsidRPr="0093721B" w:rsidRDefault="00C45886" w:rsidP="00D83C52">
            <w:pPr>
              <w:pStyle w:val="TableText"/>
              <w:rPr>
                <w:sz w:val="22"/>
              </w:rPr>
            </w:pPr>
            <w:r w:rsidRPr="0093721B">
              <w:rPr>
                <w:sz w:val="22"/>
              </w:rPr>
              <w:t>Salary Range</w:t>
            </w:r>
          </w:p>
        </w:tc>
        <w:tc>
          <w:tcPr>
            <w:tcW w:w="2965" w:type="pct"/>
          </w:tcPr>
          <w:p w14:paraId="4B8E83A4" w14:textId="77777777" w:rsidR="00C45886" w:rsidRPr="0093721B" w:rsidRDefault="005379CE" w:rsidP="000766C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766C9">
              <w:rPr>
                <w:sz w:val="22"/>
              </w:rPr>
              <w:t>136,437</w:t>
            </w:r>
            <w:r w:rsidRPr="0093721B">
              <w:rPr>
                <w:sz w:val="22"/>
              </w:rPr>
              <w:t xml:space="preserve"> to AU$</w:t>
            </w:r>
            <w:r w:rsidR="000766C9">
              <w:rPr>
                <w:sz w:val="22"/>
              </w:rPr>
              <w:t xml:space="preserve">150,956 pa </w:t>
            </w:r>
            <w:r w:rsidRPr="0093721B">
              <w:rPr>
                <w:sz w:val="22"/>
              </w:rPr>
              <w:t>+ up to 15.4% superannuation</w:t>
            </w:r>
          </w:p>
        </w:tc>
      </w:tr>
      <w:tr w:rsidR="00926BE4" w:rsidRPr="0093721B" w14:paraId="71E135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035D1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216DB1F" w14:textId="3DF9176C" w:rsidR="00926BE4" w:rsidRPr="0093721B" w:rsidRDefault="000766C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w:t>
            </w:r>
            <w:r w:rsidR="00EA6240">
              <w:rPr>
                <w:sz w:val="22"/>
              </w:rPr>
              <w:t>,</w:t>
            </w:r>
            <w:r>
              <w:rPr>
                <w:sz w:val="22"/>
              </w:rPr>
              <w:t xml:space="preserve"> TAS</w:t>
            </w:r>
          </w:p>
        </w:tc>
      </w:tr>
      <w:tr w:rsidR="00926BE4" w:rsidRPr="0093721B" w14:paraId="5B51054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BD89F1" w14:textId="77777777" w:rsidR="00926BE4" w:rsidRPr="0093721B" w:rsidRDefault="00926BE4" w:rsidP="00D83C52">
            <w:pPr>
              <w:pStyle w:val="TableText"/>
              <w:rPr>
                <w:sz w:val="22"/>
              </w:rPr>
            </w:pPr>
            <w:r w:rsidRPr="0093721B">
              <w:rPr>
                <w:sz w:val="22"/>
              </w:rPr>
              <w:t>Relocation Assistance</w:t>
            </w:r>
          </w:p>
        </w:tc>
        <w:tc>
          <w:tcPr>
            <w:tcW w:w="2965" w:type="pct"/>
          </w:tcPr>
          <w:p w14:paraId="6D61C86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D9D757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457A0B" w14:textId="77777777" w:rsidR="00926BE4" w:rsidRPr="0093721B" w:rsidRDefault="00926BE4" w:rsidP="00D83C52">
            <w:pPr>
              <w:pStyle w:val="TableText"/>
              <w:rPr>
                <w:sz w:val="22"/>
              </w:rPr>
            </w:pPr>
            <w:r w:rsidRPr="0093721B">
              <w:rPr>
                <w:sz w:val="22"/>
              </w:rPr>
              <w:t>Applications are open to</w:t>
            </w:r>
          </w:p>
        </w:tc>
        <w:tc>
          <w:tcPr>
            <w:tcW w:w="2965" w:type="pct"/>
          </w:tcPr>
          <w:p w14:paraId="1DAB3F05" w14:textId="77777777" w:rsidR="00926BE4"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457DD76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B0171F" w14:textId="77777777" w:rsidR="00C45886" w:rsidRPr="0093721B" w:rsidRDefault="00C45886" w:rsidP="00D83C52">
            <w:pPr>
              <w:pStyle w:val="TableText"/>
              <w:rPr>
                <w:sz w:val="22"/>
              </w:rPr>
            </w:pPr>
            <w:r w:rsidRPr="0093721B">
              <w:rPr>
                <w:sz w:val="22"/>
              </w:rPr>
              <w:t>Position reports to the</w:t>
            </w:r>
          </w:p>
        </w:tc>
        <w:tc>
          <w:tcPr>
            <w:tcW w:w="2965" w:type="pct"/>
          </w:tcPr>
          <w:p w14:paraId="7A73BF46" w14:textId="77777777" w:rsidR="00C45886" w:rsidRPr="0093721B" w:rsidRDefault="000766C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Predator Populations</w:t>
            </w:r>
          </w:p>
        </w:tc>
      </w:tr>
      <w:tr w:rsidR="00926BE4" w:rsidRPr="0093721B" w14:paraId="30FCA5D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BDE86F" w14:textId="77777777" w:rsidR="00926BE4" w:rsidRPr="0093721B" w:rsidRDefault="00926BE4" w:rsidP="00D83C52">
            <w:pPr>
              <w:pStyle w:val="TableText"/>
              <w:rPr>
                <w:sz w:val="22"/>
              </w:rPr>
            </w:pPr>
            <w:r w:rsidRPr="0093721B">
              <w:rPr>
                <w:sz w:val="22"/>
              </w:rPr>
              <w:t>Client Focus – Internal</w:t>
            </w:r>
          </w:p>
        </w:tc>
        <w:tc>
          <w:tcPr>
            <w:tcW w:w="2965" w:type="pct"/>
          </w:tcPr>
          <w:p w14:paraId="1B8AA585" w14:textId="77777777" w:rsidR="00926BE4" w:rsidRPr="000766C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766C9">
              <w:rPr>
                <w:sz w:val="22"/>
              </w:rPr>
              <w:t>0%</w:t>
            </w:r>
          </w:p>
        </w:tc>
      </w:tr>
      <w:tr w:rsidR="00926BE4" w:rsidRPr="0093721B" w14:paraId="64D3451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726691" w14:textId="77777777" w:rsidR="00926BE4" w:rsidRPr="0093721B" w:rsidRDefault="00926BE4" w:rsidP="00D83C52">
            <w:pPr>
              <w:pStyle w:val="TableText"/>
              <w:rPr>
                <w:sz w:val="22"/>
              </w:rPr>
            </w:pPr>
            <w:r w:rsidRPr="0093721B">
              <w:rPr>
                <w:sz w:val="22"/>
              </w:rPr>
              <w:t>Client Focus – External</w:t>
            </w:r>
          </w:p>
        </w:tc>
        <w:tc>
          <w:tcPr>
            <w:tcW w:w="2965" w:type="pct"/>
          </w:tcPr>
          <w:p w14:paraId="2AD5BD7E" w14:textId="77777777" w:rsidR="00926BE4" w:rsidRPr="000766C9" w:rsidRDefault="000766C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766C9">
              <w:rPr>
                <w:sz w:val="22"/>
              </w:rPr>
              <w:t>10</w:t>
            </w:r>
            <w:r w:rsidR="00F54F83" w:rsidRPr="000766C9">
              <w:rPr>
                <w:sz w:val="22"/>
              </w:rPr>
              <w:t>0%</w:t>
            </w:r>
          </w:p>
        </w:tc>
      </w:tr>
      <w:tr w:rsidR="00194B1C" w:rsidRPr="0093721B" w14:paraId="51CFF54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0D8328" w14:textId="77777777" w:rsidR="00194B1C" w:rsidRPr="0093721B" w:rsidRDefault="00C45886" w:rsidP="00D83C52">
            <w:pPr>
              <w:pStyle w:val="TableText"/>
              <w:rPr>
                <w:sz w:val="22"/>
              </w:rPr>
            </w:pPr>
            <w:r w:rsidRPr="0093721B">
              <w:rPr>
                <w:sz w:val="22"/>
              </w:rPr>
              <w:t>Number of Direct Reports</w:t>
            </w:r>
          </w:p>
        </w:tc>
        <w:tc>
          <w:tcPr>
            <w:tcW w:w="2965" w:type="pct"/>
          </w:tcPr>
          <w:p w14:paraId="596D512C" w14:textId="77777777" w:rsidR="00194B1C" w:rsidRPr="000766C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766C9">
              <w:rPr>
                <w:sz w:val="22"/>
              </w:rPr>
              <w:t>0</w:t>
            </w:r>
          </w:p>
        </w:tc>
      </w:tr>
      <w:tr w:rsidR="00194B1C" w:rsidRPr="0093721B" w14:paraId="3EA86A8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026F87" w14:textId="77777777" w:rsidR="00194B1C" w:rsidRPr="0093721B" w:rsidRDefault="00C45886" w:rsidP="00D83C52">
            <w:pPr>
              <w:pStyle w:val="TableText"/>
              <w:rPr>
                <w:sz w:val="22"/>
              </w:rPr>
            </w:pPr>
            <w:r w:rsidRPr="0093721B">
              <w:rPr>
                <w:sz w:val="22"/>
              </w:rPr>
              <w:t>Enquire about this job</w:t>
            </w:r>
          </w:p>
        </w:tc>
        <w:tc>
          <w:tcPr>
            <w:tcW w:w="2965" w:type="pct"/>
          </w:tcPr>
          <w:p w14:paraId="227D5EBE" w14:textId="234C5CDE" w:rsidR="00194B1C" w:rsidRPr="0093721B" w:rsidRDefault="00F54F83" w:rsidP="00C0296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97A03">
              <w:rPr>
                <w:sz w:val="22"/>
              </w:rPr>
              <w:t xml:space="preserve">Contact </w:t>
            </w:r>
            <w:r w:rsidR="00C02963">
              <w:rPr>
                <w:sz w:val="22"/>
              </w:rPr>
              <w:t>Campbell Davies</w:t>
            </w:r>
            <w:r w:rsidRPr="00897A03">
              <w:rPr>
                <w:sz w:val="22"/>
              </w:rPr>
              <w:t xml:space="preserve"> via email at </w:t>
            </w:r>
            <w:r w:rsidR="00C02963">
              <w:rPr>
                <w:sz w:val="22"/>
              </w:rPr>
              <w:t>campbell.davies</w:t>
            </w:r>
            <w:r w:rsidRPr="00897A03">
              <w:rPr>
                <w:sz w:val="22"/>
              </w:rPr>
              <w:t xml:space="preserve">@csiro.au or phone +61 </w:t>
            </w:r>
            <w:r w:rsidR="004D00E7" w:rsidRPr="00897A03">
              <w:rPr>
                <w:sz w:val="22"/>
              </w:rPr>
              <w:t>3 62</w:t>
            </w:r>
            <w:r w:rsidR="004D00E7">
              <w:rPr>
                <w:sz w:val="22"/>
              </w:rPr>
              <w:t xml:space="preserve"> </w:t>
            </w:r>
            <w:r w:rsidR="006A4D63">
              <w:rPr>
                <w:sz w:val="22"/>
              </w:rPr>
              <w:t>325044</w:t>
            </w:r>
          </w:p>
        </w:tc>
      </w:tr>
      <w:tr w:rsidR="00194B1C" w:rsidRPr="0093721B" w14:paraId="57003A7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0C80A8" w14:textId="77777777" w:rsidR="00194B1C" w:rsidRPr="0093721B" w:rsidRDefault="00C45886" w:rsidP="00D83C52">
            <w:pPr>
              <w:pStyle w:val="TableText"/>
              <w:rPr>
                <w:sz w:val="22"/>
              </w:rPr>
            </w:pPr>
            <w:r w:rsidRPr="0093721B">
              <w:rPr>
                <w:sz w:val="22"/>
              </w:rPr>
              <w:t>How to apply</w:t>
            </w:r>
          </w:p>
        </w:tc>
        <w:tc>
          <w:tcPr>
            <w:tcW w:w="2965" w:type="pct"/>
          </w:tcPr>
          <w:p w14:paraId="20B09A47"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321B69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09F36A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4DDC4639" w14:textId="77777777" w:rsidR="005A5AEE" w:rsidRPr="005A5AEE" w:rsidRDefault="005A5AEE" w:rsidP="005A5AEE">
      <w:pPr>
        <w:pStyle w:val="BodyText"/>
      </w:pPr>
    </w:p>
    <w:p w14:paraId="167ECC08" w14:textId="77777777" w:rsidR="006246C0" w:rsidRPr="00674783" w:rsidRDefault="00B50C20" w:rsidP="00D06E61">
      <w:pPr>
        <w:pStyle w:val="Heading3"/>
        <w:spacing w:after="0"/>
      </w:pPr>
      <w:r>
        <w:t>Role Overview</w:t>
      </w:r>
    </w:p>
    <w:p w14:paraId="3933C395" w14:textId="1836C6F9" w:rsidR="00A940DF" w:rsidRPr="000F040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w:t>
      </w:r>
      <w:r w:rsidRPr="000F040B">
        <w:lastRenderedPageBreak/>
        <w:t xml:space="preserve">securing project funds, provide scientific leadership and pursue new ideas and approaches that create new concepts. </w:t>
      </w:r>
    </w:p>
    <w:p w14:paraId="0FF9BCBE" w14:textId="673B745C" w:rsidR="00A940DF" w:rsidRDefault="00A940DF" w:rsidP="00A940DF">
      <w:pPr>
        <w:spacing w:before="180"/>
        <w:rPr>
          <w:rFonts w:asciiTheme="minorHAnsi" w:hAnsiTheme="minorHAnsi" w:cstheme="minorHAnsi"/>
          <w:szCs w:val="24"/>
          <w:lang w:val="en-US"/>
        </w:rPr>
      </w:pPr>
      <w:r w:rsidRPr="00C77CC4">
        <w:rPr>
          <w:rFonts w:asciiTheme="minorHAnsi" w:hAnsiTheme="minorHAnsi" w:cstheme="minorHAnsi"/>
          <w:szCs w:val="24"/>
          <w:lang w:val="en-US"/>
        </w:rPr>
        <w:t xml:space="preserve">CSIRO Oceans and Atmosphere, through the Marine Resources and Industry Research Program, is recognized internationally for its strategic and applied fisheries science and management advisory roles. </w:t>
      </w:r>
      <w:r w:rsidR="00AD0AEA">
        <w:rPr>
          <w:rFonts w:asciiTheme="minorHAnsi" w:hAnsiTheme="minorHAnsi" w:cstheme="minorHAnsi"/>
          <w:szCs w:val="24"/>
          <w:lang w:val="en-US"/>
        </w:rPr>
        <w:t xml:space="preserve"> </w:t>
      </w:r>
    </w:p>
    <w:p w14:paraId="763C745E" w14:textId="732BC5B7" w:rsidR="008944DF" w:rsidRPr="00A940DF" w:rsidRDefault="00A940DF" w:rsidP="00A940DF">
      <w:pPr>
        <w:spacing w:before="180"/>
        <w:rPr>
          <w:rFonts w:asciiTheme="minorHAnsi" w:hAnsiTheme="minorHAnsi" w:cstheme="minorHAnsi"/>
          <w:szCs w:val="24"/>
          <w:lang w:val="en-US"/>
        </w:rPr>
      </w:pPr>
      <w:r w:rsidRPr="008D2E8B">
        <w:rPr>
          <w:rFonts w:asciiTheme="minorHAnsi" w:hAnsiTheme="minorHAnsi" w:cstheme="minorHAnsi"/>
          <w:szCs w:val="24"/>
          <w:lang w:val="en-US"/>
        </w:rPr>
        <w:t xml:space="preserve">Marine Resources and Industry </w:t>
      </w:r>
      <w:r w:rsidR="00897A03" w:rsidRPr="008D2E8B">
        <w:rPr>
          <w:rFonts w:asciiTheme="minorHAnsi" w:hAnsiTheme="minorHAnsi" w:cstheme="minorHAnsi"/>
          <w:szCs w:val="24"/>
          <w:lang w:val="en-US"/>
        </w:rPr>
        <w:t xml:space="preserve">(MRI) </w:t>
      </w:r>
      <w:r w:rsidR="008944DF" w:rsidRPr="008D2E8B">
        <w:rPr>
          <w:iCs/>
        </w:rPr>
        <w:t>is seeking to employ a Principal Research Scientist with extensive international fisheries and conservation management experience, including representational roles at international fisheries management organisations.</w:t>
      </w:r>
      <w:r w:rsidR="008944DF" w:rsidRPr="008944DF">
        <w:rPr>
          <w:iCs/>
        </w:rPr>
        <w:t xml:space="preserve"> </w:t>
      </w:r>
    </w:p>
    <w:p w14:paraId="084932C9" w14:textId="2F63A34A" w:rsidR="008944DF" w:rsidRPr="008944DF" w:rsidRDefault="008944DF" w:rsidP="008944DF">
      <w:pPr>
        <w:pStyle w:val="BodyText"/>
        <w:rPr>
          <w:iCs/>
        </w:rPr>
      </w:pPr>
      <w:r w:rsidRPr="008944DF">
        <w:rPr>
          <w:iCs/>
        </w:rPr>
        <w:t xml:space="preserve">The successful candidate will work within the International Fisheries portfolio, drawing on expertise from within MRI, to develop </w:t>
      </w:r>
      <w:r w:rsidR="00614AA7">
        <w:rPr>
          <w:iCs/>
        </w:rPr>
        <w:t>and expand CSIRO’s</w:t>
      </w:r>
      <w:r w:rsidRPr="008944DF">
        <w:rPr>
          <w:iCs/>
        </w:rPr>
        <w:t xml:space="preserve"> research </w:t>
      </w:r>
      <w:r w:rsidR="00614AA7">
        <w:rPr>
          <w:iCs/>
        </w:rPr>
        <w:t>on the</w:t>
      </w:r>
      <w:r w:rsidRPr="008944DF">
        <w:rPr>
          <w:iCs/>
        </w:rPr>
        <w:t xml:space="preserve"> monitoring, management and provision of scientific advice on commercial pelagic fisheries and threatened, endangered, and protected (TEP) species</w:t>
      </w:r>
      <w:r w:rsidR="009E3FC0">
        <w:rPr>
          <w:iCs/>
        </w:rPr>
        <w:t>.</w:t>
      </w:r>
      <w:r w:rsidRPr="008944DF">
        <w:rPr>
          <w:iCs/>
        </w:rPr>
        <w:t xml:space="preserve"> </w:t>
      </w:r>
      <w:r w:rsidR="009E3FC0">
        <w:rPr>
          <w:iCs/>
        </w:rPr>
        <w:t>The</w:t>
      </w:r>
      <w:r w:rsidRPr="008944DF">
        <w:rPr>
          <w:iCs/>
        </w:rPr>
        <w:t xml:space="preserve"> initial foc</w:t>
      </w:r>
      <w:r>
        <w:rPr>
          <w:iCs/>
        </w:rPr>
        <w:t xml:space="preserve">us </w:t>
      </w:r>
      <w:r w:rsidR="009E3FC0">
        <w:rPr>
          <w:iCs/>
        </w:rPr>
        <w:t xml:space="preserve">will be </w:t>
      </w:r>
      <w:r>
        <w:rPr>
          <w:iCs/>
        </w:rPr>
        <w:t xml:space="preserve">on </w:t>
      </w:r>
      <w:r w:rsidR="004D00E7">
        <w:rPr>
          <w:iCs/>
        </w:rPr>
        <w:t xml:space="preserve">science to inform management and conservation of </w:t>
      </w:r>
      <w:r>
        <w:rPr>
          <w:iCs/>
        </w:rPr>
        <w:t xml:space="preserve">highly migratory </w:t>
      </w:r>
      <w:r w:rsidR="00B0255C">
        <w:rPr>
          <w:iCs/>
        </w:rPr>
        <w:t xml:space="preserve">tunas and </w:t>
      </w:r>
      <w:r>
        <w:rPr>
          <w:iCs/>
        </w:rPr>
        <w:t xml:space="preserve">sharks. </w:t>
      </w:r>
    </w:p>
    <w:p w14:paraId="6EB2BA63" w14:textId="1FECC08D" w:rsidR="00334E22" w:rsidRDefault="00334E22" w:rsidP="00334E22">
      <w:pPr>
        <w:pStyle w:val="BodyText"/>
      </w:pPr>
      <w:r>
        <w:t>The position will require a person with strong quantitative skills</w:t>
      </w:r>
      <w:r w:rsidR="00AD0AEA">
        <w:t xml:space="preserve"> (in statistics, population dynamics or related areas)</w:t>
      </w:r>
      <w:r>
        <w:t xml:space="preserve">, high level research leadership experience, and a demonstrated ability to engage with government and non-government organisations to provide rigorous scientific advice for policy development and management. The applicant will have demonstrated </w:t>
      </w:r>
      <w:r w:rsidR="009E3FC0">
        <w:t>experience of working effectively in</w:t>
      </w:r>
      <w:r>
        <w:t xml:space="preserve"> complex and dynamic multi-stakeholder environments, such as regional fisheries management organisations, and engagement with conservation NGO and industry bodies.  The successful candidate will be expected to extend existing international partnerships/collaborations </w:t>
      </w:r>
      <w:r w:rsidR="009E3FC0">
        <w:t xml:space="preserve">and develop new ones </w:t>
      </w:r>
      <w:r>
        <w:t>and have a demonstrated ability to secure and manage external funding for a suite of projects</w:t>
      </w:r>
      <w:r w:rsidR="009E3FC0">
        <w:t xml:space="preserve"> and clients</w:t>
      </w:r>
      <w:r>
        <w:t>.</w:t>
      </w:r>
    </w:p>
    <w:p w14:paraId="14D0DED0" w14:textId="59A5610C" w:rsidR="008944DF" w:rsidRPr="00D254CE" w:rsidRDefault="00334E22" w:rsidP="00334E22">
      <w:pPr>
        <w:pStyle w:val="BodyText"/>
        <w:rPr>
          <w:highlight w:val="green"/>
        </w:rPr>
      </w:pPr>
      <w:r>
        <w:t>As part of a highly innovative research team, the successful applicant will have strong collaboration skills and an excellent publication record, in a relevant field, demonstrating the development and application of novel approaches to address critical research, management and policy challenges in marine resource management.</w:t>
      </w:r>
      <w:r>
        <w:tab/>
      </w:r>
    </w:p>
    <w:p w14:paraId="2C00900E" w14:textId="77777777" w:rsidR="00B50C20" w:rsidRPr="00B50C20" w:rsidRDefault="00B50C20" w:rsidP="00B50C20">
      <w:pPr>
        <w:pStyle w:val="Heading3"/>
      </w:pPr>
      <w:r w:rsidRPr="00B50C20">
        <w:t>Duties and Key Result Areas:</w:t>
      </w:r>
      <w:r w:rsidR="003E5564">
        <w:t xml:space="preserve">  </w:t>
      </w:r>
    </w:p>
    <w:p w14:paraId="0B5A31A8" w14:textId="3533ED6C" w:rsidR="008944DF" w:rsidRPr="00A10827" w:rsidRDefault="008944DF" w:rsidP="008944DF">
      <w:pPr>
        <w:pStyle w:val="ListParagraph"/>
        <w:numPr>
          <w:ilvl w:val="0"/>
          <w:numId w:val="29"/>
        </w:numPr>
        <w:spacing w:after="60" w:line="240" w:lineRule="auto"/>
        <w:ind w:left="567"/>
      </w:pPr>
      <w:r>
        <w:t xml:space="preserve">Identify and </w:t>
      </w:r>
      <w:bookmarkStart w:id="2" w:name="_GoBack"/>
      <w:r>
        <w:t xml:space="preserve">secure funding </w:t>
      </w:r>
      <w:r w:rsidR="004D00E7">
        <w:t xml:space="preserve">for large research projects in the international fisheries management </w:t>
      </w:r>
      <w:r w:rsidR="00C83BB9">
        <w:t xml:space="preserve">context </w:t>
      </w:r>
      <w:r w:rsidR="004D00E7">
        <w:t xml:space="preserve">with </w:t>
      </w:r>
      <w:r w:rsidR="00C31041">
        <w:t xml:space="preserve">a </w:t>
      </w:r>
      <w:r w:rsidR="004D00E7" w:rsidRPr="00A10827">
        <w:t>focus on</w:t>
      </w:r>
      <w:r w:rsidR="00021A5F">
        <w:t xml:space="preserve"> </w:t>
      </w:r>
      <w:r w:rsidR="00C31041">
        <w:t xml:space="preserve">methods to assess pelagic </w:t>
      </w:r>
      <w:r w:rsidR="004D00E7" w:rsidRPr="00A10827">
        <w:t>shark</w:t>
      </w:r>
      <w:r w:rsidR="00C31041">
        <w:t xml:space="preserve"> </w:t>
      </w:r>
      <w:r w:rsidR="00021A5F">
        <w:t>and tuna populations</w:t>
      </w:r>
      <w:r w:rsidR="00AD0AEA" w:rsidRPr="00A10827">
        <w:t xml:space="preserve">. </w:t>
      </w:r>
      <w:r w:rsidR="004D00E7" w:rsidRPr="00A10827">
        <w:t xml:space="preserve"> </w:t>
      </w:r>
    </w:p>
    <w:p w14:paraId="1E2FB29B" w14:textId="45B37302" w:rsidR="008944DF" w:rsidRPr="00A10827" w:rsidRDefault="008944DF" w:rsidP="008944DF">
      <w:pPr>
        <w:pStyle w:val="ListParagraph"/>
        <w:numPr>
          <w:ilvl w:val="0"/>
          <w:numId w:val="29"/>
        </w:numPr>
        <w:spacing w:after="60" w:line="240" w:lineRule="auto"/>
        <w:ind w:left="567"/>
      </w:pPr>
      <w:r w:rsidRPr="00A10827">
        <w:t>Provide high level representation in international fisheries forums and effective engagement with key clients</w:t>
      </w:r>
      <w:r w:rsidR="00C83BB9" w:rsidRPr="00A10827">
        <w:t>.</w:t>
      </w:r>
    </w:p>
    <w:p w14:paraId="26E39D1B" w14:textId="694D1965" w:rsidR="008944DF" w:rsidRPr="00A10827" w:rsidRDefault="008944DF" w:rsidP="008944DF">
      <w:pPr>
        <w:pStyle w:val="ListParagraph"/>
        <w:numPr>
          <w:ilvl w:val="0"/>
          <w:numId w:val="29"/>
        </w:numPr>
        <w:spacing w:after="60" w:line="240" w:lineRule="auto"/>
        <w:ind w:left="567"/>
      </w:pPr>
      <w:r w:rsidRPr="00A10827">
        <w:t>Manage the implementation of research, including the preparation of budgets, proposals, client liaison and reporting for large, multi-year projects.</w:t>
      </w:r>
    </w:p>
    <w:p w14:paraId="050EE283" w14:textId="1C01CC80" w:rsidR="008944DF" w:rsidRPr="00A10827" w:rsidRDefault="008944DF" w:rsidP="008944DF">
      <w:pPr>
        <w:pStyle w:val="ListParagraph"/>
        <w:numPr>
          <w:ilvl w:val="0"/>
          <w:numId w:val="29"/>
        </w:numPr>
        <w:spacing w:after="60" w:line="240" w:lineRule="auto"/>
        <w:ind w:left="567"/>
      </w:pPr>
      <w:r w:rsidRPr="00A10827">
        <w:t xml:space="preserve">Produce high quality spoken and written reports and scientific manuscripts, and </w:t>
      </w:r>
      <w:r w:rsidR="00C83BB9" w:rsidRPr="00A10827">
        <w:t xml:space="preserve">effectively </w:t>
      </w:r>
      <w:r w:rsidRPr="00A10827">
        <w:t>tailor scientific communications to a variety of audiences</w:t>
      </w:r>
      <w:r w:rsidR="00C83BB9" w:rsidRPr="00A10827">
        <w:t>.</w:t>
      </w:r>
    </w:p>
    <w:p w14:paraId="27147CEE" w14:textId="03E7450D" w:rsidR="008944DF" w:rsidRPr="00A10827" w:rsidRDefault="008944DF" w:rsidP="008944DF">
      <w:pPr>
        <w:pStyle w:val="ListParagraph"/>
        <w:numPr>
          <w:ilvl w:val="0"/>
          <w:numId w:val="29"/>
        </w:numPr>
        <w:spacing w:after="60" w:line="240" w:lineRule="auto"/>
        <w:ind w:left="567"/>
      </w:pPr>
      <w:r w:rsidRPr="00A10827">
        <w:t>Participate in field work, as appropriate</w:t>
      </w:r>
      <w:r w:rsidR="00C83BB9" w:rsidRPr="00A10827">
        <w:t>.</w:t>
      </w:r>
    </w:p>
    <w:p w14:paraId="580978EC" w14:textId="5E0FE4CA" w:rsidR="008944DF" w:rsidRPr="00A10827" w:rsidRDefault="008944DF" w:rsidP="008944DF">
      <w:pPr>
        <w:pStyle w:val="ListParagraph"/>
        <w:numPr>
          <w:ilvl w:val="0"/>
          <w:numId w:val="29"/>
        </w:numPr>
        <w:spacing w:after="60" w:line="240" w:lineRule="auto"/>
        <w:ind w:left="567"/>
      </w:pPr>
      <w:r w:rsidRPr="00A10827">
        <w:t xml:space="preserve">Provide strong and enthusiastic leadership of </w:t>
      </w:r>
      <w:r w:rsidR="004D00E7" w:rsidRPr="00A10827">
        <w:t>international fisheries and shark</w:t>
      </w:r>
      <w:r w:rsidRPr="00A10827">
        <w:t xml:space="preserve"> research </w:t>
      </w:r>
      <w:r w:rsidR="004D00E7" w:rsidRPr="00A10827">
        <w:t xml:space="preserve">within </w:t>
      </w:r>
      <w:r w:rsidRPr="00A10827">
        <w:t>MRI.</w:t>
      </w:r>
    </w:p>
    <w:p w14:paraId="7E70D3FE" w14:textId="77777777" w:rsidR="008944DF" w:rsidRDefault="008944DF" w:rsidP="008944DF">
      <w:pPr>
        <w:pStyle w:val="ListParagraph"/>
        <w:numPr>
          <w:ilvl w:val="0"/>
          <w:numId w:val="29"/>
        </w:numPr>
        <w:spacing w:after="60" w:line="240" w:lineRule="auto"/>
        <w:ind w:left="567"/>
      </w:pPr>
      <w:r w:rsidRPr="008944DF">
        <w:rPr>
          <w:rFonts w:asciiTheme="minorHAnsi" w:hAnsiTheme="minorHAnsi" w:cstheme="minorHAnsi"/>
          <w:szCs w:val="24"/>
        </w:rPr>
        <w:t>Adhere to the spirit and practice of CSIRO’s Code of Conduct, Health, Safety and Environment plans and policies, Diversity initiatives and Zero Harm goals.</w:t>
      </w:r>
    </w:p>
    <w:p w14:paraId="59DE409B" w14:textId="74B736F1" w:rsidR="00BB5C6E" w:rsidRPr="0014243E" w:rsidRDefault="008944DF" w:rsidP="008D2E8B">
      <w:pPr>
        <w:pStyle w:val="ListParagraph"/>
        <w:numPr>
          <w:ilvl w:val="0"/>
          <w:numId w:val="29"/>
        </w:numPr>
        <w:spacing w:after="60" w:line="240" w:lineRule="auto"/>
        <w:ind w:left="567"/>
      </w:pPr>
      <w:r>
        <w:t>Other duties as directed</w:t>
      </w:r>
      <w:r w:rsidR="007D435B">
        <w:t>.</w:t>
      </w:r>
    </w:p>
    <w:bookmarkEnd w:id="2"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2355E22"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4691ECA"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1FCED618"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5CF81EB9"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A4133"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35BF8E67"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10C6CE2D"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35E05623"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7A55429F"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3E9B9A9" w14:textId="77777777" w:rsidR="000B3207" w:rsidRPr="000B3207" w:rsidRDefault="000B3207" w:rsidP="000B3207">
      <w:pPr>
        <w:pStyle w:val="Heading4"/>
      </w:pPr>
      <w:r>
        <w:t>Essential</w:t>
      </w:r>
    </w:p>
    <w:p w14:paraId="28845174" w14:textId="3D185D55" w:rsidR="00B50C20" w:rsidRPr="00B50C20" w:rsidRDefault="00B50C20" w:rsidP="00D83C52">
      <w:pPr>
        <w:rPr>
          <w:i/>
          <w:iCs/>
          <w:szCs w:val="24"/>
        </w:rPr>
      </w:pPr>
      <w:r w:rsidRPr="00B50C20">
        <w:rPr>
          <w:i/>
          <w:iCs/>
          <w:szCs w:val="24"/>
        </w:rPr>
        <w:t>Under CSIRO policy only those who meet all essential criteria can be appointed.</w:t>
      </w:r>
    </w:p>
    <w:p w14:paraId="3AF9C970" w14:textId="0549A664" w:rsidR="00A940DF" w:rsidRPr="008D2E8B" w:rsidRDefault="00A940DF" w:rsidP="00A940DF">
      <w:pPr>
        <w:numPr>
          <w:ilvl w:val="0"/>
          <w:numId w:val="25"/>
        </w:numPr>
        <w:spacing w:before="0" w:after="60" w:line="240" w:lineRule="auto"/>
        <w:rPr>
          <w:rFonts w:cs="Calibri"/>
          <w:szCs w:val="24"/>
        </w:rPr>
      </w:pPr>
      <w:r>
        <w:rPr>
          <w:rFonts w:cs="Calibri"/>
          <w:szCs w:val="24"/>
        </w:rPr>
        <w:t>Ph.</w:t>
      </w:r>
      <w:r w:rsidRPr="008D2E8B">
        <w:rPr>
          <w:rFonts w:cs="Calibri"/>
          <w:szCs w:val="24"/>
        </w:rPr>
        <w:t>D. in Fisheries Science</w:t>
      </w:r>
      <w:r w:rsidR="00AD0AEA" w:rsidRPr="008D2E8B">
        <w:rPr>
          <w:rFonts w:cs="Calibri"/>
          <w:szCs w:val="24"/>
        </w:rPr>
        <w:t>,</w:t>
      </w:r>
      <w:r w:rsidRPr="008D2E8B">
        <w:rPr>
          <w:rFonts w:cs="Calibri"/>
          <w:szCs w:val="24"/>
        </w:rPr>
        <w:t xml:space="preserve"> Resource Management/Modelling</w:t>
      </w:r>
      <w:r w:rsidR="00AD0AEA" w:rsidRPr="008D2E8B">
        <w:rPr>
          <w:rFonts w:cs="Calibri"/>
          <w:szCs w:val="24"/>
        </w:rPr>
        <w:t xml:space="preserve"> or </w:t>
      </w:r>
      <w:r w:rsidR="008D2E8B" w:rsidRPr="008D2E8B">
        <w:rPr>
          <w:rFonts w:cs="Calibri"/>
          <w:szCs w:val="24"/>
        </w:rPr>
        <w:t>related</w:t>
      </w:r>
      <w:r w:rsidR="00AD0AEA" w:rsidRPr="008D2E8B">
        <w:rPr>
          <w:rFonts w:cs="Calibri"/>
          <w:szCs w:val="24"/>
        </w:rPr>
        <w:t xml:space="preserve"> discipline. </w:t>
      </w:r>
    </w:p>
    <w:p w14:paraId="70F39569" w14:textId="4247A780" w:rsidR="00A940DF" w:rsidRPr="008D2E8B" w:rsidRDefault="00A940DF" w:rsidP="00A940DF">
      <w:pPr>
        <w:pStyle w:val="BodyText"/>
        <w:numPr>
          <w:ilvl w:val="0"/>
          <w:numId w:val="25"/>
        </w:numPr>
        <w:rPr>
          <w:iCs/>
        </w:rPr>
      </w:pPr>
      <w:r w:rsidRPr="008D2E8B">
        <w:rPr>
          <w:iCs/>
        </w:rPr>
        <w:t>Demonstrated strong quantitative skills</w:t>
      </w:r>
      <w:r w:rsidR="0023279B" w:rsidRPr="008D2E8B">
        <w:rPr>
          <w:iCs/>
        </w:rPr>
        <w:t xml:space="preserve"> </w:t>
      </w:r>
      <w:r w:rsidR="00AD0AEA" w:rsidRPr="008D2E8B">
        <w:rPr>
          <w:iCs/>
        </w:rPr>
        <w:t xml:space="preserve">and a strong track record of applying these to </w:t>
      </w:r>
      <w:r w:rsidR="003E19D8" w:rsidRPr="008D2E8B">
        <w:rPr>
          <w:iCs/>
        </w:rPr>
        <w:t>fisheries, management</w:t>
      </w:r>
      <w:r w:rsidR="004D00E7" w:rsidRPr="008D2E8B">
        <w:rPr>
          <w:iCs/>
        </w:rPr>
        <w:t xml:space="preserve"> and conservation</w:t>
      </w:r>
      <w:r w:rsidR="003E19D8" w:rsidRPr="008D2E8B">
        <w:rPr>
          <w:iCs/>
        </w:rPr>
        <w:t xml:space="preserve"> problems</w:t>
      </w:r>
    </w:p>
    <w:p w14:paraId="70B381AB" w14:textId="40CA5EA8" w:rsidR="00A940DF" w:rsidRDefault="00A940DF" w:rsidP="00A940DF">
      <w:pPr>
        <w:pStyle w:val="BodyText"/>
        <w:numPr>
          <w:ilvl w:val="0"/>
          <w:numId w:val="25"/>
        </w:numPr>
        <w:rPr>
          <w:iCs/>
        </w:rPr>
      </w:pPr>
      <w:r>
        <w:rPr>
          <w:iCs/>
        </w:rPr>
        <w:t xml:space="preserve">Demonstrated </w:t>
      </w:r>
      <w:r w:rsidRPr="008944DF">
        <w:rPr>
          <w:iCs/>
        </w:rPr>
        <w:t xml:space="preserve">high level </w:t>
      </w:r>
      <w:r>
        <w:rPr>
          <w:iCs/>
        </w:rPr>
        <w:t>research leadership experience</w:t>
      </w:r>
      <w:r w:rsidR="004D00E7">
        <w:rPr>
          <w:iCs/>
        </w:rPr>
        <w:t xml:space="preserve"> in managing large multidisciplinary projects and teams of researchers.</w:t>
      </w:r>
      <w:r w:rsidR="004D00E7" w:rsidDel="004D00E7">
        <w:rPr>
          <w:iCs/>
        </w:rPr>
        <w:t xml:space="preserve"> </w:t>
      </w:r>
    </w:p>
    <w:p w14:paraId="080B6966" w14:textId="7E7C707F" w:rsidR="00A940DF" w:rsidRDefault="00A940DF" w:rsidP="00A940DF">
      <w:pPr>
        <w:pStyle w:val="BodyText"/>
        <w:numPr>
          <w:ilvl w:val="0"/>
          <w:numId w:val="25"/>
        </w:numPr>
        <w:rPr>
          <w:iCs/>
        </w:rPr>
      </w:pPr>
      <w:r>
        <w:rPr>
          <w:iCs/>
        </w:rPr>
        <w:t>D</w:t>
      </w:r>
      <w:r w:rsidRPr="008944DF">
        <w:rPr>
          <w:iCs/>
        </w:rPr>
        <w:t xml:space="preserve">emonstrated ability to engage with government to provide rigorous scientific advice for </w:t>
      </w:r>
      <w:r w:rsidR="0056307F" w:rsidRPr="008944DF">
        <w:rPr>
          <w:iCs/>
        </w:rPr>
        <w:t xml:space="preserve">management </w:t>
      </w:r>
      <w:r w:rsidR="0056307F">
        <w:rPr>
          <w:iCs/>
        </w:rPr>
        <w:t xml:space="preserve">and </w:t>
      </w:r>
      <w:r w:rsidRPr="008944DF">
        <w:rPr>
          <w:iCs/>
        </w:rPr>
        <w:t>policy development</w:t>
      </w:r>
      <w:r w:rsidR="0056307F">
        <w:rPr>
          <w:iCs/>
        </w:rPr>
        <w:t>.</w:t>
      </w:r>
    </w:p>
    <w:p w14:paraId="6907F499" w14:textId="77777777" w:rsidR="00A10827" w:rsidRDefault="0023279B" w:rsidP="00A10827">
      <w:pPr>
        <w:pStyle w:val="BodyText"/>
        <w:numPr>
          <w:ilvl w:val="0"/>
          <w:numId w:val="25"/>
        </w:numPr>
        <w:rPr>
          <w:iCs/>
        </w:rPr>
      </w:pPr>
      <w:r>
        <w:rPr>
          <w:iCs/>
        </w:rPr>
        <w:t>D</w:t>
      </w:r>
      <w:r w:rsidR="00A940DF" w:rsidRPr="008944DF">
        <w:rPr>
          <w:iCs/>
        </w:rPr>
        <w:t xml:space="preserve">emonstrated ability to adapt to complex and dynamic multi-stakeholder environments, </w:t>
      </w:r>
      <w:r w:rsidR="00E12365">
        <w:rPr>
          <w:iCs/>
        </w:rPr>
        <w:t>including</w:t>
      </w:r>
      <w:r w:rsidR="00A940DF" w:rsidRPr="008944DF">
        <w:rPr>
          <w:iCs/>
        </w:rPr>
        <w:t xml:space="preserve"> regional fisheries management organisations, and engagement with conservation NGO and industry bodies.  </w:t>
      </w:r>
    </w:p>
    <w:p w14:paraId="5EB1D0C9" w14:textId="4468D776" w:rsidR="00A940DF" w:rsidRPr="00A10827" w:rsidRDefault="00DC0F9B" w:rsidP="00A10827">
      <w:pPr>
        <w:pStyle w:val="BodyText"/>
        <w:numPr>
          <w:ilvl w:val="0"/>
          <w:numId w:val="25"/>
        </w:numPr>
        <w:rPr>
          <w:iCs/>
        </w:rPr>
      </w:pPr>
      <w:r w:rsidRPr="00A10827">
        <w:rPr>
          <w:color w:val="auto"/>
        </w:rPr>
        <w:t xml:space="preserve">Demonstrated ability to develop international partnerships/collaborations and have a track record of securing and managing </w:t>
      </w:r>
      <w:r w:rsidR="00C31041">
        <w:rPr>
          <w:color w:val="auto"/>
        </w:rPr>
        <w:t xml:space="preserve">substantial </w:t>
      </w:r>
      <w:r w:rsidRPr="00A10827">
        <w:rPr>
          <w:color w:val="auto"/>
        </w:rPr>
        <w:t xml:space="preserve">external funding for a suite of projects. </w:t>
      </w:r>
      <w:r w:rsidR="00C87679" w:rsidRPr="00A10827">
        <w:rPr>
          <w:iCs/>
          <w:color w:val="auto"/>
          <w:highlight w:val="yellow"/>
        </w:rPr>
        <w:t xml:space="preserve"> </w:t>
      </w:r>
    </w:p>
    <w:p w14:paraId="5498E355" w14:textId="66350691" w:rsidR="00650852" w:rsidRDefault="0023279B" w:rsidP="00A940DF">
      <w:pPr>
        <w:pStyle w:val="BodyText"/>
        <w:numPr>
          <w:ilvl w:val="0"/>
          <w:numId w:val="25"/>
        </w:numPr>
        <w:rPr>
          <w:iCs/>
        </w:rPr>
      </w:pPr>
      <w:r>
        <w:rPr>
          <w:iCs/>
        </w:rPr>
        <w:t>S</w:t>
      </w:r>
      <w:r w:rsidR="00A940DF" w:rsidRPr="00A940DF">
        <w:rPr>
          <w:iCs/>
        </w:rPr>
        <w:t>trong collaboration skills</w:t>
      </w:r>
      <w:r w:rsidR="00650852">
        <w:rPr>
          <w:iCs/>
        </w:rPr>
        <w:t xml:space="preserve"> at an international and cross-institutional level</w:t>
      </w:r>
      <w:r w:rsidR="00A940DF" w:rsidRPr="00A940DF">
        <w:rPr>
          <w:iCs/>
        </w:rPr>
        <w:t xml:space="preserve"> and </w:t>
      </w:r>
      <w:r w:rsidR="00650852">
        <w:rPr>
          <w:iCs/>
        </w:rPr>
        <w:t xml:space="preserve">with industry and stakeholder groups. </w:t>
      </w:r>
    </w:p>
    <w:p w14:paraId="276465E7" w14:textId="56E65591" w:rsidR="00A940DF" w:rsidRPr="00E86046" w:rsidRDefault="00650852" w:rsidP="00E86046">
      <w:pPr>
        <w:pStyle w:val="BodyText"/>
        <w:numPr>
          <w:ilvl w:val="0"/>
          <w:numId w:val="25"/>
        </w:numPr>
        <w:rPr>
          <w:iCs/>
        </w:rPr>
      </w:pPr>
      <w:r>
        <w:rPr>
          <w:iCs/>
        </w:rPr>
        <w:lastRenderedPageBreak/>
        <w:t>A</w:t>
      </w:r>
      <w:r w:rsidR="00A940DF" w:rsidRPr="00A940DF">
        <w:rPr>
          <w:iCs/>
        </w:rPr>
        <w:t>n excellent publication record, in a relevant field, demonstrating the development and application of novel approaches to address critical research, management and policy challenges in marine resource management.</w:t>
      </w:r>
      <w:r w:rsidR="00A940DF" w:rsidRPr="00A940DF">
        <w:rPr>
          <w:iCs/>
        </w:rPr>
        <w:tab/>
      </w:r>
    </w:p>
    <w:p w14:paraId="5AE18DB5"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A0648ED" w14:textId="55AB4C65" w:rsidR="00B50C20" w:rsidRDefault="00650852" w:rsidP="00D06E61">
      <w:pPr>
        <w:numPr>
          <w:ilvl w:val="0"/>
          <w:numId w:val="26"/>
        </w:numPr>
        <w:spacing w:before="0" w:after="60" w:line="240" w:lineRule="auto"/>
        <w:rPr>
          <w:iCs/>
          <w:szCs w:val="24"/>
        </w:rPr>
      </w:pPr>
      <w:r>
        <w:rPr>
          <w:iCs/>
          <w:szCs w:val="24"/>
        </w:rPr>
        <w:t>Demonstrated experience in</w:t>
      </w:r>
      <w:r w:rsidR="00AD0AEA">
        <w:rPr>
          <w:iCs/>
          <w:szCs w:val="24"/>
        </w:rPr>
        <w:t xml:space="preserve"> undertaking</w:t>
      </w:r>
      <w:r>
        <w:rPr>
          <w:iCs/>
          <w:szCs w:val="24"/>
        </w:rPr>
        <w:t xml:space="preserve"> remote area field work. </w:t>
      </w:r>
      <w:r w:rsidR="00B50C20" w:rsidRPr="00B50C20">
        <w:rPr>
          <w:iCs/>
          <w:szCs w:val="24"/>
        </w:rPr>
        <w:t xml:space="preserve"> </w:t>
      </w:r>
    </w:p>
    <w:p w14:paraId="3AC01090" w14:textId="686B5028" w:rsidR="00AB06D0" w:rsidRDefault="00AB06D0" w:rsidP="00D06E61">
      <w:pPr>
        <w:numPr>
          <w:ilvl w:val="0"/>
          <w:numId w:val="26"/>
        </w:numPr>
        <w:spacing w:before="0" w:after="60" w:line="240" w:lineRule="auto"/>
        <w:rPr>
          <w:iCs/>
          <w:szCs w:val="24"/>
        </w:rPr>
      </w:pPr>
      <w:r>
        <w:rPr>
          <w:iCs/>
          <w:szCs w:val="24"/>
        </w:rPr>
        <w:t>Knowledge and experience in scientific issues associated with international tuna fisheries and associated conservation management issues.</w:t>
      </w:r>
    </w:p>
    <w:p w14:paraId="77EF00CB" w14:textId="702B3E4A" w:rsidR="00AB06D0" w:rsidRPr="00B50C20" w:rsidRDefault="00C7545C" w:rsidP="00D06E61">
      <w:pPr>
        <w:numPr>
          <w:ilvl w:val="0"/>
          <w:numId w:val="26"/>
        </w:numPr>
        <w:spacing w:before="0" w:after="60" w:line="240" w:lineRule="auto"/>
        <w:rPr>
          <w:iCs/>
          <w:szCs w:val="24"/>
        </w:rPr>
      </w:pPr>
      <w:r>
        <w:rPr>
          <w:iCs/>
          <w:szCs w:val="24"/>
        </w:rPr>
        <w:t xml:space="preserve">Expertise in statistical analysis using software including R, Template Model Builder, AD-model builder, stan. </w:t>
      </w:r>
    </w:p>
    <w:p w14:paraId="7A04130A"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95B536F"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0F9C72EA" w14:textId="77777777" w:rsidR="00B50C20" w:rsidRPr="00B50C20" w:rsidRDefault="00B50C20" w:rsidP="00D83C52">
      <w:pPr>
        <w:rPr>
          <w:bCs/>
          <w:szCs w:val="24"/>
        </w:rPr>
      </w:pPr>
    </w:p>
    <w:p w14:paraId="50EF4E2C" w14:textId="77777777" w:rsidR="00B50C20" w:rsidRPr="00B50C20" w:rsidRDefault="00B50C20" w:rsidP="00D83C52">
      <w:pPr>
        <w:spacing w:after="180"/>
        <w:rPr>
          <w:bCs/>
          <w:szCs w:val="24"/>
        </w:rPr>
      </w:pPr>
      <w:r w:rsidRPr="00B50C20">
        <w:rPr>
          <w:bCs/>
          <w:szCs w:val="24"/>
        </w:rPr>
        <w:t xml:space="preserve">Find out more about CSIRO </w:t>
      </w:r>
      <w:hyperlink r:id="rId10" w:tooltip="Oceans &amp; Atmosphere- CSIRO Website" w:history="1">
        <w:r w:rsidRPr="00B50C20">
          <w:rPr>
            <w:rStyle w:val="Hyperlink"/>
            <w:rFonts w:cs="Arial"/>
            <w:bCs/>
            <w:szCs w:val="24"/>
          </w:rPr>
          <w:t>Oceans and Atmosphere</w:t>
        </w:r>
      </w:hyperlink>
      <w:bookmarkEnd w:id="1"/>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29A1B" w14:textId="77777777" w:rsidR="00AF51FE" w:rsidRDefault="00AF51FE" w:rsidP="000A377A">
      <w:r>
        <w:separator/>
      </w:r>
    </w:p>
  </w:endnote>
  <w:endnote w:type="continuationSeparator" w:id="0">
    <w:p w14:paraId="19D3657B" w14:textId="77777777" w:rsidR="00AF51FE" w:rsidRDefault="00AF51F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1A93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008155B7">
      <w:rPr>
        <w:rStyle w:val="PageNumber"/>
        <w:noProof/>
      </w:rPr>
      <w:t>4</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A8BE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8155B7">
      <w:rPr>
        <w:rStyle w:val="PageNumber"/>
        <w:noProof/>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90544" w14:textId="77777777" w:rsidR="00AF51FE" w:rsidRDefault="00AF51FE" w:rsidP="000A377A">
      <w:r>
        <w:separator/>
      </w:r>
    </w:p>
  </w:footnote>
  <w:footnote w:type="continuationSeparator" w:id="0">
    <w:p w14:paraId="469A62CE" w14:textId="77777777" w:rsidR="00AF51FE" w:rsidRDefault="00AF51F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D5104" w14:textId="77777777" w:rsidR="009511DD" w:rsidRDefault="00ED212D">
    <w:r>
      <w:rPr>
        <w:noProof/>
      </w:rPr>
      <w:drawing>
        <wp:anchor distT="0" distB="71755" distL="114300" distR="360045" simplePos="0" relativeHeight="251661824" behindDoc="1" locked="1" layoutInCell="1" allowOverlap="1" wp14:anchorId="49262646" wp14:editId="5797236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1A5F"/>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6C9"/>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0B2F"/>
    <w:rsid w:val="00132839"/>
    <w:rsid w:val="00133302"/>
    <w:rsid w:val="00136BE3"/>
    <w:rsid w:val="0014243E"/>
    <w:rsid w:val="00144102"/>
    <w:rsid w:val="0014483D"/>
    <w:rsid w:val="00146F26"/>
    <w:rsid w:val="00147DA1"/>
    <w:rsid w:val="001501C7"/>
    <w:rsid w:val="00150377"/>
    <w:rsid w:val="00153230"/>
    <w:rsid w:val="00153958"/>
    <w:rsid w:val="00154291"/>
    <w:rsid w:val="001556F5"/>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254C"/>
    <w:rsid w:val="00215BF0"/>
    <w:rsid w:val="00220541"/>
    <w:rsid w:val="00221772"/>
    <w:rsid w:val="00223A3E"/>
    <w:rsid w:val="00226B78"/>
    <w:rsid w:val="002276C2"/>
    <w:rsid w:val="00227E97"/>
    <w:rsid w:val="00230C09"/>
    <w:rsid w:val="00232562"/>
    <w:rsid w:val="0023279B"/>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5F35"/>
    <w:rsid w:val="003130B1"/>
    <w:rsid w:val="003161B3"/>
    <w:rsid w:val="00321F1D"/>
    <w:rsid w:val="00323510"/>
    <w:rsid w:val="00324CBE"/>
    <w:rsid w:val="0032678A"/>
    <w:rsid w:val="00326E7A"/>
    <w:rsid w:val="0032738E"/>
    <w:rsid w:val="00332431"/>
    <w:rsid w:val="00332C06"/>
    <w:rsid w:val="003336B6"/>
    <w:rsid w:val="0033439B"/>
    <w:rsid w:val="003347A9"/>
    <w:rsid w:val="00334E22"/>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19D8"/>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4F4"/>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00E7"/>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07F"/>
    <w:rsid w:val="0056311A"/>
    <w:rsid w:val="005633CD"/>
    <w:rsid w:val="005634A7"/>
    <w:rsid w:val="00564DBB"/>
    <w:rsid w:val="00567951"/>
    <w:rsid w:val="00570C05"/>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2421"/>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AA7"/>
    <w:rsid w:val="00614F43"/>
    <w:rsid w:val="00616540"/>
    <w:rsid w:val="00616721"/>
    <w:rsid w:val="006174D2"/>
    <w:rsid w:val="006212AD"/>
    <w:rsid w:val="006246C0"/>
    <w:rsid w:val="0062521D"/>
    <w:rsid w:val="0062668C"/>
    <w:rsid w:val="0062799E"/>
    <w:rsid w:val="0063480C"/>
    <w:rsid w:val="006409FE"/>
    <w:rsid w:val="006422CC"/>
    <w:rsid w:val="0064494E"/>
    <w:rsid w:val="00645540"/>
    <w:rsid w:val="00645E30"/>
    <w:rsid w:val="00650852"/>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4D63"/>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12A"/>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37B79"/>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C58"/>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35B"/>
    <w:rsid w:val="007D47B4"/>
    <w:rsid w:val="007D5A24"/>
    <w:rsid w:val="007D5A60"/>
    <w:rsid w:val="007E296E"/>
    <w:rsid w:val="007F13F4"/>
    <w:rsid w:val="007F1969"/>
    <w:rsid w:val="007F29D2"/>
    <w:rsid w:val="007F3A84"/>
    <w:rsid w:val="007F3DFD"/>
    <w:rsid w:val="007F49D5"/>
    <w:rsid w:val="007F5505"/>
    <w:rsid w:val="007F6FE1"/>
    <w:rsid w:val="007F765D"/>
    <w:rsid w:val="007F7C35"/>
    <w:rsid w:val="00802774"/>
    <w:rsid w:val="00803574"/>
    <w:rsid w:val="00803C5C"/>
    <w:rsid w:val="00803FDF"/>
    <w:rsid w:val="0080563E"/>
    <w:rsid w:val="00811896"/>
    <w:rsid w:val="00812F92"/>
    <w:rsid w:val="00813DAF"/>
    <w:rsid w:val="00813E6B"/>
    <w:rsid w:val="00814ACE"/>
    <w:rsid w:val="008154E5"/>
    <w:rsid w:val="008155B7"/>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44DF"/>
    <w:rsid w:val="008951FE"/>
    <w:rsid w:val="0089705C"/>
    <w:rsid w:val="00897A03"/>
    <w:rsid w:val="008A0DC4"/>
    <w:rsid w:val="008A0FBD"/>
    <w:rsid w:val="008A3CB6"/>
    <w:rsid w:val="008A4A7C"/>
    <w:rsid w:val="008A7B92"/>
    <w:rsid w:val="008B3085"/>
    <w:rsid w:val="008B367A"/>
    <w:rsid w:val="008B3A68"/>
    <w:rsid w:val="008B4108"/>
    <w:rsid w:val="008B4BF5"/>
    <w:rsid w:val="008B5616"/>
    <w:rsid w:val="008C3210"/>
    <w:rsid w:val="008C56B7"/>
    <w:rsid w:val="008C5731"/>
    <w:rsid w:val="008C788C"/>
    <w:rsid w:val="008D1863"/>
    <w:rsid w:val="008D19F5"/>
    <w:rsid w:val="008D1EF5"/>
    <w:rsid w:val="008D2E8B"/>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306"/>
    <w:rsid w:val="00932A75"/>
    <w:rsid w:val="009341A0"/>
    <w:rsid w:val="00935014"/>
    <w:rsid w:val="009355D8"/>
    <w:rsid w:val="0093721B"/>
    <w:rsid w:val="00937FD2"/>
    <w:rsid w:val="009424B0"/>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3FC0"/>
    <w:rsid w:val="009F2CD0"/>
    <w:rsid w:val="009F3167"/>
    <w:rsid w:val="009F685F"/>
    <w:rsid w:val="009F6D23"/>
    <w:rsid w:val="009F799F"/>
    <w:rsid w:val="00A04BC9"/>
    <w:rsid w:val="00A052AB"/>
    <w:rsid w:val="00A05E01"/>
    <w:rsid w:val="00A0740C"/>
    <w:rsid w:val="00A10736"/>
    <w:rsid w:val="00A10827"/>
    <w:rsid w:val="00A10FDB"/>
    <w:rsid w:val="00A11598"/>
    <w:rsid w:val="00A138AF"/>
    <w:rsid w:val="00A17195"/>
    <w:rsid w:val="00A20F76"/>
    <w:rsid w:val="00A217C2"/>
    <w:rsid w:val="00A21F80"/>
    <w:rsid w:val="00A22BCD"/>
    <w:rsid w:val="00A24587"/>
    <w:rsid w:val="00A2579A"/>
    <w:rsid w:val="00A26F2E"/>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0D"/>
    <w:rsid w:val="00A9388F"/>
    <w:rsid w:val="00A940DF"/>
    <w:rsid w:val="00A96E38"/>
    <w:rsid w:val="00A97373"/>
    <w:rsid w:val="00AA31C4"/>
    <w:rsid w:val="00AA624B"/>
    <w:rsid w:val="00AB05E4"/>
    <w:rsid w:val="00AB06D0"/>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0AEA"/>
    <w:rsid w:val="00AD2C68"/>
    <w:rsid w:val="00AD38F3"/>
    <w:rsid w:val="00AD3B98"/>
    <w:rsid w:val="00AD5CAE"/>
    <w:rsid w:val="00AD6B50"/>
    <w:rsid w:val="00AD757D"/>
    <w:rsid w:val="00AE40AA"/>
    <w:rsid w:val="00AF33CD"/>
    <w:rsid w:val="00AF3F4D"/>
    <w:rsid w:val="00AF51FE"/>
    <w:rsid w:val="00AF58F0"/>
    <w:rsid w:val="00AF67F8"/>
    <w:rsid w:val="00AF7181"/>
    <w:rsid w:val="00AF71DC"/>
    <w:rsid w:val="00B0062E"/>
    <w:rsid w:val="00B0255C"/>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327"/>
    <w:rsid w:val="00BF4CF3"/>
    <w:rsid w:val="00BF5EA6"/>
    <w:rsid w:val="00BF5F95"/>
    <w:rsid w:val="00BF7946"/>
    <w:rsid w:val="00C01321"/>
    <w:rsid w:val="00C02963"/>
    <w:rsid w:val="00C02E1E"/>
    <w:rsid w:val="00C04806"/>
    <w:rsid w:val="00C10B13"/>
    <w:rsid w:val="00C13B10"/>
    <w:rsid w:val="00C152D1"/>
    <w:rsid w:val="00C15C06"/>
    <w:rsid w:val="00C15FFF"/>
    <w:rsid w:val="00C1678F"/>
    <w:rsid w:val="00C17DB8"/>
    <w:rsid w:val="00C206F9"/>
    <w:rsid w:val="00C225A7"/>
    <w:rsid w:val="00C225F7"/>
    <w:rsid w:val="00C26278"/>
    <w:rsid w:val="00C268F9"/>
    <w:rsid w:val="00C26DD3"/>
    <w:rsid w:val="00C301BB"/>
    <w:rsid w:val="00C30944"/>
    <w:rsid w:val="00C31041"/>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545C"/>
    <w:rsid w:val="00C76C12"/>
    <w:rsid w:val="00C77DB2"/>
    <w:rsid w:val="00C80586"/>
    <w:rsid w:val="00C83BB9"/>
    <w:rsid w:val="00C83DFF"/>
    <w:rsid w:val="00C8578A"/>
    <w:rsid w:val="00C859EC"/>
    <w:rsid w:val="00C86E28"/>
    <w:rsid w:val="00C87679"/>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3E9C"/>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0F9B"/>
    <w:rsid w:val="00DC1EEA"/>
    <w:rsid w:val="00DC583A"/>
    <w:rsid w:val="00DC5CB2"/>
    <w:rsid w:val="00DC5DB4"/>
    <w:rsid w:val="00DC7979"/>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10CE7"/>
    <w:rsid w:val="00E12365"/>
    <w:rsid w:val="00E142CE"/>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86046"/>
    <w:rsid w:val="00E927B8"/>
    <w:rsid w:val="00E93F52"/>
    <w:rsid w:val="00E979E0"/>
    <w:rsid w:val="00EA1ADA"/>
    <w:rsid w:val="00EA2A65"/>
    <w:rsid w:val="00EA31BD"/>
    <w:rsid w:val="00EA4133"/>
    <w:rsid w:val="00EA4C34"/>
    <w:rsid w:val="00EA4EB6"/>
    <w:rsid w:val="00EA6240"/>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52CC"/>
    <w:rsid w:val="00EE0EA8"/>
    <w:rsid w:val="00EE16DD"/>
    <w:rsid w:val="00EE3C2E"/>
    <w:rsid w:val="00EE4022"/>
    <w:rsid w:val="00EE5985"/>
    <w:rsid w:val="00EE5E29"/>
    <w:rsid w:val="00EE64ED"/>
    <w:rsid w:val="00EE67B9"/>
    <w:rsid w:val="00EE6BAD"/>
    <w:rsid w:val="00EE6E87"/>
    <w:rsid w:val="00EE75A4"/>
    <w:rsid w:val="00EF461A"/>
    <w:rsid w:val="00EF5B1A"/>
    <w:rsid w:val="00F0087E"/>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57386"/>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B7319"/>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9F69C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customStyle="1" w:styleId="UnresolvedMention1">
    <w:name w:val="Unresolved Mention1"/>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944DF"/>
    <w:rPr>
      <w:sz w:val="16"/>
      <w:szCs w:val="16"/>
    </w:rPr>
  </w:style>
  <w:style w:type="paragraph" w:styleId="CommentText">
    <w:name w:val="annotation text"/>
    <w:basedOn w:val="Normal"/>
    <w:link w:val="CommentTextChar"/>
    <w:semiHidden/>
    <w:unhideWhenUsed/>
    <w:rsid w:val="008944DF"/>
    <w:pPr>
      <w:spacing w:line="240" w:lineRule="auto"/>
    </w:pPr>
    <w:rPr>
      <w:sz w:val="20"/>
      <w:szCs w:val="20"/>
    </w:rPr>
  </w:style>
  <w:style w:type="character" w:customStyle="1" w:styleId="CommentTextChar">
    <w:name w:val="Comment Text Char"/>
    <w:basedOn w:val="DefaultParagraphFont"/>
    <w:link w:val="CommentText"/>
    <w:semiHidden/>
    <w:rsid w:val="008944D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944DF"/>
    <w:rPr>
      <w:b/>
      <w:bCs/>
    </w:rPr>
  </w:style>
  <w:style w:type="character" w:customStyle="1" w:styleId="CommentSubjectChar">
    <w:name w:val="Comment Subject Char"/>
    <w:basedOn w:val="CommentTextChar"/>
    <w:link w:val="CommentSubject"/>
    <w:semiHidden/>
    <w:rsid w:val="008944D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OandA"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93E"/>
    <w:rsid w:val="00047DB1"/>
    <w:rsid w:val="00055FD2"/>
    <w:rsid w:val="00064278"/>
    <w:rsid w:val="001561B4"/>
    <w:rsid w:val="0019205C"/>
    <w:rsid w:val="003C6F9C"/>
    <w:rsid w:val="00414F94"/>
    <w:rsid w:val="004452AF"/>
    <w:rsid w:val="00464598"/>
    <w:rsid w:val="007576ED"/>
    <w:rsid w:val="007C7613"/>
    <w:rsid w:val="0083493E"/>
    <w:rsid w:val="00857820"/>
    <w:rsid w:val="00875004"/>
    <w:rsid w:val="00B33201"/>
    <w:rsid w:val="00B36C21"/>
    <w:rsid w:val="00C44BD9"/>
    <w:rsid w:val="00D40601"/>
    <w:rsid w:val="00E458C3"/>
    <w:rsid w:val="00E51523"/>
    <w:rsid w:val="00E849B0"/>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1045</Words>
  <Characters>6961</Characters>
  <Application>Microsoft Office Word</Application>
  <DocSecurity>4</DocSecurity>
  <Lines>58</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7991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(HR, St. Lucia)</cp:lastModifiedBy>
  <cp:revision>2</cp:revision>
  <cp:lastPrinted>2019-11-18T01:14:00Z</cp:lastPrinted>
  <dcterms:created xsi:type="dcterms:W3CDTF">2019-11-25T04:51:00Z</dcterms:created>
  <dcterms:modified xsi:type="dcterms:W3CDTF">2019-11-25T04:51:00Z</dcterms:modified>
</cp:coreProperties>
</file>