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CCB5E57" w14:textId="77777777" w:rsidR="00332C06" w:rsidRPr="00674783" w:rsidRDefault="00CC201B" w:rsidP="00674783">
          <w:pPr>
            <w:pStyle w:val="Heading1"/>
          </w:pPr>
          <w:r>
            <w:t>Position Details</w:t>
          </w:r>
          <w:bookmarkEnd w:id="0"/>
        </w:p>
        <w:p w14:paraId="70EED9DD" w14:textId="77777777" w:rsidR="006246C0" w:rsidRDefault="00CC201B" w:rsidP="00B04E3F">
          <w:pPr>
            <w:pStyle w:val="Heading2"/>
          </w:pPr>
          <w:r>
            <w:t>Administrative Services- CSOF</w:t>
          </w:r>
          <w:r w:rsidR="00D111E4">
            <w:t>6</w:t>
          </w:r>
        </w:p>
      </w:sdtContent>
    </w:sdt>
    <w:tbl>
      <w:tblPr>
        <w:tblStyle w:val="TableCSIRO"/>
        <w:tblW w:w="9474" w:type="dxa"/>
        <w:tblLook w:val="00A0" w:firstRow="1" w:lastRow="0" w:firstColumn="1" w:lastColumn="0" w:noHBand="0" w:noVBand="0"/>
      </w:tblPr>
      <w:tblGrid>
        <w:gridCol w:w="3856"/>
        <w:gridCol w:w="5618"/>
      </w:tblGrid>
      <w:tr w:rsidR="00452FD5" w:rsidRPr="0093721B" w14:paraId="38E178E3"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628DE36"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0B7C628"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3CE769F1" w14:textId="77777777" w:rsidR="00CC201B" w:rsidRPr="0093721B" w:rsidRDefault="00BB763A" w:rsidP="00D83C52">
            <w:pPr>
              <w:pStyle w:val="TableText"/>
              <w:rPr>
                <w:sz w:val="22"/>
              </w:rPr>
            </w:pPr>
            <w:r w:rsidRPr="0093721B">
              <w:rPr>
                <w:sz w:val="22"/>
              </w:rPr>
              <w:t>Advertised Job Title</w:t>
            </w:r>
          </w:p>
        </w:tc>
        <w:tc>
          <w:tcPr>
            <w:tcW w:w="2965" w:type="pct"/>
          </w:tcPr>
          <w:p w14:paraId="14D81559" w14:textId="093F7D24" w:rsidR="00CC201B" w:rsidRPr="0093721B" w:rsidRDefault="000E7AE5"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0E7AE5">
              <w:rPr>
                <w:sz w:val="22"/>
              </w:rPr>
              <w:t>Site Entity Deputy - stakeholder &amp; communications</w:t>
            </w:r>
          </w:p>
        </w:tc>
      </w:tr>
      <w:tr w:rsidR="00CC201B" w:rsidRPr="0093721B" w14:paraId="47A0A3A7"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539C9AA" w14:textId="77777777" w:rsidR="00CC201B" w:rsidRPr="0093721B" w:rsidRDefault="00BB763A" w:rsidP="00D83C52">
            <w:pPr>
              <w:pStyle w:val="TableText"/>
              <w:rPr>
                <w:sz w:val="22"/>
              </w:rPr>
            </w:pPr>
            <w:r w:rsidRPr="0093721B">
              <w:rPr>
                <w:sz w:val="22"/>
              </w:rPr>
              <w:t>Job Reference</w:t>
            </w:r>
          </w:p>
        </w:tc>
        <w:tc>
          <w:tcPr>
            <w:tcW w:w="2965" w:type="pct"/>
          </w:tcPr>
          <w:p w14:paraId="74FA767E" w14:textId="7653CD17" w:rsidR="00CC201B" w:rsidRPr="00D11F1A" w:rsidRDefault="009F6BF4"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highlight w:val="yellow"/>
              </w:rPr>
            </w:pPr>
            <w:r w:rsidRPr="00AA41F7">
              <w:rPr>
                <w:sz w:val="22"/>
              </w:rPr>
              <w:t>6</w:t>
            </w:r>
            <w:r w:rsidR="00555DB6" w:rsidRPr="00AA41F7">
              <w:rPr>
                <w:sz w:val="22"/>
              </w:rPr>
              <w:t>6341</w:t>
            </w:r>
          </w:p>
        </w:tc>
      </w:tr>
      <w:tr w:rsidR="00C45886" w:rsidRPr="0093721B" w14:paraId="6DDCEE8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8B31C73" w14:textId="77777777" w:rsidR="00C45886" w:rsidRPr="0093721B" w:rsidRDefault="00C45886" w:rsidP="00D83C52">
            <w:pPr>
              <w:pStyle w:val="TableText"/>
              <w:rPr>
                <w:sz w:val="22"/>
              </w:rPr>
            </w:pPr>
            <w:r w:rsidRPr="0093721B">
              <w:rPr>
                <w:sz w:val="22"/>
              </w:rPr>
              <w:t>Tenure</w:t>
            </w:r>
          </w:p>
        </w:tc>
        <w:tc>
          <w:tcPr>
            <w:tcW w:w="2965" w:type="pct"/>
          </w:tcPr>
          <w:p w14:paraId="54F248BA" w14:textId="554C327B" w:rsidR="00C45886" w:rsidRPr="0093721B" w:rsidRDefault="005379CE" w:rsidP="00627EA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7E0283">
              <w:rPr>
                <w:sz w:val="22"/>
              </w:rPr>
              <w:t xml:space="preserve">5 </w:t>
            </w:r>
            <w:r w:rsidR="009F6BF4">
              <w:rPr>
                <w:sz w:val="22"/>
              </w:rPr>
              <w:t>years</w:t>
            </w:r>
            <w:r w:rsidR="00627EA8">
              <w:rPr>
                <w:sz w:val="22"/>
              </w:rPr>
              <w:t xml:space="preserve">, </w:t>
            </w:r>
            <w:r w:rsidR="00A63426">
              <w:rPr>
                <w:sz w:val="22"/>
              </w:rPr>
              <w:t>F</w:t>
            </w:r>
            <w:r w:rsidRPr="0093721B">
              <w:rPr>
                <w:sz w:val="22"/>
              </w:rPr>
              <w:t>ull-time</w:t>
            </w:r>
          </w:p>
        </w:tc>
      </w:tr>
      <w:tr w:rsidR="00C45886" w:rsidRPr="0093721B" w14:paraId="02505E0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FB7542F" w14:textId="77777777" w:rsidR="00C45886" w:rsidRPr="0093721B" w:rsidRDefault="00C45886" w:rsidP="00D83C52">
            <w:pPr>
              <w:pStyle w:val="TableText"/>
              <w:rPr>
                <w:sz w:val="22"/>
              </w:rPr>
            </w:pPr>
            <w:r w:rsidRPr="0093721B">
              <w:rPr>
                <w:sz w:val="22"/>
              </w:rPr>
              <w:t>Salary Range</w:t>
            </w:r>
          </w:p>
        </w:tc>
        <w:tc>
          <w:tcPr>
            <w:tcW w:w="2965" w:type="pct"/>
          </w:tcPr>
          <w:p w14:paraId="47257042" w14:textId="673978E4"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9F6BF4">
              <w:rPr>
                <w:sz w:val="22"/>
              </w:rPr>
              <w:t>113,338</w:t>
            </w:r>
            <w:r w:rsidRPr="0093721B">
              <w:rPr>
                <w:sz w:val="22"/>
              </w:rPr>
              <w:t xml:space="preserve"> to AU$</w:t>
            </w:r>
            <w:r w:rsidR="009F6BF4">
              <w:rPr>
                <w:sz w:val="22"/>
              </w:rPr>
              <w:t>132,811</w:t>
            </w:r>
            <w:r w:rsidRPr="0093721B">
              <w:rPr>
                <w:sz w:val="22"/>
              </w:rPr>
              <w:t xml:space="preserve"> pa (pro-rata for part-time) + up to 15.4% superannuation</w:t>
            </w:r>
          </w:p>
        </w:tc>
      </w:tr>
      <w:tr w:rsidR="00926BE4" w:rsidRPr="0093721B" w14:paraId="4EE7A4E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03337E2"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27F3CC0C" w14:textId="77777777" w:rsidR="00926BE4" w:rsidRPr="0093721B" w:rsidRDefault="009F6BF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Perth, WA</w:t>
            </w:r>
          </w:p>
        </w:tc>
      </w:tr>
      <w:tr w:rsidR="00926BE4" w:rsidRPr="0093721B" w14:paraId="5AE65F5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7AE02C4" w14:textId="77777777" w:rsidR="00926BE4" w:rsidRPr="0093721B" w:rsidRDefault="00926BE4" w:rsidP="00D83C52">
            <w:pPr>
              <w:pStyle w:val="TableText"/>
              <w:rPr>
                <w:sz w:val="22"/>
              </w:rPr>
            </w:pPr>
            <w:r w:rsidRPr="0093721B">
              <w:rPr>
                <w:sz w:val="22"/>
              </w:rPr>
              <w:t>Relocation Assistance</w:t>
            </w:r>
          </w:p>
        </w:tc>
        <w:tc>
          <w:tcPr>
            <w:tcW w:w="2965" w:type="pct"/>
          </w:tcPr>
          <w:p w14:paraId="59ACF2AB"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A0BF2D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E36E0E" w14:textId="77777777" w:rsidR="00926BE4" w:rsidRPr="0093721B" w:rsidRDefault="00926BE4" w:rsidP="00D83C52">
            <w:pPr>
              <w:pStyle w:val="TableText"/>
              <w:rPr>
                <w:sz w:val="22"/>
              </w:rPr>
            </w:pPr>
            <w:r w:rsidRPr="0093721B">
              <w:rPr>
                <w:sz w:val="22"/>
              </w:rPr>
              <w:t>Applications are open to</w:t>
            </w:r>
          </w:p>
        </w:tc>
        <w:tc>
          <w:tcPr>
            <w:tcW w:w="2965" w:type="pct"/>
          </w:tcPr>
          <w:p w14:paraId="7A0201CC" w14:textId="77777777" w:rsidR="00926BE4" w:rsidRPr="009F6BF4" w:rsidRDefault="00EA62ED" w:rsidP="0094135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14:paraId="41DEF5A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76FBBCE" w14:textId="77777777" w:rsidR="00C45886" w:rsidRPr="0093721B" w:rsidRDefault="00C45886" w:rsidP="00D83C52">
            <w:pPr>
              <w:pStyle w:val="TableText"/>
              <w:rPr>
                <w:sz w:val="22"/>
              </w:rPr>
            </w:pPr>
            <w:r w:rsidRPr="0093721B">
              <w:rPr>
                <w:sz w:val="22"/>
              </w:rPr>
              <w:t>Position reports to the</w:t>
            </w:r>
          </w:p>
        </w:tc>
        <w:tc>
          <w:tcPr>
            <w:tcW w:w="2965" w:type="pct"/>
          </w:tcPr>
          <w:p w14:paraId="1484B34B" w14:textId="53F5784E" w:rsidR="00C45886" w:rsidRPr="0093721B" w:rsidRDefault="00C2453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MRO Site Entity Leader</w:t>
            </w:r>
          </w:p>
        </w:tc>
      </w:tr>
      <w:tr w:rsidR="00926BE4" w:rsidRPr="0093721B" w14:paraId="4E32D48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181C981" w14:textId="77777777" w:rsidR="00926BE4" w:rsidRPr="0093721B" w:rsidRDefault="00926BE4" w:rsidP="00D83C52">
            <w:pPr>
              <w:pStyle w:val="TableText"/>
              <w:rPr>
                <w:sz w:val="22"/>
              </w:rPr>
            </w:pPr>
            <w:r w:rsidRPr="0093721B">
              <w:rPr>
                <w:sz w:val="22"/>
              </w:rPr>
              <w:t>Client Focus – Internal</w:t>
            </w:r>
          </w:p>
        </w:tc>
        <w:tc>
          <w:tcPr>
            <w:tcW w:w="2965" w:type="pct"/>
          </w:tcPr>
          <w:p w14:paraId="0B1C0D31" w14:textId="0D8C1A8C" w:rsidR="00926BE4" w:rsidRPr="00FE015F" w:rsidRDefault="007E02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E015F">
              <w:rPr>
                <w:sz w:val="22"/>
              </w:rPr>
              <w:t>3</w:t>
            </w:r>
            <w:r w:rsidR="00F54F83" w:rsidRPr="00FE015F">
              <w:rPr>
                <w:sz w:val="22"/>
              </w:rPr>
              <w:t>0%</w:t>
            </w:r>
          </w:p>
        </w:tc>
      </w:tr>
      <w:tr w:rsidR="00926BE4" w:rsidRPr="0093721B" w14:paraId="6CB784FC" w14:textId="77777777" w:rsidTr="000725E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F106D68" w14:textId="77777777" w:rsidR="00926BE4" w:rsidRPr="0093721B" w:rsidRDefault="00926BE4" w:rsidP="00D83C52">
            <w:pPr>
              <w:pStyle w:val="TableText"/>
              <w:rPr>
                <w:sz w:val="22"/>
              </w:rPr>
            </w:pPr>
            <w:r w:rsidRPr="0093721B">
              <w:rPr>
                <w:sz w:val="22"/>
              </w:rPr>
              <w:t>Client Focus – External</w:t>
            </w:r>
          </w:p>
        </w:tc>
        <w:tc>
          <w:tcPr>
            <w:tcW w:w="2965" w:type="pct"/>
            <w:shd w:val="clear" w:color="auto" w:fill="FFFFFF" w:themeFill="background1"/>
          </w:tcPr>
          <w:p w14:paraId="0441D5E6" w14:textId="52E3328B" w:rsidR="00926BE4" w:rsidRPr="00FE015F" w:rsidRDefault="007E02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E015F">
              <w:rPr>
                <w:sz w:val="22"/>
              </w:rPr>
              <w:t>7</w:t>
            </w:r>
            <w:r w:rsidR="00F54F83" w:rsidRPr="00FE015F">
              <w:rPr>
                <w:sz w:val="22"/>
              </w:rPr>
              <w:t>0%</w:t>
            </w:r>
          </w:p>
        </w:tc>
      </w:tr>
      <w:tr w:rsidR="00194B1C" w:rsidRPr="0093721B" w14:paraId="6FBBC4B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75ACBC" w14:textId="77777777" w:rsidR="00194B1C" w:rsidRPr="0093721B" w:rsidRDefault="00C45886" w:rsidP="00D83C52">
            <w:pPr>
              <w:pStyle w:val="TableText"/>
              <w:rPr>
                <w:sz w:val="22"/>
              </w:rPr>
            </w:pPr>
            <w:r w:rsidRPr="0093721B">
              <w:rPr>
                <w:sz w:val="22"/>
              </w:rPr>
              <w:t>Number of Direct Reports</w:t>
            </w:r>
          </w:p>
        </w:tc>
        <w:tc>
          <w:tcPr>
            <w:tcW w:w="2965" w:type="pct"/>
          </w:tcPr>
          <w:p w14:paraId="5870856E" w14:textId="77777777" w:rsidR="00194B1C" w:rsidRPr="0093721B" w:rsidRDefault="009F6BF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2</w:t>
            </w:r>
          </w:p>
        </w:tc>
      </w:tr>
      <w:tr w:rsidR="00194B1C" w:rsidRPr="0093721B" w14:paraId="5A12866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75C48C" w14:textId="77777777" w:rsidR="00194B1C" w:rsidRPr="0093721B" w:rsidRDefault="00C45886" w:rsidP="00D83C52">
            <w:pPr>
              <w:pStyle w:val="TableText"/>
              <w:rPr>
                <w:sz w:val="22"/>
              </w:rPr>
            </w:pPr>
            <w:r w:rsidRPr="0093721B">
              <w:rPr>
                <w:sz w:val="22"/>
              </w:rPr>
              <w:t>Enquire about this job</w:t>
            </w:r>
          </w:p>
        </w:tc>
        <w:tc>
          <w:tcPr>
            <w:tcW w:w="2965" w:type="pct"/>
          </w:tcPr>
          <w:p w14:paraId="6E01E747" w14:textId="091BAFD4" w:rsidR="00194B1C" w:rsidRPr="000725EA"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725EA">
              <w:rPr>
                <w:sz w:val="22"/>
              </w:rPr>
              <w:t xml:space="preserve">Contact </w:t>
            </w:r>
            <w:r w:rsidR="000725EA" w:rsidRPr="000725EA">
              <w:rPr>
                <w:sz w:val="22"/>
              </w:rPr>
              <w:t xml:space="preserve">via email </w:t>
            </w:r>
            <w:r w:rsidR="007E0283" w:rsidRPr="000725EA">
              <w:rPr>
                <w:sz w:val="22"/>
              </w:rPr>
              <w:t>Rebecca.wheadon</w:t>
            </w:r>
            <w:r w:rsidRPr="000725EA">
              <w:rPr>
                <w:sz w:val="22"/>
              </w:rPr>
              <w:t xml:space="preserve">@csiro.au or phone +61 </w:t>
            </w:r>
            <w:r w:rsidR="00C24531" w:rsidRPr="000725EA">
              <w:rPr>
                <w:sz w:val="22"/>
              </w:rPr>
              <w:t>8 643 68932</w:t>
            </w:r>
          </w:p>
        </w:tc>
      </w:tr>
      <w:tr w:rsidR="00194B1C" w:rsidRPr="0093721B" w14:paraId="4BEF8CD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3BA0D2F" w14:textId="77777777" w:rsidR="00194B1C" w:rsidRPr="0093721B" w:rsidRDefault="00C45886" w:rsidP="00D83C52">
            <w:pPr>
              <w:pStyle w:val="TableText"/>
              <w:rPr>
                <w:sz w:val="22"/>
              </w:rPr>
            </w:pPr>
            <w:r w:rsidRPr="0093721B">
              <w:rPr>
                <w:sz w:val="22"/>
              </w:rPr>
              <w:t>How to apply</w:t>
            </w:r>
          </w:p>
        </w:tc>
        <w:tc>
          <w:tcPr>
            <w:tcW w:w="2965" w:type="pct"/>
          </w:tcPr>
          <w:p w14:paraId="639884A9"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6D263743"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E22E672"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3FFADD76" w14:textId="77777777" w:rsidR="006246C0" w:rsidRPr="00674783" w:rsidRDefault="00B50C20" w:rsidP="00D06E61">
      <w:pPr>
        <w:pStyle w:val="Heading3"/>
        <w:spacing w:after="0"/>
      </w:pPr>
      <w:r>
        <w:t>Role Overview</w:t>
      </w:r>
    </w:p>
    <w:p w14:paraId="509009EF" w14:textId="77777777" w:rsidR="009F6BF4" w:rsidRDefault="009F6BF4" w:rsidP="009F6BF4">
      <w:bookmarkStart w:id="1" w:name="_Toc341085720"/>
      <w:r w:rsidRPr="009F6BF4">
        <w:t xml:space="preserve">CSIRO is playing a lead role in the </w:t>
      </w:r>
      <w:r w:rsidR="00D11F1A" w:rsidRPr="009F6BF4">
        <w:t>development of</w:t>
      </w:r>
      <w:r w:rsidRPr="009F6BF4">
        <w:t xml:space="preserve"> the world’s largest radio observatory, the Square Kilometre Array (SKA), which will be co-located in Australia.  The SKA will address fundamental unanswered questions about our Universe including how the first stars and galaxies formed after the big bang, how dark energy is accelerating the expansion of the Universe</w:t>
      </w:r>
      <w:r w:rsidRPr="009F6BF4">
        <w:rPr>
          <w:lang w:val="en-US"/>
        </w:rPr>
        <w:t xml:space="preserve"> </w:t>
      </w:r>
      <w:r w:rsidRPr="007632AE">
        <w:rPr>
          <w:lang w:val="en-US"/>
        </w:rPr>
        <w:t xml:space="preserve">the nature of gravity, and the search for life beyond Earth. </w:t>
      </w:r>
    </w:p>
    <w:p w14:paraId="40DA04B8" w14:textId="12AED22A" w:rsidR="009F6BF4" w:rsidRDefault="009F6BF4" w:rsidP="009F6BF4">
      <w:pPr>
        <w:pStyle w:val="BodyText"/>
      </w:pPr>
      <w:r>
        <w:t xml:space="preserve">The SKA-Low telescope </w:t>
      </w:r>
      <w:r w:rsidRPr="00C76E8E">
        <w:t>will be bu</w:t>
      </w:r>
      <w:r>
        <w:t>i</w:t>
      </w:r>
      <w:r w:rsidRPr="00C76E8E">
        <w:t xml:space="preserve">lt at </w:t>
      </w:r>
      <w:r>
        <w:t>CSIRO’s</w:t>
      </w:r>
      <w:r w:rsidRPr="00C76E8E">
        <w:t xml:space="preserve"> Murchison Radio-astronomy Observatory (MRO) in Western Australia.</w:t>
      </w:r>
      <w:r>
        <w:t xml:space="preserve"> </w:t>
      </w:r>
      <w:r w:rsidRPr="00C76E8E">
        <w:t xml:space="preserve">The MRO is a world-class radio observatory that already hosts telescopes </w:t>
      </w:r>
      <w:r w:rsidRPr="00C76E8E">
        <w:lastRenderedPageBreak/>
        <w:t>including the Australian Square Kilometre Array Pathfinder and the Murchison Widefield Array.</w:t>
      </w:r>
      <w:r w:rsidR="00D11F1A">
        <w:t xml:space="preserve"> The </w:t>
      </w:r>
      <w:r>
        <w:t xml:space="preserve">Deputy Leader for the MRO </w:t>
      </w:r>
      <w:r w:rsidRPr="00C76E8E">
        <w:t xml:space="preserve">Site </w:t>
      </w:r>
      <w:r w:rsidR="004A720B" w:rsidRPr="00C76E8E">
        <w:t>Entity</w:t>
      </w:r>
      <w:r w:rsidR="004A720B">
        <w:t xml:space="preserve"> </w:t>
      </w:r>
      <w:r w:rsidR="004A720B" w:rsidRPr="00C76E8E">
        <w:t>will</w:t>
      </w:r>
      <w:r w:rsidRPr="00C76E8E">
        <w:t xml:space="preserve"> </w:t>
      </w:r>
      <w:r>
        <w:t>have particular responsibility for stakeholder management.</w:t>
      </w:r>
    </w:p>
    <w:p w14:paraId="06F3DA18" w14:textId="498C4F87" w:rsidR="009F6BF4" w:rsidRDefault="009F6BF4" w:rsidP="009F6BF4">
      <w:pPr>
        <w:pStyle w:val="BodyText"/>
      </w:pPr>
      <w:r w:rsidRPr="004A720B">
        <w:t>You will work closely with the Site Entity Leader and other man</w:t>
      </w:r>
      <w:r w:rsidR="004B704B">
        <w:t>a</w:t>
      </w:r>
      <w:r w:rsidRPr="004A720B">
        <w:t>gers in CSIRO, as well as with our key stakeholder communities</w:t>
      </w:r>
      <w:r w:rsidR="00925CA9" w:rsidRPr="004A720B">
        <w:t xml:space="preserve"> ranging from specific local Western Australian stakeholders to the global astronomy community.</w:t>
      </w:r>
      <w:r w:rsidR="004A720B" w:rsidRPr="004A720B">
        <w:t xml:space="preserve"> You will ensure the engagement needs of CSIRO, the Australian Government and the SKA Observatory are met in a timely and coordinated fashion, supporting partner relationships and enhancing CSIRO's reputation.</w:t>
      </w:r>
    </w:p>
    <w:p w14:paraId="540276A0" w14:textId="26F6D18B" w:rsidR="00925CA9" w:rsidRDefault="00D11F1A" w:rsidP="009F6BF4">
      <w:pPr>
        <w:pStyle w:val="BodyText"/>
      </w:pPr>
      <w:r>
        <w:t>Ensure</w:t>
      </w:r>
      <w:r w:rsidR="00925CA9">
        <w:t xml:space="preserve"> that the relevant communities are supported and engaged with developments at the Murchison Radio-astronomy Observatory, including progress in the design and development of SKA1-Low</w:t>
      </w:r>
      <w:r>
        <w:t xml:space="preserve">. </w:t>
      </w:r>
      <w:r w:rsidR="00925CA9" w:rsidRPr="00925CA9">
        <w:t>CASS is committed to adhering to family friendly policies and supports a flexible working environment.</w:t>
      </w:r>
      <w:bookmarkStart w:id="2" w:name="_GoBack"/>
      <w:bookmarkEnd w:id="2"/>
    </w:p>
    <w:p w14:paraId="7D8DC2E5" w14:textId="29C4CB72" w:rsidR="009F6BF4" w:rsidRPr="008060EC" w:rsidRDefault="000D1688" w:rsidP="000D1688">
      <w:pPr>
        <w:pStyle w:val="Heading2"/>
        <w:rPr>
          <w:rFonts w:cs="Times New Roman"/>
          <w:bCs w:val="0"/>
          <w:iCs w:val="0"/>
          <w:color w:val="000000"/>
          <w:sz w:val="24"/>
          <w:szCs w:val="22"/>
        </w:rPr>
      </w:pPr>
      <w:r w:rsidRPr="00B50C20">
        <w:rPr>
          <w:rFonts w:cs="Times New Roman"/>
          <w:bCs w:val="0"/>
          <w:iCs w:val="0"/>
          <w:color w:val="000000"/>
          <w:sz w:val="24"/>
          <w:szCs w:val="22"/>
        </w:rPr>
        <w:t>Administrative staff in CSIRO provides administrative and management services to support the effective provision of research and development activities. This involves the development and implementation and/or administration of policies, systems and procedures that assist the organisation and the business units to achieve their objectives and meet Government and regulatory responsibilities.</w:t>
      </w:r>
    </w:p>
    <w:p w14:paraId="427AC52D" w14:textId="77777777" w:rsidR="00B50C20" w:rsidRPr="00B50C20" w:rsidRDefault="00B50C20" w:rsidP="00B50C20">
      <w:pPr>
        <w:pStyle w:val="Heading3"/>
      </w:pPr>
      <w:r w:rsidRPr="00B50C20">
        <w:t>Duties and Key Result Areas:</w:t>
      </w:r>
      <w:r w:rsidR="003E5564">
        <w:t xml:space="preserve">  </w:t>
      </w:r>
    </w:p>
    <w:p w14:paraId="7AEB1E18" w14:textId="340D253D" w:rsidR="000A464B" w:rsidRDefault="000A464B" w:rsidP="000A464B">
      <w:pPr>
        <w:pStyle w:val="ListParagraph"/>
        <w:numPr>
          <w:ilvl w:val="0"/>
          <w:numId w:val="23"/>
        </w:numPr>
        <w:spacing w:before="0" w:after="0" w:line="240" w:lineRule="auto"/>
      </w:pPr>
      <w:r>
        <w:rPr>
          <w:color w:val="000000" w:themeColor="text1"/>
        </w:rPr>
        <w:t>Ensur</w:t>
      </w:r>
      <w:r w:rsidR="008060EC">
        <w:rPr>
          <w:color w:val="000000" w:themeColor="text1"/>
        </w:rPr>
        <w:t>e</w:t>
      </w:r>
      <w:r>
        <w:rPr>
          <w:color w:val="000000" w:themeColor="text1"/>
        </w:rPr>
        <w:t xml:space="preserve"> collaborative</w:t>
      </w:r>
      <w:r w:rsidRPr="00A43720">
        <w:rPr>
          <w:color w:val="000000" w:themeColor="text1"/>
        </w:rPr>
        <w:t xml:space="preserve"> relationships with key project stakeholders</w:t>
      </w:r>
      <w:r>
        <w:rPr>
          <w:color w:val="000000" w:themeColor="text1"/>
        </w:rPr>
        <w:t xml:space="preserve"> are developed and maintained, working proactively and strategically to plan and deliver outstanding engagement</w:t>
      </w:r>
      <w:r w:rsidRPr="003F2D75">
        <w:t xml:space="preserve"> </w:t>
      </w:r>
      <w:r>
        <w:t>by relevant CSIRO and SKAO staff</w:t>
      </w:r>
      <w:r>
        <w:rPr>
          <w:color w:val="000000" w:themeColor="text1"/>
        </w:rPr>
        <w:t>.</w:t>
      </w:r>
    </w:p>
    <w:p w14:paraId="28EE7B40" w14:textId="2F11D954" w:rsidR="000A464B" w:rsidRDefault="000A464B" w:rsidP="000A464B">
      <w:pPr>
        <w:pStyle w:val="ListParagraph"/>
        <w:numPr>
          <w:ilvl w:val="0"/>
          <w:numId w:val="23"/>
        </w:numPr>
        <w:spacing w:before="0" w:after="0" w:line="240" w:lineRule="auto"/>
      </w:pPr>
      <w:r>
        <w:t>Work with the Site Entity Leader and the CASS Executive Team to set priorities in stakeholder management.</w:t>
      </w:r>
    </w:p>
    <w:p w14:paraId="5FFB1BE4" w14:textId="2C606497" w:rsidR="000A464B" w:rsidRDefault="000A464B" w:rsidP="000A464B">
      <w:pPr>
        <w:pStyle w:val="ListParagraph"/>
        <w:numPr>
          <w:ilvl w:val="0"/>
          <w:numId w:val="23"/>
        </w:numPr>
        <w:spacing w:before="0" w:after="0" w:line="240" w:lineRule="auto"/>
      </w:pPr>
      <w:r>
        <w:t>Liais</w:t>
      </w:r>
      <w:r w:rsidR="008060EC">
        <w:t>e</w:t>
      </w:r>
      <w:r>
        <w:t xml:space="preserve"> closely with the operations teams for the telescopes at the MRO in order to support stakeholder engagement and outreach. </w:t>
      </w:r>
    </w:p>
    <w:p w14:paraId="3F69EB45" w14:textId="267A3C01" w:rsidR="000A464B" w:rsidRPr="004E6B30" w:rsidRDefault="000A464B" w:rsidP="000A464B">
      <w:pPr>
        <w:pStyle w:val="ListParagraph"/>
        <w:numPr>
          <w:ilvl w:val="0"/>
          <w:numId w:val="23"/>
        </w:numPr>
        <w:spacing w:before="0" w:after="0" w:line="240" w:lineRule="auto"/>
      </w:pPr>
      <w:r>
        <w:t>Lead arrangements for stakeholder visits to the MRO, which may include VIPs, local community stakeholders, members of the radio astronomy community and journalists. This will include managing MRO open days.</w:t>
      </w:r>
    </w:p>
    <w:p w14:paraId="5D73900E" w14:textId="5369D986" w:rsidR="000A464B" w:rsidRPr="004E6B30" w:rsidRDefault="000A464B" w:rsidP="000A464B">
      <w:pPr>
        <w:pStyle w:val="ListParagraph"/>
        <w:numPr>
          <w:ilvl w:val="0"/>
          <w:numId w:val="23"/>
        </w:numPr>
        <w:spacing w:before="0" w:after="0" w:line="240" w:lineRule="auto"/>
      </w:pPr>
      <w:r>
        <w:t>Build a strong</w:t>
      </w:r>
      <w:r w:rsidRPr="004E6B30">
        <w:t xml:space="preserve"> network that facilitates </w:t>
      </w:r>
      <w:r>
        <w:t>stakeholders to engage with the MRO as the world’s premier radio quiet site</w:t>
      </w:r>
      <w:r w:rsidRPr="004E6B30">
        <w:t>.</w:t>
      </w:r>
    </w:p>
    <w:p w14:paraId="356A48B2" w14:textId="4539FA6C" w:rsidR="000A464B" w:rsidRDefault="000A464B" w:rsidP="000A464B">
      <w:pPr>
        <w:pStyle w:val="ListParagraph"/>
        <w:numPr>
          <w:ilvl w:val="0"/>
          <w:numId w:val="23"/>
        </w:numPr>
        <w:spacing w:before="0" w:after="0" w:line="240" w:lineRule="auto"/>
      </w:pPr>
      <w:r>
        <w:t>Provid</w:t>
      </w:r>
      <w:r w:rsidR="008060EC">
        <w:t>e</w:t>
      </w:r>
      <w:r>
        <w:t xml:space="preserve"> and analys</w:t>
      </w:r>
      <w:r w:rsidR="008060EC">
        <w:t>e</w:t>
      </w:r>
      <w:r>
        <w:t xml:space="preserve"> </w:t>
      </w:r>
      <w:r w:rsidRPr="004E6B30">
        <w:t xml:space="preserve">relevant SKA and </w:t>
      </w:r>
      <w:r>
        <w:t xml:space="preserve">MRO information in order to support </w:t>
      </w:r>
      <w:r w:rsidRPr="004E6B30">
        <w:t>strategic and operational decision making.</w:t>
      </w:r>
    </w:p>
    <w:p w14:paraId="4973A5D0" w14:textId="202D0520" w:rsidR="000A464B" w:rsidRDefault="000A464B" w:rsidP="000A464B">
      <w:pPr>
        <w:pStyle w:val="ListParagraph"/>
        <w:numPr>
          <w:ilvl w:val="0"/>
          <w:numId w:val="23"/>
        </w:numPr>
        <w:spacing w:before="0" w:after="0" w:line="240" w:lineRule="auto"/>
        <w:rPr>
          <w:color w:val="000000" w:themeColor="text1"/>
        </w:rPr>
      </w:pPr>
      <w:r>
        <w:rPr>
          <w:color w:val="000000" w:themeColor="text1"/>
        </w:rPr>
        <w:t>Manage communication activitie</w:t>
      </w:r>
      <w:r w:rsidR="00937A27">
        <w:rPr>
          <w:color w:val="000000" w:themeColor="text1"/>
        </w:rPr>
        <w:t xml:space="preserve">s for the Site Entity </w:t>
      </w:r>
      <w:r>
        <w:rPr>
          <w:color w:val="000000" w:themeColor="text1"/>
        </w:rPr>
        <w:t xml:space="preserve"> </w:t>
      </w:r>
      <w:r w:rsidRPr="00B7101E">
        <w:rPr>
          <w:color w:val="000000" w:themeColor="text1"/>
        </w:rPr>
        <w:t xml:space="preserve"> </w:t>
      </w:r>
      <w:r>
        <w:rPr>
          <w:color w:val="000000" w:themeColor="text1"/>
        </w:rPr>
        <w:t>and w</w:t>
      </w:r>
      <w:r w:rsidRPr="00B7101E">
        <w:rPr>
          <w:color w:val="000000" w:themeColor="text1"/>
        </w:rPr>
        <w:t xml:space="preserve">ork collaboratively </w:t>
      </w:r>
      <w:r>
        <w:rPr>
          <w:color w:val="000000" w:themeColor="text1"/>
        </w:rPr>
        <w:t xml:space="preserve">and strategically </w:t>
      </w:r>
      <w:r w:rsidRPr="00B7101E">
        <w:rPr>
          <w:color w:val="000000" w:themeColor="text1"/>
        </w:rPr>
        <w:t>with the CSIRO comm</w:t>
      </w:r>
      <w:r>
        <w:rPr>
          <w:color w:val="000000" w:themeColor="text1"/>
        </w:rPr>
        <w:t>unication</w:t>
      </w:r>
      <w:r w:rsidRPr="00B7101E">
        <w:rPr>
          <w:color w:val="000000" w:themeColor="text1"/>
        </w:rPr>
        <w:t xml:space="preserve"> team on </w:t>
      </w:r>
      <w:r>
        <w:rPr>
          <w:color w:val="000000" w:themeColor="text1"/>
        </w:rPr>
        <w:t xml:space="preserve">delivering </w:t>
      </w:r>
      <w:r w:rsidRPr="00B7101E">
        <w:rPr>
          <w:color w:val="000000" w:themeColor="text1"/>
        </w:rPr>
        <w:t xml:space="preserve">projects related to </w:t>
      </w:r>
      <w:r>
        <w:rPr>
          <w:color w:val="000000" w:themeColor="text1"/>
        </w:rPr>
        <w:t xml:space="preserve">the MRO and </w:t>
      </w:r>
      <w:r w:rsidRPr="00B7101E">
        <w:rPr>
          <w:color w:val="000000" w:themeColor="text1"/>
        </w:rPr>
        <w:t>SKA</w:t>
      </w:r>
      <w:r>
        <w:rPr>
          <w:color w:val="000000" w:themeColor="text1"/>
        </w:rPr>
        <w:t>.</w:t>
      </w:r>
    </w:p>
    <w:p w14:paraId="0C37C89B" w14:textId="77777777" w:rsidR="00BA6D8C" w:rsidRPr="00BA6D8C" w:rsidRDefault="00BA6D8C" w:rsidP="00BA6D8C">
      <w:pPr>
        <w:pStyle w:val="ListParagraph"/>
        <w:numPr>
          <w:ilvl w:val="0"/>
          <w:numId w:val="23"/>
        </w:numPr>
        <w:spacing w:before="0" w:after="0"/>
        <w:rPr>
          <w:color w:val="000000" w:themeColor="text1"/>
        </w:rPr>
      </w:pPr>
      <w:r w:rsidRPr="00BA6D8C">
        <w:rPr>
          <w:color w:val="000000" w:themeColor="text1"/>
        </w:rPr>
        <w:t>Communicate openly, effectively and respectfully with all staff, clients and suppliers in the interests of good business practice, collaboration and enhancement of CSIRO’s reputation.</w:t>
      </w:r>
    </w:p>
    <w:p w14:paraId="53179D93" w14:textId="77777777" w:rsidR="00BA6D8C" w:rsidRPr="00BA6D8C" w:rsidRDefault="00BA6D8C" w:rsidP="00BA6D8C">
      <w:pPr>
        <w:pStyle w:val="ListParagraph"/>
        <w:numPr>
          <w:ilvl w:val="0"/>
          <w:numId w:val="23"/>
        </w:numPr>
        <w:spacing w:before="0" w:after="0"/>
        <w:rPr>
          <w:color w:val="000000" w:themeColor="text1"/>
        </w:rPr>
      </w:pPr>
      <w:r w:rsidRPr="00BA6D8C">
        <w:rPr>
          <w:color w:val="000000" w:themeColor="text1"/>
        </w:rPr>
        <w:t>Work collaboratively as part of a multi-disciplinary, often regionally dispersed research team, and business unit to carry out tasks in support of CSIRO’s scientific objectives.</w:t>
      </w:r>
    </w:p>
    <w:p w14:paraId="7A2A618E" w14:textId="30023021" w:rsidR="00BA6D8C" w:rsidRPr="00BA6D8C" w:rsidRDefault="00BA6D8C" w:rsidP="00BA6D8C">
      <w:pPr>
        <w:pStyle w:val="ListParagraph"/>
        <w:numPr>
          <w:ilvl w:val="0"/>
          <w:numId w:val="23"/>
        </w:numPr>
        <w:spacing w:before="0" w:after="0" w:line="240" w:lineRule="auto"/>
        <w:rPr>
          <w:color w:val="000000" w:themeColor="text1"/>
        </w:rPr>
      </w:pPr>
      <w:r w:rsidRPr="00BA6D8C">
        <w:rPr>
          <w:color w:val="000000" w:themeColor="text1"/>
        </w:rPr>
        <w:t>Adhere to the spirit and practice of CSIRO’s Code of Conduct, Health, Safety and Environment procedures and policy, Diversity initiatives and Making Safety Personal goals. </w:t>
      </w:r>
    </w:p>
    <w:p w14:paraId="74ACEB89" w14:textId="77777777" w:rsidR="000A464B" w:rsidRPr="00C67967" w:rsidRDefault="000A464B" w:rsidP="000A464B">
      <w:pPr>
        <w:pStyle w:val="ListParagraph"/>
        <w:numPr>
          <w:ilvl w:val="0"/>
          <w:numId w:val="23"/>
        </w:numPr>
        <w:spacing w:before="0" w:after="0" w:line="240" w:lineRule="auto"/>
        <w:contextualSpacing w:val="0"/>
        <w:rPr>
          <w:szCs w:val="24"/>
        </w:rPr>
      </w:pPr>
      <w:r w:rsidRPr="00C67967">
        <w:rPr>
          <w:szCs w:val="24"/>
        </w:rPr>
        <w:lastRenderedPageBreak/>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00278DB8"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08748CCF"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7A4AA72E"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14:paraId="1CFC90F5" w14:textId="77777777"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14:paraId="2051B7EF" w14:textId="77777777"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7A0A16C0"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7017B62A" w14:textId="77777777"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14:paraId="58B4512F"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189B4F85" w14:textId="77777777" w:rsidR="000B3207" w:rsidRPr="000B3207" w:rsidRDefault="000B3207" w:rsidP="000B3207">
      <w:pPr>
        <w:pStyle w:val="Heading4"/>
      </w:pPr>
      <w:r>
        <w:t>Essential</w:t>
      </w:r>
    </w:p>
    <w:p w14:paraId="194653D2" w14:textId="77777777" w:rsidR="00B50C20" w:rsidRPr="00B50C20" w:rsidRDefault="00B50C20" w:rsidP="00D83C52">
      <w:pPr>
        <w:rPr>
          <w:i/>
          <w:iCs/>
          <w:szCs w:val="24"/>
        </w:rPr>
      </w:pPr>
      <w:r w:rsidRPr="00B50C20">
        <w:rPr>
          <w:i/>
          <w:iCs/>
          <w:szCs w:val="24"/>
        </w:rPr>
        <w:t>Under CSIRO policy only those who meet all essential criteria can be appointed</w:t>
      </w:r>
      <w:r w:rsidR="00D72E3D">
        <w:rPr>
          <w:i/>
          <w:iCs/>
          <w:szCs w:val="24"/>
        </w:rPr>
        <w:t>.</w:t>
      </w:r>
    </w:p>
    <w:p w14:paraId="2B1A81BD" w14:textId="7C654A8D" w:rsidR="00D10ED6" w:rsidRPr="00AA41F7" w:rsidRDefault="00D10ED6" w:rsidP="00D10ED6">
      <w:pPr>
        <w:pStyle w:val="FormBullet"/>
        <w:numPr>
          <w:ilvl w:val="0"/>
          <w:numId w:val="26"/>
        </w:numPr>
        <w:rPr>
          <w:sz w:val="22"/>
          <w:szCs w:val="22"/>
          <w:lang w:val="en-US"/>
        </w:rPr>
      </w:pPr>
      <w:r w:rsidRPr="00AA41F7">
        <w:rPr>
          <w:sz w:val="22"/>
          <w:szCs w:val="22"/>
          <w:lang w:val="en-US"/>
        </w:rPr>
        <w:t>Tertiary qualification</w:t>
      </w:r>
      <w:r w:rsidR="0007316A">
        <w:rPr>
          <w:sz w:val="22"/>
          <w:szCs w:val="22"/>
          <w:lang w:val="en-US"/>
        </w:rPr>
        <w:t xml:space="preserve"> in </w:t>
      </w:r>
      <w:r w:rsidR="0007316A" w:rsidRPr="00AA41F7">
        <w:rPr>
          <w:sz w:val="22"/>
          <w:szCs w:val="22"/>
          <w:lang w:val="en-US"/>
        </w:rPr>
        <w:t>M</w:t>
      </w:r>
      <w:r w:rsidR="0007316A" w:rsidRPr="00AA41F7">
        <w:rPr>
          <w:sz w:val="22"/>
          <w:szCs w:val="22"/>
          <w:lang w:val="en-US"/>
        </w:rPr>
        <w:t>arketing</w:t>
      </w:r>
      <w:r w:rsidR="00AA41F7" w:rsidRPr="00AA41F7">
        <w:rPr>
          <w:sz w:val="22"/>
          <w:szCs w:val="22"/>
          <w:lang w:val="en-US"/>
        </w:rPr>
        <w:t>, Co</w:t>
      </w:r>
      <w:r w:rsidR="0007316A" w:rsidRPr="00AA41F7">
        <w:rPr>
          <w:sz w:val="22"/>
          <w:szCs w:val="22"/>
          <w:lang w:val="en-US"/>
        </w:rPr>
        <w:t xml:space="preserve">mmunication, and/or </w:t>
      </w:r>
      <w:r w:rsidR="00AA41F7" w:rsidRPr="00AA41F7">
        <w:rPr>
          <w:sz w:val="22"/>
          <w:szCs w:val="22"/>
          <w:lang w:val="en-US"/>
        </w:rPr>
        <w:t>S</w:t>
      </w:r>
      <w:r w:rsidR="0007316A" w:rsidRPr="00AA41F7">
        <w:rPr>
          <w:sz w:val="22"/>
          <w:szCs w:val="22"/>
          <w:lang w:val="en-US"/>
        </w:rPr>
        <w:t>cience</w:t>
      </w:r>
      <w:r w:rsidR="00AA41F7" w:rsidRPr="00AA41F7">
        <w:rPr>
          <w:sz w:val="22"/>
          <w:szCs w:val="22"/>
          <w:lang w:val="en-US"/>
        </w:rPr>
        <w:t>/E</w:t>
      </w:r>
      <w:r w:rsidR="0007316A" w:rsidRPr="00AA41F7">
        <w:rPr>
          <w:sz w:val="22"/>
          <w:szCs w:val="22"/>
          <w:lang w:val="en-US"/>
        </w:rPr>
        <w:t>ngineering</w:t>
      </w:r>
      <w:r w:rsidR="00AA41F7" w:rsidRPr="00AA41F7">
        <w:rPr>
          <w:sz w:val="22"/>
          <w:szCs w:val="22"/>
          <w:lang w:val="en-US"/>
        </w:rPr>
        <w:t xml:space="preserve"> or equivalent experience.</w:t>
      </w:r>
    </w:p>
    <w:p w14:paraId="32F00754" w14:textId="2C8AD668" w:rsidR="00D10ED6" w:rsidRDefault="004D188A" w:rsidP="00D10ED6">
      <w:pPr>
        <w:pStyle w:val="FormBullet"/>
        <w:numPr>
          <w:ilvl w:val="0"/>
          <w:numId w:val="26"/>
        </w:numPr>
        <w:rPr>
          <w:sz w:val="22"/>
          <w:szCs w:val="22"/>
          <w:lang w:val="en-US"/>
        </w:rPr>
      </w:pPr>
      <w:r>
        <w:rPr>
          <w:sz w:val="22"/>
          <w:szCs w:val="22"/>
          <w:lang w:val="en-US"/>
        </w:rPr>
        <w:t xml:space="preserve">Demonstrated </w:t>
      </w:r>
      <w:r w:rsidR="00D10ED6">
        <w:rPr>
          <w:sz w:val="22"/>
          <w:szCs w:val="22"/>
          <w:lang w:val="en-US"/>
        </w:rPr>
        <w:t>stakeholder management</w:t>
      </w:r>
      <w:r w:rsidR="00D10ED6" w:rsidRPr="007632AE">
        <w:rPr>
          <w:sz w:val="22"/>
          <w:szCs w:val="22"/>
          <w:lang w:val="en-US"/>
        </w:rPr>
        <w:t xml:space="preserve"> </w:t>
      </w:r>
      <w:r w:rsidR="00D10ED6">
        <w:rPr>
          <w:sz w:val="22"/>
          <w:szCs w:val="22"/>
          <w:lang w:val="en-US"/>
        </w:rPr>
        <w:t>skills in a complex, multifaceted environment</w:t>
      </w:r>
      <w:r w:rsidR="00D10ED6" w:rsidRPr="007632AE">
        <w:rPr>
          <w:sz w:val="22"/>
          <w:szCs w:val="22"/>
          <w:lang w:val="en-US"/>
        </w:rPr>
        <w:t xml:space="preserve">, ideally in a scientific, research or R&amp;D </w:t>
      </w:r>
      <w:r w:rsidR="00D10ED6">
        <w:rPr>
          <w:sz w:val="22"/>
          <w:szCs w:val="22"/>
          <w:lang w:val="en-US"/>
        </w:rPr>
        <w:t>organisation.</w:t>
      </w:r>
    </w:p>
    <w:p w14:paraId="3D55E8EC" w14:textId="77777777" w:rsidR="00D10ED6" w:rsidRDefault="00D10ED6" w:rsidP="00D10ED6">
      <w:pPr>
        <w:pStyle w:val="FormBullet"/>
        <w:numPr>
          <w:ilvl w:val="0"/>
          <w:numId w:val="26"/>
        </w:numPr>
        <w:rPr>
          <w:sz w:val="22"/>
          <w:szCs w:val="22"/>
          <w:lang w:val="en-US"/>
        </w:rPr>
      </w:pPr>
      <w:r w:rsidRPr="007632AE">
        <w:rPr>
          <w:sz w:val="22"/>
          <w:szCs w:val="22"/>
          <w:lang w:val="en-US"/>
        </w:rPr>
        <w:t>Excellent interpersonal, written and oral communication skills for establishing and maintaining rela</w:t>
      </w:r>
      <w:r>
        <w:rPr>
          <w:sz w:val="22"/>
          <w:szCs w:val="22"/>
          <w:lang w:val="en-US"/>
        </w:rPr>
        <w:t>tionships with a wide range of stakeholders, including the ability to match communication style to the audience.</w:t>
      </w:r>
    </w:p>
    <w:p w14:paraId="23D5838C" w14:textId="4EB07B2C" w:rsidR="00D10ED6" w:rsidRDefault="00D10ED6" w:rsidP="00D10ED6">
      <w:pPr>
        <w:pStyle w:val="FormBullet"/>
        <w:numPr>
          <w:ilvl w:val="0"/>
          <w:numId w:val="26"/>
        </w:numPr>
        <w:rPr>
          <w:sz w:val="22"/>
          <w:szCs w:val="22"/>
          <w:lang w:val="en-US"/>
        </w:rPr>
      </w:pPr>
      <w:r>
        <w:rPr>
          <w:sz w:val="22"/>
          <w:szCs w:val="22"/>
          <w:lang w:val="en-US"/>
        </w:rPr>
        <w:t xml:space="preserve">Demonstrated experience </w:t>
      </w:r>
      <w:r w:rsidR="00381737">
        <w:rPr>
          <w:sz w:val="22"/>
          <w:szCs w:val="22"/>
          <w:lang w:val="en-US"/>
        </w:rPr>
        <w:t xml:space="preserve">and </w:t>
      </w:r>
      <w:r w:rsidR="00381737" w:rsidRPr="00381737">
        <w:rPr>
          <w:sz w:val="22"/>
          <w:szCs w:val="22"/>
          <w:lang w:val="en-US"/>
        </w:rPr>
        <w:t>understanding of communication activities in a complex environment</w:t>
      </w:r>
    </w:p>
    <w:p w14:paraId="51245538" w14:textId="63721F9F" w:rsidR="00D10ED6" w:rsidRDefault="00D10ED6" w:rsidP="00D10ED6">
      <w:pPr>
        <w:pStyle w:val="FormBullet"/>
        <w:numPr>
          <w:ilvl w:val="0"/>
          <w:numId w:val="26"/>
        </w:numPr>
        <w:rPr>
          <w:sz w:val="22"/>
          <w:szCs w:val="22"/>
          <w:lang w:val="en-US"/>
        </w:rPr>
      </w:pPr>
      <w:r>
        <w:rPr>
          <w:sz w:val="22"/>
          <w:szCs w:val="22"/>
          <w:lang w:val="en-US"/>
        </w:rPr>
        <w:t>Experience in people management, building a strong and cohesive team and developing staff.</w:t>
      </w:r>
    </w:p>
    <w:p w14:paraId="3D0F0B23" w14:textId="77777777" w:rsidR="00D10ED6" w:rsidRDefault="00D10ED6" w:rsidP="00D10ED6">
      <w:pPr>
        <w:pStyle w:val="FormBullet"/>
        <w:numPr>
          <w:ilvl w:val="0"/>
          <w:numId w:val="26"/>
        </w:numPr>
        <w:rPr>
          <w:sz w:val="22"/>
          <w:szCs w:val="22"/>
          <w:lang w:val="en-US"/>
        </w:rPr>
      </w:pPr>
      <w:r>
        <w:rPr>
          <w:sz w:val="22"/>
          <w:szCs w:val="22"/>
          <w:lang w:val="en-US"/>
        </w:rPr>
        <w:t>Strong project management skills, meeting deadlines and managing an overlapping and complex set of deliverables with a range of timescales.</w:t>
      </w:r>
    </w:p>
    <w:p w14:paraId="3421F6F4" w14:textId="031E50D1" w:rsidR="00D10ED6" w:rsidRPr="00D10ED6" w:rsidRDefault="00D10ED6" w:rsidP="00D10ED6">
      <w:pPr>
        <w:pStyle w:val="FormBullet"/>
        <w:numPr>
          <w:ilvl w:val="0"/>
          <w:numId w:val="26"/>
        </w:numPr>
        <w:rPr>
          <w:sz w:val="22"/>
          <w:szCs w:val="22"/>
          <w:lang w:val="en-US"/>
        </w:rPr>
      </w:pPr>
      <w:r w:rsidRPr="00D10ED6">
        <w:rPr>
          <w:sz w:val="22"/>
          <w:szCs w:val="22"/>
          <w:lang w:val="en-US"/>
        </w:rPr>
        <w:t>A proven ability to develop and deliver effective solutions to difficult issues, building a coalition of support and maintaining long-term relationships</w:t>
      </w:r>
      <w:r w:rsidRPr="00D10ED6">
        <w:rPr>
          <w:rFonts w:asciiTheme="majorHAnsi" w:eastAsiaTheme="majorEastAsia" w:hAnsiTheme="majorHAnsi" w:cstheme="majorBidi"/>
          <w:b/>
          <w:color w:val="757579" w:themeColor="accent3"/>
          <w:sz w:val="24"/>
          <w:szCs w:val="22"/>
        </w:rPr>
        <w:t xml:space="preserve"> </w:t>
      </w:r>
    </w:p>
    <w:p w14:paraId="59FF9510" w14:textId="2D6FC694" w:rsidR="00B50C20" w:rsidRPr="000B3207" w:rsidRDefault="00B50C20" w:rsidP="00D10ED6">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68887569" w14:textId="77777777" w:rsidR="00D10ED6" w:rsidRPr="00285B8A" w:rsidRDefault="00D10ED6" w:rsidP="00D10ED6">
      <w:pPr>
        <w:pStyle w:val="FormBullet"/>
        <w:numPr>
          <w:ilvl w:val="0"/>
          <w:numId w:val="35"/>
        </w:numPr>
        <w:rPr>
          <w:rFonts w:cs="Times New Roman"/>
          <w:sz w:val="22"/>
          <w:szCs w:val="22"/>
        </w:rPr>
      </w:pPr>
      <w:r w:rsidRPr="007632AE">
        <w:rPr>
          <w:sz w:val="22"/>
          <w:szCs w:val="22"/>
          <w:lang w:val="en-US"/>
        </w:rPr>
        <w:t>A demonstrated understanding and interest in the physical sciences, especially astronomy.</w:t>
      </w:r>
    </w:p>
    <w:p w14:paraId="560D2512" w14:textId="77777777" w:rsidR="00D10ED6" w:rsidRPr="00285B8A" w:rsidRDefault="00D10ED6" w:rsidP="00D10ED6">
      <w:pPr>
        <w:pStyle w:val="FormBullet"/>
        <w:numPr>
          <w:ilvl w:val="0"/>
          <w:numId w:val="35"/>
        </w:numPr>
        <w:rPr>
          <w:rFonts w:cs="Times New Roman"/>
          <w:sz w:val="22"/>
          <w:szCs w:val="22"/>
        </w:rPr>
      </w:pPr>
      <w:r>
        <w:rPr>
          <w:sz w:val="22"/>
          <w:szCs w:val="22"/>
          <w:lang w:val="en-US"/>
        </w:rPr>
        <w:lastRenderedPageBreak/>
        <w:t>A demonstrated understanding of stakeholder relationships in remote locations.</w:t>
      </w:r>
    </w:p>
    <w:p w14:paraId="5153FAE8" w14:textId="77777777" w:rsidR="00D10ED6" w:rsidRDefault="00D10ED6" w:rsidP="00D10ED6">
      <w:pPr>
        <w:pStyle w:val="FormBullet"/>
        <w:numPr>
          <w:ilvl w:val="0"/>
          <w:numId w:val="35"/>
        </w:numPr>
        <w:rPr>
          <w:rStyle w:val="Emphasis"/>
          <w:i w:val="0"/>
          <w:sz w:val="22"/>
          <w:szCs w:val="22"/>
        </w:rPr>
      </w:pPr>
      <w:r>
        <w:rPr>
          <w:rStyle w:val="Emphasis"/>
          <w:i w:val="0"/>
          <w:sz w:val="22"/>
          <w:szCs w:val="22"/>
        </w:rPr>
        <w:t>Experience working in international projects.</w:t>
      </w:r>
    </w:p>
    <w:p w14:paraId="5A220FDD" w14:textId="77777777" w:rsidR="00E673A0" w:rsidRPr="003044E2" w:rsidRDefault="00E673A0" w:rsidP="00E673A0">
      <w:pPr>
        <w:pStyle w:val="Boxedheading"/>
      </w:pPr>
      <w:r>
        <w:t>Special Requirements</w:t>
      </w:r>
    </w:p>
    <w:p w14:paraId="67C7844C" w14:textId="77777777" w:rsidR="00E673A0" w:rsidRPr="00381737" w:rsidRDefault="00E673A0" w:rsidP="00E673A0">
      <w:pPr>
        <w:pStyle w:val="Boxedlistbullet"/>
        <w:numPr>
          <w:ilvl w:val="0"/>
          <w:numId w:val="0"/>
        </w:numPr>
        <w:ind w:left="227"/>
      </w:pPr>
      <w:r w:rsidRPr="00E673A0">
        <w:t xml:space="preserve">Appointment to this role may be subject to conditions including provision of a national police </w:t>
      </w:r>
      <w:r w:rsidRPr="00381737">
        <w:t>check as well as other security/medical/character clearance requirements.</w:t>
      </w:r>
    </w:p>
    <w:p w14:paraId="6C2B50D7" w14:textId="77777777" w:rsidR="00CB3993" w:rsidRPr="00381737" w:rsidRDefault="00CB3993" w:rsidP="00E673A0">
      <w:pPr>
        <w:pStyle w:val="Boxedlistbullet"/>
        <w:numPr>
          <w:ilvl w:val="0"/>
          <w:numId w:val="0"/>
        </w:numPr>
        <w:ind w:left="227"/>
      </w:pPr>
      <w:r w:rsidRPr="00381737">
        <w:t>Include if relevant:</w:t>
      </w:r>
    </w:p>
    <w:p w14:paraId="54C94443" w14:textId="77777777" w:rsidR="003E5564" w:rsidRPr="00381737" w:rsidRDefault="003E5564" w:rsidP="00E673A0">
      <w:pPr>
        <w:pStyle w:val="Boxedlistbullet"/>
        <w:numPr>
          <w:ilvl w:val="0"/>
          <w:numId w:val="0"/>
        </w:numPr>
        <w:ind w:left="227"/>
      </w:pPr>
    </w:p>
    <w:p w14:paraId="484C976E" w14:textId="77777777" w:rsidR="00814ACE" w:rsidRPr="00381737" w:rsidRDefault="00E673A0" w:rsidP="00E673A0">
      <w:pPr>
        <w:pStyle w:val="Boxedlistbullet"/>
        <w:spacing w:before="100" w:beforeAutospacing="1" w:after="100" w:afterAutospacing="1"/>
      </w:pPr>
      <w:r w:rsidRPr="00381737">
        <w:t>The successful candidate will</w:t>
      </w:r>
      <w:r w:rsidR="00814ACE" w:rsidRPr="00381737">
        <w:t xml:space="preserve"> be asked to </w:t>
      </w:r>
      <w:r w:rsidR="00D476E9" w:rsidRPr="00381737">
        <w:t xml:space="preserve">obtain and provide evidence of a </w:t>
      </w:r>
      <w:r w:rsidR="00814ACE" w:rsidRPr="00381737">
        <w:t xml:space="preserve">National </w:t>
      </w:r>
      <w:r w:rsidR="00D476E9" w:rsidRPr="00381737">
        <w:t>P</w:t>
      </w:r>
      <w:r w:rsidR="00814ACE" w:rsidRPr="00381737">
        <w:t xml:space="preserve">olice </w:t>
      </w:r>
      <w:r w:rsidR="00D476E9" w:rsidRPr="00381737">
        <w:t>C</w:t>
      </w:r>
      <w:r w:rsidR="00814ACE" w:rsidRPr="00381737">
        <w:t>heck</w:t>
      </w:r>
      <w:r w:rsidR="00D476E9" w:rsidRPr="00381737">
        <w:t xml:space="preserve"> or equivalent</w:t>
      </w:r>
      <w:r w:rsidR="00814ACE" w:rsidRPr="00381737">
        <w:t>. Please note that people with criminal records are not automatically deemed ineligible. Each application will be considered on its merits.</w:t>
      </w:r>
      <w:r w:rsidRPr="00381737">
        <w:t xml:space="preserve"> </w:t>
      </w:r>
    </w:p>
    <w:p w14:paraId="554C0286" w14:textId="3DF32CF2" w:rsidR="00246D6B" w:rsidRPr="00381737" w:rsidRDefault="00246D6B" w:rsidP="00381737">
      <w:pPr>
        <w:pStyle w:val="Boxedlistbullet"/>
        <w:numPr>
          <w:ilvl w:val="0"/>
          <w:numId w:val="0"/>
        </w:numPr>
        <w:spacing w:before="100" w:beforeAutospacing="1" w:after="100" w:afterAutospacing="1"/>
        <w:ind w:left="227"/>
      </w:pPr>
    </w:p>
    <w:p w14:paraId="719219F2"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0CFA4F61"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bookmarkEnd w:id="1"/>
    <w:p w14:paraId="6496ABF9" w14:textId="6ABC6EC9" w:rsidR="00B50C20" w:rsidRPr="00B50C20" w:rsidRDefault="00B50C20" w:rsidP="00D83C52">
      <w:pPr>
        <w:spacing w:after="180"/>
        <w:rPr>
          <w:bCs/>
          <w:szCs w:val="24"/>
        </w:rPr>
      </w:pPr>
    </w:p>
    <w:sectPr w:rsidR="00B50C20" w:rsidRPr="00B50C20" w:rsidSect="00246B35">
      <w:footerReference w:type="default" r:id="rId10"/>
      <w:headerReference w:type="first" r:id="rId11"/>
      <w:footerReference w:type="first" r:id="rId12"/>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98136" w14:textId="77777777" w:rsidR="00F93DC5" w:rsidRDefault="00F93DC5" w:rsidP="000A377A">
      <w:r>
        <w:separator/>
      </w:r>
    </w:p>
  </w:endnote>
  <w:endnote w:type="continuationSeparator" w:id="0">
    <w:p w14:paraId="2E7E8426" w14:textId="77777777" w:rsidR="00F93DC5" w:rsidRDefault="00F93DC5"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CC1D"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C9B8A"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C094A" w14:textId="77777777" w:rsidR="00F93DC5" w:rsidRDefault="00F93DC5" w:rsidP="000A377A">
      <w:r>
        <w:separator/>
      </w:r>
    </w:p>
  </w:footnote>
  <w:footnote w:type="continuationSeparator" w:id="0">
    <w:p w14:paraId="20B3CF31" w14:textId="77777777" w:rsidR="00F93DC5" w:rsidRDefault="00F93DC5"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EDCA5" w14:textId="77777777" w:rsidR="009511DD" w:rsidRDefault="00ED212D">
    <w:r>
      <w:rPr>
        <w:noProof/>
      </w:rPr>
      <w:drawing>
        <wp:anchor distT="0" distB="71755" distL="114300" distR="360045" simplePos="0" relativeHeight="251661824" behindDoc="1" locked="1" layoutInCell="1" allowOverlap="1" wp14:anchorId="6F3CFE0A" wp14:editId="11EAC025">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017142"/>
    <w:multiLevelType w:val="hybridMultilevel"/>
    <w:tmpl w:val="92985DC8"/>
    <w:lvl w:ilvl="0" w:tplc="F4283A0E">
      <w:start w:val="1"/>
      <w:numFmt w:val="decimal"/>
      <w:lvlText w:val="%1."/>
      <w:lvlJc w:val="left"/>
      <w:pPr>
        <w:ind w:left="360" w:hanging="360"/>
      </w:pPr>
      <w:rPr>
        <w:rFonts w:hint="default"/>
        <w:b w:val="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A930107"/>
    <w:multiLevelType w:val="hybridMultilevel"/>
    <w:tmpl w:val="BE1CC5D0"/>
    <w:lvl w:ilvl="0" w:tplc="67965B46">
      <w:start w:val="1"/>
      <w:numFmt w:val="bullet"/>
      <w:pStyle w:val="Form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2D4C0D"/>
    <w:multiLevelType w:val="hybridMultilevel"/>
    <w:tmpl w:val="829C3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5"/>
  </w:num>
  <w:num w:numId="15">
    <w:abstractNumId w:val="30"/>
  </w:num>
  <w:num w:numId="16">
    <w:abstractNumId w:val="28"/>
  </w:num>
  <w:num w:numId="17">
    <w:abstractNumId w:val="18"/>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9"/>
  </w:num>
  <w:num w:numId="26">
    <w:abstractNumId w:val="20"/>
  </w:num>
  <w:num w:numId="27">
    <w:abstractNumId w:val="24"/>
  </w:num>
  <w:num w:numId="28">
    <w:abstractNumId w:val="23"/>
  </w:num>
  <w:num w:numId="29">
    <w:abstractNumId w:val="10"/>
  </w:num>
  <w:num w:numId="30">
    <w:abstractNumId w:val="23"/>
  </w:num>
  <w:num w:numId="31">
    <w:abstractNumId w:val="31"/>
  </w:num>
  <w:num w:numId="32">
    <w:abstractNumId w:val="10"/>
  </w:num>
  <w:num w:numId="33">
    <w:abstractNumId w:val="21"/>
  </w:num>
  <w:num w:numId="34">
    <w:abstractNumId w:val="26"/>
  </w:num>
  <w:num w:numId="35">
    <w:abstractNumId w:val="19"/>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25EA"/>
    <w:rsid w:val="0007316A"/>
    <w:rsid w:val="00073353"/>
    <w:rsid w:val="000749CD"/>
    <w:rsid w:val="00076353"/>
    <w:rsid w:val="0007694B"/>
    <w:rsid w:val="000779AB"/>
    <w:rsid w:val="00081B2C"/>
    <w:rsid w:val="00081CF2"/>
    <w:rsid w:val="00086367"/>
    <w:rsid w:val="00086909"/>
    <w:rsid w:val="0008787E"/>
    <w:rsid w:val="00087E0B"/>
    <w:rsid w:val="00090401"/>
    <w:rsid w:val="00090408"/>
    <w:rsid w:val="0009057F"/>
    <w:rsid w:val="00090F62"/>
    <w:rsid w:val="00091815"/>
    <w:rsid w:val="000923F3"/>
    <w:rsid w:val="000963A6"/>
    <w:rsid w:val="00097D05"/>
    <w:rsid w:val="000A0722"/>
    <w:rsid w:val="000A1762"/>
    <w:rsid w:val="000A377A"/>
    <w:rsid w:val="000A464B"/>
    <w:rsid w:val="000A59F9"/>
    <w:rsid w:val="000A6A79"/>
    <w:rsid w:val="000A79FB"/>
    <w:rsid w:val="000B19E5"/>
    <w:rsid w:val="000B3142"/>
    <w:rsid w:val="000B3207"/>
    <w:rsid w:val="000B56E0"/>
    <w:rsid w:val="000B5DA3"/>
    <w:rsid w:val="000C12C8"/>
    <w:rsid w:val="000C1AA1"/>
    <w:rsid w:val="000C5CED"/>
    <w:rsid w:val="000C67C8"/>
    <w:rsid w:val="000C6AC9"/>
    <w:rsid w:val="000D1688"/>
    <w:rsid w:val="000D2475"/>
    <w:rsid w:val="000D30EA"/>
    <w:rsid w:val="000D46E7"/>
    <w:rsid w:val="000E0729"/>
    <w:rsid w:val="000E2D9E"/>
    <w:rsid w:val="000E6BEA"/>
    <w:rsid w:val="000E7AE5"/>
    <w:rsid w:val="000E7B0B"/>
    <w:rsid w:val="000F081F"/>
    <w:rsid w:val="000F0DFF"/>
    <w:rsid w:val="000F0FC8"/>
    <w:rsid w:val="000F3130"/>
    <w:rsid w:val="000F33F4"/>
    <w:rsid w:val="000F500A"/>
    <w:rsid w:val="000F55E1"/>
    <w:rsid w:val="000F62E7"/>
    <w:rsid w:val="000F71B9"/>
    <w:rsid w:val="00102228"/>
    <w:rsid w:val="001046AE"/>
    <w:rsid w:val="00105F5E"/>
    <w:rsid w:val="00113293"/>
    <w:rsid w:val="00113683"/>
    <w:rsid w:val="001209C7"/>
    <w:rsid w:val="00121F11"/>
    <w:rsid w:val="0012253C"/>
    <w:rsid w:val="0012309D"/>
    <w:rsid w:val="00123D73"/>
    <w:rsid w:val="001263A4"/>
    <w:rsid w:val="00127211"/>
    <w:rsid w:val="00127354"/>
    <w:rsid w:val="00127506"/>
    <w:rsid w:val="00130267"/>
    <w:rsid w:val="00130383"/>
    <w:rsid w:val="00132839"/>
    <w:rsid w:val="00136BE3"/>
    <w:rsid w:val="00144102"/>
    <w:rsid w:val="0014483D"/>
    <w:rsid w:val="00146F26"/>
    <w:rsid w:val="00147DA1"/>
    <w:rsid w:val="001501C7"/>
    <w:rsid w:val="00150377"/>
    <w:rsid w:val="00153230"/>
    <w:rsid w:val="00153958"/>
    <w:rsid w:val="00154291"/>
    <w:rsid w:val="0015584C"/>
    <w:rsid w:val="00155CEF"/>
    <w:rsid w:val="001561FE"/>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0D8E"/>
    <w:rsid w:val="00263146"/>
    <w:rsid w:val="0026351A"/>
    <w:rsid w:val="0026580E"/>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194D"/>
    <w:rsid w:val="002D3B7D"/>
    <w:rsid w:val="002D4444"/>
    <w:rsid w:val="002D4EB9"/>
    <w:rsid w:val="002D561B"/>
    <w:rsid w:val="002D7151"/>
    <w:rsid w:val="002E002A"/>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063E"/>
    <w:rsid w:val="003714C1"/>
    <w:rsid w:val="00371F46"/>
    <w:rsid w:val="003744ED"/>
    <w:rsid w:val="00374FD6"/>
    <w:rsid w:val="003767F1"/>
    <w:rsid w:val="00381022"/>
    <w:rsid w:val="00381737"/>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A720B"/>
    <w:rsid w:val="004A7F2D"/>
    <w:rsid w:val="004B0907"/>
    <w:rsid w:val="004B1289"/>
    <w:rsid w:val="004B32F5"/>
    <w:rsid w:val="004B600D"/>
    <w:rsid w:val="004B654B"/>
    <w:rsid w:val="004B704B"/>
    <w:rsid w:val="004B759B"/>
    <w:rsid w:val="004C03B7"/>
    <w:rsid w:val="004C318D"/>
    <w:rsid w:val="004C4E15"/>
    <w:rsid w:val="004C67B0"/>
    <w:rsid w:val="004C79ED"/>
    <w:rsid w:val="004D188A"/>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55DB6"/>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27EA8"/>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20BF"/>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0502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9C"/>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0283"/>
    <w:rsid w:val="007E296E"/>
    <w:rsid w:val="007F13F4"/>
    <w:rsid w:val="007F1969"/>
    <w:rsid w:val="007F29D2"/>
    <w:rsid w:val="007F3DFD"/>
    <w:rsid w:val="007F49D5"/>
    <w:rsid w:val="007F6FE1"/>
    <w:rsid w:val="007F765D"/>
    <w:rsid w:val="00802774"/>
    <w:rsid w:val="00803574"/>
    <w:rsid w:val="00803C5C"/>
    <w:rsid w:val="00803FDF"/>
    <w:rsid w:val="0080563E"/>
    <w:rsid w:val="008060EC"/>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375"/>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4E3"/>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5CA9"/>
    <w:rsid w:val="00926BE4"/>
    <w:rsid w:val="009272A8"/>
    <w:rsid w:val="00932A75"/>
    <w:rsid w:val="009341A0"/>
    <w:rsid w:val="00935014"/>
    <w:rsid w:val="009355D8"/>
    <w:rsid w:val="0093721B"/>
    <w:rsid w:val="00937A27"/>
    <w:rsid w:val="00937FD2"/>
    <w:rsid w:val="0094135F"/>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BF4"/>
    <w:rsid w:val="009F6D23"/>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4977"/>
    <w:rsid w:val="00A96E38"/>
    <w:rsid w:val="00A97373"/>
    <w:rsid w:val="00AA31C4"/>
    <w:rsid w:val="00AA41F7"/>
    <w:rsid w:val="00AA624B"/>
    <w:rsid w:val="00AA7303"/>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1157"/>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6D8C"/>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2CC"/>
    <w:rsid w:val="00C1678F"/>
    <w:rsid w:val="00C17DB8"/>
    <w:rsid w:val="00C206F9"/>
    <w:rsid w:val="00C225F7"/>
    <w:rsid w:val="00C24531"/>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0ED6"/>
    <w:rsid w:val="00D111AB"/>
    <w:rsid w:val="00D111E4"/>
    <w:rsid w:val="00D11BE7"/>
    <w:rsid w:val="00D11F1A"/>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025E"/>
    <w:rsid w:val="00D70DD2"/>
    <w:rsid w:val="00D722D9"/>
    <w:rsid w:val="00D72E3D"/>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040CD"/>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79E0"/>
    <w:rsid w:val="00EA1ADA"/>
    <w:rsid w:val="00EA1DF6"/>
    <w:rsid w:val="00EA2A65"/>
    <w:rsid w:val="00EA31BD"/>
    <w:rsid w:val="00EA4C34"/>
    <w:rsid w:val="00EA4EB6"/>
    <w:rsid w:val="00EA62ED"/>
    <w:rsid w:val="00EA7B51"/>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EF6C2F"/>
    <w:rsid w:val="00F010F6"/>
    <w:rsid w:val="00F0161A"/>
    <w:rsid w:val="00F031C2"/>
    <w:rsid w:val="00F04B29"/>
    <w:rsid w:val="00F04CE7"/>
    <w:rsid w:val="00F058A1"/>
    <w:rsid w:val="00F05D9B"/>
    <w:rsid w:val="00F07016"/>
    <w:rsid w:val="00F10F3D"/>
    <w:rsid w:val="00F13329"/>
    <w:rsid w:val="00F15C2B"/>
    <w:rsid w:val="00F17DA6"/>
    <w:rsid w:val="00F21455"/>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3DC5"/>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015F"/>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C005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D11F1A"/>
    <w:rPr>
      <w:sz w:val="16"/>
      <w:szCs w:val="16"/>
    </w:rPr>
  </w:style>
  <w:style w:type="paragraph" w:styleId="CommentText">
    <w:name w:val="annotation text"/>
    <w:basedOn w:val="Normal"/>
    <w:link w:val="CommentTextChar"/>
    <w:semiHidden/>
    <w:unhideWhenUsed/>
    <w:rsid w:val="00D11F1A"/>
    <w:pPr>
      <w:spacing w:line="240" w:lineRule="auto"/>
    </w:pPr>
    <w:rPr>
      <w:sz w:val="20"/>
      <w:szCs w:val="20"/>
    </w:rPr>
  </w:style>
  <w:style w:type="character" w:customStyle="1" w:styleId="CommentTextChar">
    <w:name w:val="Comment Text Char"/>
    <w:basedOn w:val="DefaultParagraphFont"/>
    <w:link w:val="CommentText"/>
    <w:semiHidden/>
    <w:rsid w:val="00D11F1A"/>
    <w:rPr>
      <w:rFonts w:ascii="Calibri" w:eastAsia="Calibri" w:hAnsi="Calibri"/>
      <w:color w:val="000000"/>
    </w:rPr>
  </w:style>
  <w:style w:type="paragraph" w:styleId="CommentSubject">
    <w:name w:val="annotation subject"/>
    <w:basedOn w:val="CommentText"/>
    <w:next w:val="CommentText"/>
    <w:link w:val="CommentSubjectChar"/>
    <w:semiHidden/>
    <w:unhideWhenUsed/>
    <w:rsid w:val="00D11F1A"/>
    <w:rPr>
      <w:b/>
      <w:bCs/>
    </w:rPr>
  </w:style>
  <w:style w:type="character" w:customStyle="1" w:styleId="CommentSubjectChar">
    <w:name w:val="Comment Subject Char"/>
    <w:basedOn w:val="CommentTextChar"/>
    <w:link w:val="CommentSubject"/>
    <w:semiHidden/>
    <w:rsid w:val="00D11F1A"/>
    <w:rPr>
      <w:rFonts w:ascii="Calibri" w:eastAsia="Calibri" w:hAnsi="Calibri"/>
      <w:b/>
      <w:bCs/>
      <w:color w:val="000000"/>
    </w:rPr>
  </w:style>
  <w:style w:type="paragraph" w:customStyle="1" w:styleId="FormBullet">
    <w:name w:val="Form Bullet"/>
    <w:basedOn w:val="Normal"/>
    <w:qFormat/>
    <w:rsid w:val="00D10ED6"/>
    <w:pPr>
      <w:numPr>
        <w:numId w:val="34"/>
      </w:numPr>
      <w:spacing w:before="60" w:after="60" w:line="240" w:lineRule="auto"/>
    </w:pPr>
    <w:rPr>
      <w:rFonts w:eastAsia="MS Mincho" w:cs="Arial"/>
      <w:sz w:val="16"/>
      <w:szCs w:val="16"/>
    </w:rPr>
  </w:style>
  <w:style w:type="paragraph" w:styleId="Revision">
    <w:name w:val="Revision"/>
    <w:hidden/>
    <w:uiPriority w:val="99"/>
    <w:semiHidden/>
    <w:rsid w:val="00C24531"/>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01562"/>
    <w:rsid w:val="001244B5"/>
    <w:rsid w:val="001561B4"/>
    <w:rsid w:val="00186A8F"/>
    <w:rsid w:val="0019205C"/>
    <w:rsid w:val="001B41BC"/>
    <w:rsid w:val="001D0637"/>
    <w:rsid w:val="002443E5"/>
    <w:rsid w:val="002A4829"/>
    <w:rsid w:val="003C6F9C"/>
    <w:rsid w:val="00414F94"/>
    <w:rsid w:val="00471230"/>
    <w:rsid w:val="004F085F"/>
    <w:rsid w:val="005F1322"/>
    <w:rsid w:val="007C7613"/>
    <w:rsid w:val="0083493E"/>
    <w:rsid w:val="009F164A"/>
    <w:rsid w:val="00B36C21"/>
    <w:rsid w:val="00C05F78"/>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403</TotalTime>
  <Pages>4</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8115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16</cp:revision>
  <cp:lastPrinted>2012-02-01T05:32:00Z</cp:lastPrinted>
  <dcterms:created xsi:type="dcterms:W3CDTF">2020-04-02T01:40:00Z</dcterms:created>
  <dcterms:modified xsi:type="dcterms:W3CDTF">2020-04-24T05:00:00Z</dcterms:modified>
</cp:coreProperties>
</file>