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1108735A" w14:textId="77777777" w:rsidR="00332C06" w:rsidRPr="00674783" w:rsidRDefault="00CC201B" w:rsidP="00674783">
          <w:pPr>
            <w:pStyle w:val="Heading1"/>
          </w:pPr>
          <w:r>
            <w:t>Position Details</w:t>
          </w:r>
          <w:bookmarkEnd w:id="0"/>
        </w:p>
        <w:p w14:paraId="0C3DFBE5" w14:textId="77777777" w:rsidR="006246C0" w:rsidRDefault="00045692" w:rsidP="00B04E3F">
          <w:pPr>
            <w:pStyle w:val="Heading2"/>
          </w:pPr>
          <w:r>
            <w:t>Technical Services</w:t>
          </w:r>
          <w:r w:rsidR="00CC201B">
            <w:t>- CSOF</w:t>
          </w:r>
          <w:r w:rsidR="00632B0F">
            <w:t>6</w:t>
          </w:r>
        </w:p>
      </w:sdtContent>
    </w:sdt>
    <w:tbl>
      <w:tblPr>
        <w:tblStyle w:val="TableCSIRO"/>
        <w:tblW w:w="9474" w:type="dxa"/>
        <w:tblLook w:val="00A0" w:firstRow="1" w:lastRow="0" w:firstColumn="1" w:lastColumn="0" w:noHBand="0" w:noVBand="0"/>
      </w:tblPr>
      <w:tblGrid>
        <w:gridCol w:w="3856"/>
        <w:gridCol w:w="5618"/>
      </w:tblGrid>
      <w:tr w:rsidR="00452FD5" w:rsidRPr="0093721B" w14:paraId="1B1F2989" w14:textId="77777777" w:rsidTr="2AAEB0F3">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40F53C82"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31508FD9" w14:textId="77777777" w:rsidTr="2AAEB0F3">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15892C3D" w14:textId="77777777" w:rsidR="00CC201B" w:rsidRPr="0093721B" w:rsidRDefault="00BB763A" w:rsidP="00D83C52">
            <w:pPr>
              <w:pStyle w:val="TableText"/>
              <w:rPr>
                <w:sz w:val="22"/>
              </w:rPr>
            </w:pPr>
            <w:r w:rsidRPr="0093721B">
              <w:rPr>
                <w:sz w:val="22"/>
              </w:rPr>
              <w:t>Advertised Job Title</w:t>
            </w:r>
          </w:p>
        </w:tc>
        <w:tc>
          <w:tcPr>
            <w:tcW w:w="2965" w:type="pct"/>
          </w:tcPr>
          <w:p w14:paraId="4A72CDDE" w14:textId="6EA1EC0D" w:rsidR="00CC201B" w:rsidRPr="0093721B" w:rsidRDefault="00893FCE"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Senior Data Scientist</w:t>
            </w:r>
          </w:p>
        </w:tc>
      </w:tr>
      <w:tr w:rsidR="00CC201B" w:rsidRPr="0093721B" w14:paraId="2AB8E470" w14:textId="77777777" w:rsidTr="2AAEB0F3">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7AAB3545" w14:textId="77777777" w:rsidR="00CC201B" w:rsidRPr="0093721B" w:rsidRDefault="00BB763A" w:rsidP="00D83C52">
            <w:pPr>
              <w:pStyle w:val="TableText"/>
              <w:rPr>
                <w:sz w:val="22"/>
              </w:rPr>
            </w:pPr>
            <w:r w:rsidRPr="0093721B">
              <w:rPr>
                <w:sz w:val="22"/>
              </w:rPr>
              <w:t>Job Reference</w:t>
            </w:r>
          </w:p>
        </w:tc>
        <w:tc>
          <w:tcPr>
            <w:tcW w:w="2965" w:type="pct"/>
          </w:tcPr>
          <w:p w14:paraId="1527962C" w14:textId="048E7B74" w:rsidR="00CC201B" w:rsidRPr="0093721B" w:rsidRDefault="0037108E"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70422</w:t>
            </w:r>
          </w:p>
        </w:tc>
      </w:tr>
      <w:tr w:rsidR="00C45886" w:rsidRPr="0093721B" w14:paraId="262E1EE0" w14:textId="77777777" w:rsidTr="2AAEB0F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22056FC" w14:textId="77777777" w:rsidR="00C45886" w:rsidRPr="0093721B" w:rsidRDefault="00C45886" w:rsidP="00D83C52">
            <w:pPr>
              <w:pStyle w:val="TableText"/>
              <w:rPr>
                <w:sz w:val="22"/>
              </w:rPr>
            </w:pPr>
            <w:r w:rsidRPr="0093721B">
              <w:rPr>
                <w:sz w:val="22"/>
              </w:rPr>
              <w:t>Tenure</w:t>
            </w:r>
          </w:p>
        </w:tc>
        <w:tc>
          <w:tcPr>
            <w:tcW w:w="2965" w:type="pct"/>
          </w:tcPr>
          <w:p w14:paraId="7DB5C128" w14:textId="77777777"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Indefinite</w:t>
            </w:r>
          </w:p>
          <w:p w14:paraId="40C023E7" w14:textId="6EC505D4" w:rsidR="00C45886" w:rsidRPr="0093721B" w:rsidRDefault="005E1268"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Full-time</w:t>
            </w:r>
          </w:p>
        </w:tc>
      </w:tr>
      <w:tr w:rsidR="00C45886" w:rsidRPr="0093721B" w14:paraId="104F4A68" w14:textId="77777777" w:rsidTr="2AAEB0F3">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2633591" w14:textId="77777777" w:rsidR="00C45886" w:rsidRPr="0093721B" w:rsidRDefault="00C45886" w:rsidP="00D83C52">
            <w:pPr>
              <w:pStyle w:val="TableText"/>
              <w:rPr>
                <w:sz w:val="22"/>
              </w:rPr>
            </w:pPr>
            <w:r w:rsidRPr="0093721B">
              <w:rPr>
                <w:sz w:val="22"/>
              </w:rPr>
              <w:t>Salary Range</w:t>
            </w:r>
          </w:p>
        </w:tc>
        <w:tc>
          <w:tcPr>
            <w:tcW w:w="2965" w:type="pct"/>
          </w:tcPr>
          <w:p w14:paraId="430ACC60" w14:textId="6AB6C4A6" w:rsidR="00C45886" w:rsidRPr="0093721B" w:rsidRDefault="00893FCE" w:rsidP="76831B1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2AAEB0F3">
              <w:rPr>
                <w:sz w:val="22"/>
              </w:rPr>
              <w:t>AU $113</w:t>
            </w:r>
            <w:r w:rsidR="00B33D2C">
              <w:rPr>
                <w:sz w:val="22"/>
              </w:rPr>
              <w:t>,338</w:t>
            </w:r>
            <w:r w:rsidR="007F4300" w:rsidRPr="2AAEB0F3">
              <w:rPr>
                <w:sz w:val="22"/>
              </w:rPr>
              <w:t xml:space="preserve"> </w:t>
            </w:r>
            <w:r w:rsidRPr="2AAEB0F3">
              <w:rPr>
                <w:sz w:val="22"/>
              </w:rPr>
              <w:t xml:space="preserve">to AU </w:t>
            </w:r>
            <w:r w:rsidRPr="2AAEB0F3">
              <w:rPr>
                <w:color w:val="auto"/>
                <w:sz w:val="22"/>
              </w:rPr>
              <w:t>$1</w:t>
            </w:r>
            <w:r w:rsidR="478EAA82" w:rsidRPr="2AAEB0F3">
              <w:rPr>
                <w:color w:val="auto"/>
                <w:sz w:val="22"/>
              </w:rPr>
              <w:t>32</w:t>
            </w:r>
            <w:r w:rsidR="00B33D2C">
              <w:rPr>
                <w:color w:val="auto"/>
                <w:sz w:val="22"/>
              </w:rPr>
              <w:t>,811</w:t>
            </w:r>
            <w:r w:rsidRPr="2AAEB0F3">
              <w:rPr>
                <w:sz w:val="22"/>
              </w:rPr>
              <w:t xml:space="preserve"> </w:t>
            </w:r>
            <w:r w:rsidR="007F4300" w:rsidRPr="2AAEB0F3">
              <w:rPr>
                <w:sz w:val="22"/>
              </w:rPr>
              <w:t>per annum plus</w:t>
            </w:r>
            <w:r w:rsidR="005379CE" w:rsidRPr="2AAEB0F3">
              <w:rPr>
                <w:sz w:val="22"/>
              </w:rPr>
              <w:t xml:space="preserve"> up to 15.4% superannuation</w:t>
            </w:r>
          </w:p>
        </w:tc>
      </w:tr>
      <w:tr w:rsidR="00926BE4" w:rsidRPr="0093721B" w14:paraId="61EE1872" w14:textId="77777777" w:rsidTr="2AAEB0F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CE62EDA"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35A04E71" w14:textId="0624417B" w:rsidR="00926BE4" w:rsidRPr="0093721B" w:rsidRDefault="0067377A"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B95AA7">
              <w:rPr>
                <w:sz w:val="22"/>
              </w:rPr>
              <w:t>Pawsey Centre - Kensington, Western Australia</w:t>
            </w:r>
          </w:p>
        </w:tc>
      </w:tr>
      <w:tr w:rsidR="00926BE4" w:rsidRPr="0093721B" w14:paraId="523F049D" w14:textId="77777777" w:rsidTr="2AAEB0F3">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62CADA0" w14:textId="77777777" w:rsidR="00926BE4" w:rsidRPr="0093721B" w:rsidRDefault="00926BE4" w:rsidP="00D83C52">
            <w:pPr>
              <w:pStyle w:val="TableText"/>
              <w:rPr>
                <w:sz w:val="22"/>
              </w:rPr>
            </w:pPr>
            <w:r w:rsidRPr="0093721B">
              <w:rPr>
                <w:sz w:val="22"/>
              </w:rPr>
              <w:t>Relocation Assistance</w:t>
            </w:r>
          </w:p>
        </w:tc>
        <w:tc>
          <w:tcPr>
            <w:tcW w:w="2965" w:type="pct"/>
          </w:tcPr>
          <w:p w14:paraId="7B0D8F4A"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262FEDE3" w14:textId="77777777" w:rsidTr="2AAEB0F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6A0E941" w14:textId="77777777" w:rsidR="00926BE4" w:rsidRPr="0093721B" w:rsidRDefault="00926BE4" w:rsidP="00D83C52">
            <w:pPr>
              <w:pStyle w:val="TableText"/>
              <w:rPr>
                <w:sz w:val="22"/>
              </w:rPr>
            </w:pPr>
            <w:r w:rsidRPr="0093721B">
              <w:rPr>
                <w:sz w:val="22"/>
              </w:rPr>
              <w:t>Applications are open to</w:t>
            </w:r>
          </w:p>
        </w:tc>
        <w:tc>
          <w:tcPr>
            <w:tcW w:w="2965" w:type="pct"/>
          </w:tcPr>
          <w:p w14:paraId="23559B34" w14:textId="78D77B86" w:rsidR="00884791" w:rsidRPr="00884791" w:rsidRDefault="00EA62ED" w:rsidP="00667BE9">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pPr>
            <w:r w:rsidRPr="0093721B">
              <w:rPr>
                <w:sz w:val="22"/>
              </w:rPr>
              <w:t>All Candidates</w:t>
            </w:r>
          </w:p>
        </w:tc>
      </w:tr>
      <w:tr w:rsidR="00C45886" w:rsidRPr="0093721B" w14:paraId="3167A670" w14:textId="77777777" w:rsidTr="2AAEB0F3">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7C5E8B2" w14:textId="77777777" w:rsidR="00C45886" w:rsidRPr="0093721B" w:rsidRDefault="00C45886" w:rsidP="00D83C52">
            <w:pPr>
              <w:pStyle w:val="TableText"/>
              <w:rPr>
                <w:sz w:val="22"/>
              </w:rPr>
            </w:pPr>
            <w:r w:rsidRPr="0093721B">
              <w:rPr>
                <w:sz w:val="22"/>
              </w:rPr>
              <w:t>Position reports to the</w:t>
            </w:r>
          </w:p>
        </w:tc>
        <w:tc>
          <w:tcPr>
            <w:tcW w:w="2965" w:type="pct"/>
          </w:tcPr>
          <w:p w14:paraId="1E7CB63B" w14:textId="72380A0B" w:rsidR="00C45886" w:rsidRPr="0093721B" w:rsidRDefault="009D48A0" w:rsidP="2DC17E4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2AAEB0F3">
              <w:rPr>
                <w:sz w:val="22"/>
              </w:rPr>
              <w:t>Data Services</w:t>
            </w:r>
            <w:r w:rsidR="39478D6C" w:rsidRPr="2AAEB0F3">
              <w:rPr>
                <w:sz w:val="22"/>
              </w:rPr>
              <w:t xml:space="preserve"> Team</w:t>
            </w:r>
            <w:r w:rsidRPr="2AAEB0F3">
              <w:rPr>
                <w:sz w:val="22"/>
              </w:rPr>
              <w:t xml:space="preserve"> Lead</w:t>
            </w:r>
          </w:p>
        </w:tc>
      </w:tr>
      <w:tr w:rsidR="00926BE4" w:rsidRPr="0093721B" w14:paraId="005E3977" w14:textId="77777777" w:rsidTr="2AAEB0F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068E895" w14:textId="77777777" w:rsidR="00926BE4" w:rsidRPr="0093721B" w:rsidRDefault="00926BE4" w:rsidP="00D83C52">
            <w:pPr>
              <w:pStyle w:val="TableText"/>
              <w:rPr>
                <w:sz w:val="22"/>
              </w:rPr>
            </w:pPr>
            <w:r w:rsidRPr="0093721B">
              <w:rPr>
                <w:sz w:val="22"/>
              </w:rPr>
              <w:t>Client Focus – Internal</w:t>
            </w:r>
          </w:p>
        </w:tc>
        <w:tc>
          <w:tcPr>
            <w:tcW w:w="2965" w:type="pct"/>
          </w:tcPr>
          <w:p w14:paraId="03AF8A6D" w14:textId="282A92C1" w:rsidR="00926BE4" w:rsidRPr="00884791" w:rsidRDefault="007B7C0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5669A9">
              <w:rPr>
                <w:sz w:val="22"/>
              </w:rPr>
              <w:t>50</w:t>
            </w:r>
            <w:r w:rsidR="00F54F83" w:rsidRPr="00884791">
              <w:rPr>
                <w:sz w:val="22"/>
              </w:rPr>
              <w:t>%</w:t>
            </w:r>
          </w:p>
        </w:tc>
      </w:tr>
      <w:tr w:rsidR="00926BE4" w:rsidRPr="0093721B" w14:paraId="4790204A" w14:textId="77777777" w:rsidTr="2AAEB0F3">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9CF30BF" w14:textId="77777777" w:rsidR="00926BE4" w:rsidRPr="0093721B" w:rsidRDefault="00926BE4" w:rsidP="00D83C52">
            <w:pPr>
              <w:pStyle w:val="TableText"/>
              <w:rPr>
                <w:sz w:val="22"/>
              </w:rPr>
            </w:pPr>
            <w:r w:rsidRPr="0093721B">
              <w:rPr>
                <w:sz w:val="22"/>
              </w:rPr>
              <w:t>Client Focus – External</w:t>
            </w:r>
          </w:p>
        </w:tc>
        <w:tc>
          <w:tcPr>
            <w:tcW w:w="2965" w:type="pct"/>
          </w:tcPr>
          <w:p w14:paraId="5C8DD0CD" w14:textId="4DCF4C6B" w:rsidR="00926BE4" w:rsidRPr="00884791" w:rsidRDefault="009D48A0"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5669A9">
              <w:rPr>
                <w:sz w:val="22"/>
              </w:rPr>
              <w:t>50</w:t>
            </w:r>
            <w:r w:rsidR="00F54F83" w:rsidRPr="00884791">
              <w:rPr>
                <w:sz w:val="22"/>
              </w:rPr>
              <w:t>%</w:t>
            </w:r>
          </w:p>
        </w:tc>
      </w:tr>
      <w:tr w:rsidR="00194B1C" w:rsidRPr="0093721B" w14:paraId="05AFF1D7" w14:textId="77777777" w:rsidTr="2AAEB0F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F338C39" w14:textId="77777777" w:rsidR="00194B1C" w:rsidRPr="0093721B" w:rsidRDefault="00C45886" w:rsidP="00D83C52">
            <w:pPr>
              <w:pStyle w:val="TableText"/>
              <w:rPr>
                <w:sz w:val="22"/>
              </w:rPr>
            </w:pPr>
            <w:r w:rsidRPr="0093721B">
              <w:rPr>
                <w:sz w:val="22"/>
              </w:rPr>
              <w:t>Number of Direct Reports</w:t>
            </w:r>
          </w:p>
        </w:tc>
        <w:tc>
          <w:tcPr>
            <w:tcW w:w="2965" w:type="pct"/>
          </w:tcPr>
          <w:p w14:paraId="779762A3" w14:textId="7BE15023" w:rsidR="00194B1C" w:rsidRPr="00884791" w:rsidRDefault="009D48A0"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194B1C" w:rsidRPr="0093721B" w14:paraId="5206282F" w14:textId="77777777" w:rsidTr="2AAEB0F3">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9DD8ADD" w14:textId="77777777" w:rsidR="00194B1C" w:rsidRPr="0093721B" w:rsidRDefault="00C45886" w:rsidP="00D83C52">
            <w:pPr>
              <w:pStyle w:val="TableText"/>
              <w:rPr>
                <w:sz w:val="22"/>
              </w:rPr>
            </w:pPr>
            <w:r w:rsidRPr="0093721B">
              <w:rPr>
                <w:sz w:val="22"/>
              </w:rPr>
              <w:t>Enquire about this job</w:t>
            </w:r>
          </w:p>
        </w:tc>
        <w:tc>
          <w:tcPr>
            <w:tcW w:w="2965" w:type="pct"/>
          </w:tcPr>
          <w:p w14:paraId="032A1585" w14:textId="77777777" w:rsidR="009D48A0" w:rsidRPr="002F0329" w:rsidRDefault="009D48A0" w:rsidP="009D48A0">
            <w:pPr>
              <w:pStyle w:val="TableBullet"/>
              <w:numPr>
                <w:ilvl w:val="0"/>
                <w:numId w:val="0"/>
              </w:numPr>
              <w:spacing w:after="120"/>
              <w:cnfStyle w:val="000000000000" w:firstRow="0" w:lastRow="0" w:firstColumn="0" w:lastColumn="0" w:oddVBand="0" w:evenVBand="0" w:oddHBand="0" w:evenHBand="0" w:firstRowFirstColumn="0" w:firstRowLastColumn="0" w:lastRowFirstColumn="0" w:lastRowLastColumn="0"/>
              <w:rPr>
                <w:sz w:val="22"/>
              </w:rPr>
            </w:pPr>
            <w:r w:rsidRPr="002F0329">
              <w:rPr>
                <w:sz w:val="22"/>
              </w:rPr>
              <w:t xml:space="preserve">Contact </w:t>
            </w:r>
            <w:r>
              <w:rPr>
                <w:sz w:val="22"/>
              </w:rPr>
              <w:t>Dr Sean Fleming</w:t>
            </w:r>
            <w:r w:rsidRPr="002F0329">
              <w:rPr>
                <w:sz w:val="22"/>
              </w:rPr>
              <w:t xml:space="preserve"> via email at</w:t>
            </w:r>
            <w:r>
              <w:rPr>
                <w:sz w:val="22"/>
              </w:rPr>
              <w:t xml:space="preserve"> </w:t>
            </w:r>
            <w:hyperlink r:id="rId11" w:history="1">
              <w:r w:rsidRPr="00473190">
                <w:rPr>
                  <w:rStyle w:val="Hyperlink"/>
                  <w:sz w:val="22"/>
                </w:rPr>
                <w:t>sean.fleming@csiro.au</w:t>
              </w:r>
            </w:hyperlink>
            <w:r>
              <w:rPr>
                <w:sz w:val="22"/>
              </w:rPr>
              <w:t xml:space="preserve"> </w:t>
            </w:r>
            <w:r w:rsidRPr="002F0329">
              <w:rPr>
                <w:sz w:val="22"/>
              </w:rPr>
              <w:t xml:space="preserve">  or phone: +61 8 6436 </w:t>
            </w:r>
            <w:r>
              <w:rPr>
                <w:sz w:val="22"/>
              </w:rPr>
              <w:t>8918</w:t>
            </w:r>
          </w:p>
          <w:p w14:paraId="53251E3F" w14:textId="008838D5" w:rsidR="00194B1C" w:rsidRPr="0093721B" w:rsidRDefault="009D48A0" w:rsidP="009D48A0">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2F0329">
              <w:rPr>
                <w:szCs w:val="18"/>
              </w:rPr>
              <w:t>P</w:t>
            </w:r>
            <w:r w:rsidRPr="002F0329">
              <w:rPr>
                <w:i/>
                <w:szCs w:val="18"/>
              </w:rPr>
              <w:t xml:space="preserve">lease do not email your application directly to </w:t>
            </w:r>
            <w:r>
              <w:rPr>
                <w:i/>
                <w:szCs w:val="18"/>
              </w:rPr>
              <w:t>Dr Sean Fleming</w:t>
            </w:r>
            <w:r w:rsidRPr="002F0329">
              <w:rPr>
                <w:i/>
                <w:szCs w:val="18"/>
              </w:rPr>
              <w:t>. Applications received via this method will not be considered.</w:t>
            </w:r>
          </w:p>
        </w:tc>
      </w:tr>
      <w:tr w:rsidR="00194B1C" w:rsidRPr="0093721B" w14:paraId="73C1DDDD" w14:textId="77777777" w:rsidTr="2AAEB0F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1406FFC" w14:textId="77777777" w:rsidR="00194B1C" w:rsidRPr="0093721B" w:rsidRDefault="00C45886" w:rsidP="00D83C52">
            <w:pPr>
              <w:pStyle w:val="TableText"/>
              <w:rPr>
                <w:sz w:val="22"/>
              </w:rPr>
            </w:pPr>
            <w:r w:rsidRPr="0093721B">
              <w:rPr>
                <w:sz w:val="22"/>
              </w:rPr>
              <w:t>How to apply</w:t>
            </w:r>
          </w:p>
        </w:tc>
        <w:tc>
          <w:tcPr>
            <w:tcW w:w="2965" w:type="pct"/>
          </w:tcPr>
          <w:p w14:paraId="3014F961"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2" w:history="1">
              <w:r w:rsidR="006F78A3" w:rsidRPr="0059296E">
                <w:rPr>
                  <w:rStyle w:val="Hyperlink"/>
                  <w:sz w:val="22"/>
                </w:rPr>
                <w:t>https://jobs.csiro.au/</w:t>
              </w:r>
            </w:hyperlink>
            <w:r w:rsidR="006F78A3">
              <w:rPr>
                <w:sz w:val="22"/>
              </w:rPr>
              <w:t xml:space="preserve"> </w:t>
            </w:r>
          </w:p>
          <w:p w14:paraId="2FAFC81E"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059D047D"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r w:rsidRPr="0093721B">
              <w:rPr>
                <w:sz w:val="22"/>
              </w:rPr>
              <w:t xml:space="preserve"> or call 1300 984 220.</w:t>
            </w:r>
          </w:p>
        </w:tc>
      </w:tr>
    </w:tbl>
    <w:p w14:paraId="37809181" w14:textId="77777777" w:rsidR="00D743F6" w:rsidRPr="00D743F6" w:rsidRDefault="00D743F6" w:rsidP="00D743F6">
      <w:pPr>
        <w:pStyle w:val="BodyText"/>
      </w:pPr>
    </w:p>
    <w:p w14:paraId="5A5AE465" w14:textId="77777777" w:rsidR="006246C0" w:rsidRPr="00674783" w:rsidRDefault="00B50C20" w:rsidP="00D06E61">
      <w:pPr>
        <w:pStyle w:val="Heading3"/>
        <w:spacing w:after="0"/>
      </w:pPr>
      <w:r>
        <w:t>Role Overview</w:t>
      </w:r>
    </w:p>
    <w:p w14:paraId="5E3AC0BF" w14:textId="77777777" w:rsidR="00A40B49" w:rsidRPr="009E408F" w:rsidRDefault="00A40B49" w:rsidP="00A40B49">
      <w:pPr>
        <w:pStyle w:val="BodyText"/>
        <w:jc w:val="both"/>
        <w:rPr>
          <w:bCs/>
          <w:color w:val="auto"/>
          <w:szCs w:val="24"/>
        </w:rPr>
      </w:pPr>
      <w:bookmarkStart w:id="1" w:name="_Toc341085720"/>
      <w:r w:rsidRPr="009E408F">
        <w:rPr>
          <w:bCs/>
          <w:color w:val="auto"/>
          <w:szCs w:val="24"/>
        </w:rPr>
        <w:t xml:space="preserve">The Pawsey Supercomputing Centre is a tier-1 high-performance computing facility accelerating scientific discoveries for Australia’s researchers. Located in Perth, Western Australia, Pawsey is currently serving scientists across the nation in domains such as radio astronomy, energy and resources, engineering, bioinformatics and health sciences.  Pawsey supports Australia's </w:t>
      </w:r>
      <w:r w:rsidRPr="009E408F">
        <w:rPr>
          <w:bCs/>
          <w:color w:val="auto"/>
          <w:szCs w:val="24"/>
        </w:rPr>
        <w:lastRenderedPageBreak/>
        <w:t>commitment to the Square Kilometre Array (SKA) and Australian pathfinder projects (ASKAP and MWA).</w:t>
      </w:r>
    </w:p>
    <w:p w14:paraId="0F015A0C" w14:textId="77777777" w:rsidR="00A40B49" w:rsidRPr="009E408F" w:rsidRDefault="00A40B49" w:rsidP="00A40B49">
      <w:pPr>
        <w:spacing w:before="180"/>
        <w:jc w:val="both"/>
        <w:rPr>
          <w:color w:val="auto"/>
        </w:rPr>
      </w:pPr>
      <w:r w:rsidRPr="69026542">
        <w:rPr>
          <w:color w:val="auto"/>
        </w:rPr>
        <w:t xml:space="preserve">The Centre is managed through a long-standing and successful unincorporated joint venture of the CSIRO, Curtin University, Edith Cowan University, Murdoch University and The University of Western Australia, and supported by funding from the Western Australian and Federal governments. </w:t>
      </w:r>
    </w:p>
    <w:p w14:paraId="29B2E286" w14:textId="486B8B48" w:rsidR="3DCC7782" w:rsidRDefault="3DCC7782" w:rsidP="2DC17E43">
      <w:pPr>
        <w:spacing w:before="180"/>
        <w:jc w:val="both"/>
        <w:rPr>
          <w:rFonts w:cs="Calibri"/>
          <w:color w:val="auto"/>
          <w:szCs w:val="24"/>
        </w:rPr>
      </w:pPr>
      <w:r w:rsidRPr="2DC17E43">
        <w:rPr>
          <w:rFonts w:cs="Calibri"/>
          <w:color w:val="auto"/>
          <w:szCs w:val="24"/>
        </w:rPr>
        <w:t xml:space="preserve">The Pawsey Supercomputing Centre has recently announced its new supercomputer as part of the biggest upgrade to the Pawsey computing infrastructure since the centre opened in 2009. The new supercomputer will deliver up to 50 </w:t>
      </w:r>
      <w:proofErr w:type="spellStart"/>
      <w:r w:rsidRPr="2DC17E43">
        <w:rPr>
          <w:rFonts w:cs="Calibri"/>
          <w:color w:val="auto"/>
          <w:szCs w:val="24"/>
        </w:rPr>
        <w:t>petaFLOPs</w:t>
      </w:r>
      <w:proofErr w:type="spellEnd"/>
      <w:r w:rsidRPr="2DC17E43">
        <w:rPr>
          <w:rFonts w:cs="Calibri"/>
          <w:color w:val="auto"/>
          <w:szCs w:val="24"/>
        </w:rPr>
        <w:t>, or 30 times more compute power than its predecessor systems Magnus and Galaxy, to help power the future high-impact Australian research projects.</w:t>
      </w:r>
      <w:r w:rsidR="368C724D" w:rsidRPr="2DC17E43">
        <w:rPr>
          <w:rFonts w:cs="Calibri"/>
          <w:color w:val="auto"/>
          <w:szCs w:val="24"/>
        </w:rPr>
        <w:t xml:space="preserve"> The upgrade of the </w:t>
      </w:r>
      <w:proofErr w:type="spellStart"/>
      <w:r w:rsidR="368C724D" w:rsidRPr="2DC17E43">
        <w:rPr>
          <w:rFonts w:cs="Calibri"/>
          <w:color w:val="auto"/>
          <w:szCs w:val="24"/>
        </w:rPr>
        <w:t>Pawsey’s</w:t>
      </w:r>
      <w:proofErr w:type="spellEnd"/>
      <w:r w:rsidR="368C724D" w:rsidRPr="2DC17E43">
        <w:rPr>
          <w:rFonts w:cs="Calibri"/>
          <w:color w:val="auto"/>
          <w:szCs w:val="24"/>
        </w:rPr>
        <w:t xml:space="preserve"> computing infrastructure will</w:t>
      </w:r>
      <w:r w:rsidR="7B9CC334" w:rsidRPr="2DC17E43">
        <w:rPr>
          <w:rFonts w:cs="Calibri"/>
          <w:color w:val="auto"/>
          <w:szCs w:val="24"/>
        </w:rPr>
        <w:t xml:space="preserve"> also include the deployment of large-scale</w:t>
      </w:r>
      <w:r w:rsidR="368C724D" w:rsidRPr="2DC17E43">
        <w:rPr>
          <w:rFonts w:cs="Calibri"/>
          <w:color w:val="auto"/>
          <w:szCs w:val="24"/>
        </w:rPr>
        <w:t xml:space="preserve"> object storage for scientific data</w:t>
      </w:r>
      <w:r w:rsidR="6BB19D31" w:rsidRPr="2DC17E43">
        <w:rPr>
          <w:rFonts w:cs="Calibri"/>
          <w:color w:val="auto"/>
          <w:szCs w:val="24"/>
        </w:rPr>
        <w:t>. Pawsey is also involved in multiple future technology evaluation projects including quantum computing.</w:t>
      </w:r>
    </w:p>
    <w:p w14:paraId="12E6333C" w14:textId="4C1CA0A7" w:rsidR="3DCC7782" w:rsidRDefault="3E9B8314" w:rsidP="395D1369">
      <w:pPr>
        <w:spacing w:before="180"/>
        <w:jc w:val="both"/>
        <w:rPr>
          <w:rFonts w:cs="Calibri"/>
          <w:color w:val="auto"/>
          <w:szCs w:val="24"/>
        </w:rPr>
      </w:pPr>
      <w:r w:rsidRPr="2DC17E43">
        <w:rPr>
          <w:rFonts w:cs="Calibri"/>
          <w:color w:val="auto"/>
          <w:szCs w:val="24"/>
        </w:rPr>
        <w:t>https://pawsey.org.au/about-us/capital-refresh/</w:t>
      </w:r>
      <w:r w:rsidR="622C8048" w:rsidRPr="2DC17E43">
        <w:rPr>
          <w:rFonts w:cs="Calibri"/>
          <w:color w:val="auto"/>
          <w:szCs w:val="24"/>
        </w:rPr>
        <w:t xml:space="preserve">  </w:t>
      </w:r>
    </w:p>
    <w:p w14:paraId="023DC10D" w14:textId="642A35E8" w:rsidR="00584655" w:rsidRPr="00EE2DF3" w:rsidRDefault="00A40B49" w:rsidP="69026542">
      <w:pPr>
        <w:jc w:val="both"/>
        <w:rPr>
          <w:rFonts w:asciiTheme="minorHAnsi" w:hAnsiTheme="minorHAnsi" w:cstheme="minorBidi"/>
          <w:highlight w:val="yellow"/>
        </w:rPr>
      </w:pPr>
      <w:r>
        <w:t xml:space="preserve">As a member of the Scientific Services </w:t>
      </w:r>
      <w:r w:rsidR="00B33D2C">
        <w:t xml:space="preserve">group </w:t>
      </w:r>
      <w:r>
        <w:t xml:space="preserve">at the Pawsey Supercomputing Centre, the </w:t>
      </w:r>
      <w:r w:rsidR="3604DD5C">
        <w:t xml:space="preserve">Senior </w:t>
      </w:r>
      <w:r>
        <w:t xml:space="preserve">Data Scientist will be responsible for engaging with multi-disciplinary researchers to facilitate and optimise Data Analytics workflows using </w:t>
      </w:r>
      <w:proofErr w:type="spellStart"/>
      <w:r>
        <w:t>Pawsey's</w:t>
      </w:r>
      <w:proofErr w:type="spellEnd"/>
      <w:r>
        <w:t xml:space="preserve"> compute and storage facilities. The </w:t>
      </w:r>
      <w:r w:rsidR="00B941AF">
        <w:t xml:space="preserve">Senior </w:t>
      </w:r>
      <w:r>
        <w:t>Data Scientist will provide input to strategy for future planning as well as liais</w:t>
      </w:r>
      <w:r w:rsidR="00B33D2C">
        <w:t>ing</w:t>
      </w:r>
      <w:r>
        <w:t xml:space="preserve"> with external stakeholders to promote the use of Pawsey facilities. </w:t>
      </w:r>
      <w:r w:rsidR="4F6E16CE">
        <w:t xml:space="preserve">The role will be crucial in defining and building new services for the next-generation </w:t>
      </w:r>
      <w:proofErr w:type="spellStart"/>
      <w:r w:rsidR="4F6E16CE">
        <w:t>Pawsey’s</w:t>
      </w:r>
      <w:proofErr w:type="spellEnd"/>
      <w:r w:rsidR="4F6E16CE">
        <w:t xml:space="preserve"> infrastructure</w:t>
      </w:r>
      <w:r w:rsidR="7A259296">
        <w:t xml:space="preserve"> as well as </w:t>
      </w:r>
      <w:r w:rsidR="21BDE884">
        <w:t>supporting AI and M</w:t>
      </w:r>
      <w:r w:rsidR="7A259296">
        <w:t xml:space="preserve">achine </w:t>
      </w:r>
      <w:r w:rsidR="04E2514A">
        <w:t>L</w:t>
      </w:r>
      <w:r w:rsidR="7A259296">
        <w:t>earning workloads</w:t>
      </w:r>
      <w:r w:rsidR="24EECDB1">
        <w:t xml:space="preserve"> at extreme scale</w:t>
      </w:r>
      <w:r w:rsidR="4F6E16CE">
        <w:t xml:space="preserve">. </w:t>
      </w:r>
      <w:r>
        <w:t>The role will require effective communication with targeted research groups from a broad range of disciplines. A technical aptitude, strong interpersonal skills and a desire to learn are essential to support the researchers and to grow with technology.</w:t>
      </w:r>
    </w:p>
    <w:p w14:paraId="244B8F54" w14:textId="77777777" w:rsidR="00B50C20" w:rsidRPr="00B50C20" w:rsidRDefault="00B50C20" w:rsidP="00B50C20">
      <w:pPr>
        <w:pStyle w:val="Heading3"/>
      </w:pPr>
      <w:r w:rsidRPr="00B50C20">
        <w:t>Duties and Key Result Areas:</w:t>
      </w:r>
      <w:r w:rsidR="003E5564">
        <w:t xml:space="preserve">  </w:t>
      </w:r>
    </w:p>
    <w:p w14:paraId="0ADB55D4" w14:textId="3B7704FF" w:rsidR="00A40B49" w:rsidRPr="004336F8" w:rsidRDefault="00A40B49" w:rsidP="00A40B49">
      <w:pPr>
        <w:pStyle w:val="ListParagraph"/>
        <w:numPr>
          <w:ilvl w:val="0"/>
          <w:numId w:val="32"/>
        </w:numPr>
        <w:spacing w:after="60" w:line="240" w:lineRule="auto"/>
        <w:contextualSpacing w:val="0"/>
        <w:jc w:val="both"/>
        <w:rPr>
          <w:szCs w:val="24"/>
        </w:rPr>
      </w:pPr>
      <w:r w:rsidRPr="004336F8">
        <w:rPr>
          <w:szCs w:val="24"/>
        </w:rPr>
        <w:t xml:space="preserve">Provide </w:t>
      </w:r>
      <w:bookmarkStart w:id="2" w:name="_GoBack"/>
      <w:r w:rsidRPr="004336F8">
        <w:rPr>
          <w:szCs w:val="24"/>
        </w:rPr>
        <w:t>key input into strategic planning for Pawsey Data Analytics services</w:t>
      </w:r>
      <w:bookmarkEnd w:id="2"/>
      <w:r w:rsidR="00B33D2C">
        <w:rPr>
          <w:szCs w:val="24"/>
        </w:rPr>
        <w:t>.</w:t>
      </w:r>
    </w:p>
    <w:p w14:paraId="1B784C62" w14:textId="60077377" w:rsidR="00A40B49" w:rsidRPr="004336F8" w:rsidRDefault="00A40B49" w:rsidP="00A40B49">
      <w:pPr>
        <w:pStyle w:val="ListParagraph"/>
        <w:numPr>
          <w:ilvl w:val="0"/>
          <w:numId w:val="32"/>
        </w:numPr>
        <w:spacing w:after="60" w:line="240" w:lineRule="auto"/>
        <w:contextualSpacing w:val="0"/>
        <w:jc w:val="both"/>
        <w:rPr>
          <w:szCs w:val="24"/>
        </w:rPr>
      </w:pPr>
      <w:r w:rsidRPr="004336F8">
        <w:rPr>
          <w:szCs w:val="24"/>
        </w:rPr>
        <w:t xml:space="preserve">Work with a team to ensure the effective operation of </w:t>
      </w:r>
      <w:proofErr w:type="spellStart"/>
      <w:r w:rsidRPr="004336F8">
        <w:rPr>
          <w:szCs w:val="24"/>
        </w:rPr>
        <w:t>Pawsey's</w:t>
      </w:r>
      <w:proofErr w:type="spellEnd"/>
      <w:r w:rsidRPr="004336F8">
        <w:rPr>
          <w:szCs w:val="24"/>
        </w:rPr>
        <w:t xml:space="preserve"> Data Analytics services</w:t>
      </w:r>
      <w:r w:rsidR="00B33D2C">
        <w:rPr>
          <w:szCs w:val="24"/>
        </w:rPr>
        <w:t>.</w:t>
      </w:r>
    </w:p>
    <w:p w14:paraId="7116FF13" w14:textId="1D2B58FB" w:rsidR="00A40B49" w:rsidRDefault="00A40B49" w:rsidP="00A40B49">
      <w:pPr>
        <w:pStyle w:val="ListParagraph"/>
        <w:numPr>
          <w:ilvl w:val="0"/>
          <w:numId w:val="32"/>
        </w:numPr>
        <w:spacing w:after="60" w:line="240" w:lineRule="auto"/>
        <w:contextualSpacing w:val="0"/>
        <w:jc w:val="both"/>
        <w:rPr>
          <w:szCs w:val="24"/>
        </w:rPr>
      </w:pPr>
      <w:r w:rsidRPr="004336F8">
        <w:rPr>
          <w:szCs w:val="24"/>
        </w:rPr>
        <w:t>Develop and maintain excellent relationships with stakeholders in the research community; promoting Pawsey services and capabilities</w:t>
      </w:r>
      <w:r w:rsidR="00B33D2C">
        <w:rPr>
          <w:szCs w:val="24"/>
        </w:rPr>
        <w:t>.</w:t>
      </w:r>
    </w:p>
    <w:p w14:paraId="23014F8E" w14:textId="7AFFEB8E" w:rsidR="00F915E1" w:rsidRPr="00F915E1" w:rsidRDefault="00F915E1" w:rsidP="00F915E1">
      <w:pPr>
        <w:numPr>
          <w:ilvl w:val="0"/>
          <w:numId w:val="32"/>
        </w:numPr>
        <w:spacing w:before="0" w:after="60" w:line="240" w:lineRule="auto"/>
        <w:jc w:val="both"/>
        <w:rPr>
          <w:rFonts w:cs="Arial"/>
          <w:szCs w:val="24"/>
        </w:rPr>
      </w:pPr>
      <w:r w:rsidRPr="00F915E1">
        <w:rPr>
          <w:szCs w:val="24"/>
        </w:rPr>
        <w:t>Work within a multi-stakeholder environment</w:t>
      </w:r>
      <w:r>
        <w:rPr>
          <w:szCs w:val="24"/>
        </w:rPr>
        <w:t xml:space="preserve"> to</w:t>
      </w:r>
      <w:r w:rsidRPr="00F915E1">
        <w:rPr>
          <w:szCs w:val="24"/>
        </w:rPr>
        <w:t xml:space="preserve"> develop solutions and carry out tasks independently and with self-motivation in support of scientific research.</w:t>
      </w:r>
    </w:p>
    <w:p w14:paraId="1A4473F1" w14:textId="391FBD7C" w:rsidR="00A40B49" w:rsidRPr="004336F8" w:rsidRDefault="00A40B49" w:rsidP="00A40B49">
      <w:pPr>
        <w:pStyle w:val="ListParagraph"/>
        <w:numPr>
          <w:ilvl w:val="0"/>
          <w:numId w:val="32"/>
        </w:numPr>
        <w:spacing w:after="60" w:line="240" w:lineRule="auto"/>
        <w:contextualSpacing w:val="0"/>
        <w:jc w:val="both"/>
        <w:rPr>
          <w:szCs w:val="24"/>
        </w:rPr>
      </w:pPr>
      <w:r w:rsidRPr="004336F8">
        <w:rPr>
          <w:szCs w:val="24"/>
        </w:rPr>
        <w:t>Engage with other providers of research data services around Australia and internationally to seek collaborative opportunities</w:t>
      </w:r>
      <w:r w:rsidR="00B33D2C">
        <w:rPr>
          <w:szCs w:val="24"/>
        </w:rPr>
        <w:t>.</w:t>
      </w:r>
    </w:p>
    <w:p w14:paraId="4F2097BA" w14:textId="11B503F5" w:rsidR="00A40B49" w:rsidRPr="004336F8" w:rsidRDefault="00A40B49" w:rsidP="00A40B49">
      <w:pPr>
        <w:pStyle w:val="ListParagraph"/>
        <w:numPr>
          <w:ilvl w:val="0"/>
          <w:numId w:val="32"/>
        </w:numPr>
        <w:spacing w:after="60" w:line="240" w:lineRule="auto"/>
        <w:contextualSpacing w:val="0"/>
        <w:jc w:val="both"/>
        <w:rPr>
          <w:szCs w:val="24"/>
        </w:rPr>
      </w:pPr>
      <w:r w:rsidRPr="004336F8">
        <w:rPr>
          <w:szCs w:val="24"/>
        </w:rPr>
        <w:t>Develop and maintain excellent internal relationships, including mentoring of junior staff</w:t>
      </w:r>
      <w:r w:rsidR="00B33D2C">
        <w:rPr>
          <w:szCs w:val="24"/>
        </w:rPr>
        <w:t>.</w:t>
      </w:r>
    </w:p>
    <w:p w14:paraId="306996BC" w14:textId="68659389" w:rsidR="00A40B49" w:rsidRPr="004336F8" w:rsidRDefault="00A40B49" w:rsidP="00A40B49">
      <w:pPr>
        <w:pStyle w:val="ListParagraph"/>
        <w:numPr>
          <w:ilvl w:val="0"/>
          <w:numId w:val="32"/>
        </w:numPr>
        <w:spacing w:after="60" w:line="240" w:lineRule="auto"/>
        <w:contextualSpacing w:val="0"/>
        <w:jc w:val="both"/>
        <w:rPr>
          <w:szCs w:val="24"/>
        </w:rPr>
      </w:pPr>
      <w:r w:rsidRPr="004336F8">
        <w:rPr>
          <w:szCs w:val="24"/>
        </w:rPr>
        <w:t>Lead and contribute to delivering outcomes in data projects involving the use of Pawsey for machine learning and analytics on large data sets</w:t>
      </w:r>
      <w:r w:rsidR="00B33D2C">
        <w:rPr>
          <w:szCs w:val="24"/>
        </w:rPr>
        <w:t>.</w:t>
      </w:r>
    </w:p>
    <w:p w14:paraId="54713984" w14:textId="7C930A4F" w:rsidR="00F915E1" w:rsidRPr="00F915E1" w:rsidRDefault="00A40B49" w:rsidP="00F915E1">
      <w:pPr>
        <w:pStyle w:val="ListParagraph"/>
        <w:numPr>
          <w:ilvl w:val="0"/>
          <w:numId w:val="32"/>
        </w:numPr>
        <w:spacing w:after="60" w:line="240" w:lineRule="auto"/>
        <w:contextualSpacing w:val="0"/>
        <w:jc w:val="both"/>
        <w:rPr>
          <w:szCs w:val="24"/>
        </w:rPr>
      </w:pPr>
      <w:r w:rsidRPr="004336F8">
        <w:rPr>
          <w:szCs w:val="24"/>
        </w:rPr>
        <w:t>Work with researchers to advise and assist in the best practi</w:t>
      </w:r>
      <w:r w:rsidR="0093326A">
        <w:rPr>
          <w:szCs w:val="24"/>
        </w:rPr>
        <w:t>c</w:t>
      </w:r>
      <w:r w:rsidRPr="004336F8">
        <w:rPr>
          <w:szCs w:val="24"/>
        </w:rPr>
        <w:t>e use of Pawsey facilities for data analysis, workflows, and visualisation</w:t>
      </w:r>
      <w:r w:rsidR="00B33D2C">
        <w:rPr>
          <w:szCs w:val="24"/>
        </w:rPr>
        <w:t>.</w:t>
      </w:r>
    </w:p>
    <w:p w14:paraId="6D296AEC" w14:textId="102DB51A" w:rsidR="00A40B49" w:rsidRPr="004336F8" w:rsidRDefault="00A40B49" w:rsidP="00A40B49">
      <w:pPr>
        <w:pStyle w:val="ListParagraph"/>
        <w:numPr>
          <w:ilvl w:val="0"/>
          <w:numId w:val="32"/>
        </w:numPr>
        <w:spacing w:after="60" w:line="240" w:lineRule="auto"/>
        <w:contextualSpacing w:val="0"/>
        <w:jc w:val="both"/>
        <w:rPr>
          <w:szCs w:val="24"/>
        </w:rPr>
      </w:pPr>
      <w:r w:rsidRPr="004336F8">
        <w:rPr>
          <w:szCs w:val="24"/>
        </w:rPr>
        <w:t>Maintain knowledge in advances and emerging trends in data analytics in the international research community</w:t>
      </w:r>
      <w:r w:rsidR="00B33D2C">
        <w:rPr>
          <w:szCs w:val="24"/>
        </w:rPr>
        <w:t>.</w:t>
      </w:r>
    </w:p>
    <w:p w14:paraId="68F7DFEF" w14:textId="44895BDF" w:rsidR="00A40B49" w:rsidRPr="004336F8" w:rsidRDefault="00A40B49" w:rsidP="00A40B49">
      <w:pPr>
        <w:pStyle w:val="ListParagraph"/>
        <w:numPr>
          <w:ilvl w:val="0"/>
          <w:numId w:val="32"/>
        </w:numPr>
        <w:spacing w:after="60" w:line="240" w:lineRule="auto"/>
        <w:contextualSpacing w:val="0"/>
        <w:jc w:val="both"/>
        <w:rPr>
          <w:szCs w:val="24"/>
        </w:rPr>
      </w:pPr>
      <w:r w:rsidRPr="004336F8">
        <w:rPr>
          <w:szCs w:val="24"/>
        </w:rPr>
        <w:t>Contribute to knowledge sharing in the Pawsey uptake working group</w:t>
      </w:r>
      <w:r w:rsidR="00B33D2C">
        <w:rPr>
          <w:szCs w:val="24"/>
        </w:rPr>
        <w:t>.</w:t>
      </w:r>
    </w:p>
    <w:p w14:paraId="0856CBF0" w14:textId="6496410B" w:rsidR="00A40B49" w:rsidRPr="004336F8" w:rsidRDefault="00A40B49" w:rsidP="00A40B49">
      <w:pPr>
        <w:pStyle w:val="ListParagraph"/>
        <w:numPr>
          <w:ilvl w:val="0"/>
          <w:numId w:val="32"/>
        </w:numPr>
        <w:spacing w:after="60" w:line="240" w:lineRule="auto"/>
        <w:contextualSpacing w:val="0"/>
        <w:jc w:val="both"/>
        <w:rPr>
          <w:szCs w:val="24"/>
        </w:rPr>
      </w:pPr>
      <w:r w:rsidRPr="004336F8">
        <w:rPr>
          <w:szCs w:val="24"/>
        </w:rPr>
        <w:lastRenderedPageBreak/>
        <w:t>Participate and contribute to relevant training in the use of Pawsey facilities and services</w:t>
      </w:r>
      <w:r w:rsidR="00B33D2C">
        <w:rPr>
          <w:szCs w:val="24"/>
        </w:rPr>
        <w:t>.</w:t>
      </w:r>
    </w:p>
    <w:p w14:paraId="04DA7030" w14:textId="77777777" w:rsidR="00A40B49" w:rsidRPr="004336F8" w:rsidRDefault="00A40B49" w:rsidP="00A40B49">
      <w:pPr>
        <w:numPr>
          <w:ilvl w:val="0"/>
          <w:numId w:val="32"/>
        </w:numPr>
        <w:spacing w:before="0" w:after="60" w:line="240" w:lineRule="auto"/>
        <w:jc w:val="both"/>
        <w:rPr>
          <w:szCs w:val="24"/>
        </w:rPr>
      </w:pPr>
      <w:r w:rsidRPr="004336F8">
        <w:rPr>
          <w:szCs w:val="24"/>
        </w:rPr>
        <w:t>Communicate openly, effectively and respectfully with all staff, clients and suppliers in the interests of good business practice, collaboration and enhancement of CSIRO’s reputation.</w:t>
      </w:r>
    </w:p>
    <w:p w14:paraId="4B0E852E" w14:textId="77777777" w:rsidR="00A40B49" w:rsidRPr="004336F8" w:rsidRDefault="00A40B49" w:rsidP="00A40B49">
      <w:pPr>
        <w:numPr>
          <w:ilvl w:val="0"/>
          <w:numId w:val="32"/>
        </w:numPr>
        <w:spacing w:before="0" w:after="60" w:line="240" w:lineRule="auto"/>
        <w:jc w:val="both"/>
        <w:rPr>
          <w:szCs w:val="24"/>
        </w:rPr>
      </w:pPr>
      <w:r w:rsidRPr="004336F8">
        <w:rPr>
          <w:szCs w:val="24"/>
        </w:rPr>
        <w:t>Work collaboratively as part of a multi-disciplinary, often regionally dispersed research team, and business unit to carry out tasks in support of CSIRO scientific objectives.</w:t>
      </w:r>
    </w:p>
    <w:p w14:paraId="071801D8" w14:textId="77777777" w:rsidR="00A40B49" w:rsidRPr="004336F8" w:rsidRDefault="00A40B49" w:rsidP="00A40B49">
      <w:pPr>
        <w:numPr>
          <w:ilvl w:val="0"/>
          <w:numId w:val="32"/>
        </w:numPr>
        <w:spacing w:before="0" w:after="60" w:line="240" w:lineRule="auto"/>
        <w:jc w:val="both"/>
        <w:rPr>
          <w:szCs w:val="24"/>
        </w:rPr>
      </w:pPr>
      <w:r w:rsidRPr="004336F8">
        <w:rPr>
          <w:szCs w:val="24"/>
        </w:rPr>
        <w:t>Adhere to the spirit and practice of CSIRO’s Code of Conduct, Health, Safety and Environment plans and policies, Diversity initiatives and Zero Harm goals.</w:t>
      </w:r>
    </w:p>
    <w:p w14:paraId="3F0B5D90" w14:textId="77777777" w:rsidR="00A40B49" w:rsidRPr="004336F8" w:rsidRDefault="00A40B49" w:rsidP="00A40B49">
      <w:pPr>
        <w:numPr>
          <w:ilvl w:val="0"/>
          <w:numId w:val="32"/>
        </w:numPr>
        <w:spacing w:before="0" w:after="60" w:line="240" w:lineRule="auto"/>
        <w:jc w:val="both"/>
        <w:rPr>
          <w:szCs w:val="24"/>
        </w:rPr>
      </w:pPr>
      <w:r w:rsidRPr="004336F8">
        <w:rPr>
          <w:szCs w:val="24"/>
        </w:rPr>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6EEA7EFD"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3516961D"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6C535F" w:rsidRPr="006C535F">
            <w:rPr>
              <w:szCs w:val="24"/>
            </w:rPr>
            <w:t>Cooperates with others to achieve organisational objectives and may share team resources in order to do this. Collaborates with other teams as well as industry colleagues.</w:t>
          </w:r>
        </w:p>
        <w:p w14:paraId="3E89A715"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8F7975" w:rsidRPr="008F7975">
            <w:rPr>
              <w:szCs w:val="24"/>
            </w:rPr>
            <w:t>Identifies critical stakeholders and influences them via an influential third party, for example through an established network, to gain support for sometimes contentious, proposals/ideas</w:t>
          </w:r>
          <w:r w:rsidR="006C535F" w:rsidRPr="006C535F">
            <w:rPr>
              <w:szCs w:val="24"/>
            </w:rPr>
            <w:t>.</w:t>
          </w:r>
        </w:p>
        <w:p w14:paraId="41DBB495" w14:textId="77777777" w:rsidR="00B50C20" w:rsidRPr="008F7975" w:rsidRDefault="00B50C20" w:rsidP="008F7975">
          <w:pPr>
            <w:pStyle w:val="ListParagraph"/>
            <w:numPr>
              <w:ilvl w:val="0"/>
              <w:numId w:val="27"/>
            </w:numPr>
            <w:rPr>
              <w:szCs w:val="24"/>
            </w:rPr>
          </w:pPr>
          <w:r w:rsidRPr="008F7975">
            <w:rPr>
              <w:b/>
              <w:szCs w:val="24"/>
            </w:rPr>
            <w:t>Resource Management/Leadership:</w:t>
          </w:r>
          <w:r w:rsidRPr="008F7975">
            <w:rPr>
              <w:szCs w:val="24"/>
            </w:rPr>
            <w:t xml:space="preserve">  </w:t>
          </w:r>
          <w:r w:rsidR="008F7975" w:rsidRPr="008F7975">
            <w:rPr>
              <w:szCs w:val="24"/>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r w:rsidR="00CE693D" w:rsidRPr="008F7975">
            <w:rPr>
              <w:szCs w:val="24"/>
            </w:rPr>
            <w:t xml:space="preserve"> </w:t>
          </w:r>
        </w:p>
        <w:p w14:paraId="24AB9DCF" w14:textId="77777777" w:rsidR="00B50C20" w:rsidRPr="008F7975" w:rsidRDefault="00B50C20" w:rsidP="008F7975">
          <w:pPr>
            <w:pStyle w:val="ListParagraph"/>
            <w:numPr>
              <w:ilvl w:val="0"/>
              <w:numId w:val="27"/>
            </w:numPr>
            <w:rPr>
              <w:szCs w:val="24"/>
            </w:rPr>
          </w:pPr>
          <w:r w:rsidRPr="008F7975">
            <w:rPr>
              <w:b/>
              <w:szCs w:val="24"/>
            </w:rPr>
            <w:t>Judgement and Problem Solving:</w:t>
          </w:r>
          <w:r w:rsidRPr="008F7975">
            <w:rPr>
              <w:szCs w:val="24"/>
            </w:rPr>
            <w:t xml:space="preserve">  </w:t>
          </w:r>
          <w:r w:rsidR="008F7975" w:rsidRPr="008F7975">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66D1D454"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8F7975" w:rsidRPr="008F7975">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1ACB9B52" w14:textId="77777777" w:rsidR="00B50C20" w:rsidRPr="006C535F" w:rsidRDefault="00B50C20" w:rsidP="006C535F">
          <w:pPr>
            <w:pStyle w:val="ListParagraph"/>
            <w:numPr>
              <w:ilvl w:val="0"/>
              <w:numId w:val="27"/>
            </w:numPr>
            <w:rPr>
              <w:bCs/>
              <w:iCs/>
              <w:szCs w:val="24"/>
            </w:rPr>
          </w:pPr>
          <w:r w:rsidRPr="006C535F">
            <w:rPr>
              <w:b/>
              <w:szCs w:val="24"/>
            </w:rPr>
            <w:t>Adaptability:</w:t>
          </w:r>
          <w:r w:rsidRPr="006C535F">
            <w:rPr>
              <w:b/>
              <w:bCs/>
              <w:i/>
              <w:iCs/>
              <w:szCs w:val="24"/>
            </w:rPr>
            <w:t xml:space="preserve"> </w:t>
          </w:r>
          <w:r w:rsidR="008F7975" w:rsidRPr="008F7975">
            <w:rPr>
              <w:bCs/>
              <w:iCs/>
              <w:szCs w:val="24"/>
            </w:rPr>
            <w:t>Demonstrates flexibility in thinking and adapts to and manages the increasing rate of organisational change by adjusting strategies, goals and priorities.</w:t>
          </w:r>
          <w:r w:rsidRPr="006C535F">
            <w:rPr>
              <w:bCs/>
              <w:iCs/>
              <w:sz w:val="22"/>
            </w:rPr>
            <w:t xml:space="preserve"> </w:t>
          </w:r>
        </w:p>
      </w:sdtContent>
    </w:sdt>
    <w:p w14:paraId="1012557C" w14:textId="77777777" w:rsidR="00B50C20" w:rsidRDefault="00B50C20" w:rsidP="001D4847">
      <w:pPr>
        <w:pStyle w:val="Heading2"/>
        <w:jc w:val="both"/>
        <w:rPr>
          <w:b/>
          <w:iCs w:val="0"/>
          <w:color w:val="auto"/>
          <w:sz w:val="26"/>
          <w:szCs w:val="26"/>
        </w:rPr>
      </w:pPr>
      <w:r w:rsidRPr="00B50C20">
        <w:rPr>
          <w:b/>
          <w:iCs w:val="0"/>
          <w:color w:val="auto"/>
          <w:sz w:val="26"/>
          <w:szCs w:val="26"/>
        </w:rPr>
        <w:t>Selection Criteria</w:t>
      </w:r>
    </w:p>
    <w:p w14:paraId="2A662E78" w14:textId="77777777" w:rsidR="000B3207" w:rsidRPr="000B3207" w:rsidRDefault="000B3207" w:rsidP="001D4847">
      <w:pPr>
        <w:pStyle w:val="Heading4"/>
        <w:jc w:val="both"/>
      </w:pPr>
      <w:r>
        <w:t>Essential</w:t>
      </w:r>
    </w:p>
    <w:p w14:paraId="2D1182D1" w14:textId="77777777" w:rsidR="00B50C20" w:rsidRPr="00B50C20" w:rsidRDefault="00B50C20" w:rsidP="001D4847">
      <w:pPr>
        <w:jc w:val="both"/>
        <w:rPr>
          <w:i/>
          <w:iCs/>
          <w:szCs w:val="24"/>
        </w:rPr>
      </w:pPr>
      <w:r w:rsidRPr="00B50C20">
        <w:rPr>
          <w:i/>
          <w:iCs/>
          <w:szCs w:val="24"/>
        </w:rPr>
        <w:t>Under CSIRO policy only those who meet all essential criteria can be appointed.</w:t>
      </w:r>
    </w:p>
    <w:p w14:paraId="7D42C163" w14:textId="77777777" w:rsidR="00A40B49" w:rsidRPr="00BF3BCC" w:rsidRDefault="00A40B49" w:rsidP="00A40B49">
      <w:pPr>
        <w:numPr>
          <w:ilvl w:val="0"/>
          <w:numId w:val="25"/>
        </w:numPr>
        <w:tabs>
          <w:tab w:val="clear" w:pos="360"/>
        </w:tabs>
        <w:spacing w:before="0" w:after="60" w:line="240" w:lineRule="auto"/>
        <w:rPr>
          <w:b/>
          <w:i/>
          <w:iCs/>
          <w:sz w:val="22"/>
        </w:rPr>
      </w:pPr>
      <w:r w:rsidRPr="00934C6F">
        <w:rPr>
          <w:sz w:val="22"/>
        </w:rPr>
        <w:t>Relevant postgraduate degree or equivalent experience in a STEM field</w:t>
      </w:r>
      <w:r>
        <w:rPr>
          <w:sz w:val="22"/>
        </w:rPr>
        <w:t>.</w:t>
      </w:r>
    </w:p>
    <w:p w14:paraId="0501EA41" w14:textId="2E5DFCC3" w:rsidR="00A40B49" w:rsidRPr="00A5600B" w:rsidRDefault="4F9FA94B" w:rsidP="2DC17E43">
      <w:pPr>
        <w:numPr>
          <w:ilvl w:val="0"/>
          <w:numId w:val="25"/>
        </w:numPr>
        <w:tabs>
          <w:tab w:val="clear" w:pos="360"/>
        </w:tabs>
        <w:spacing w:before="0" w:after="60" w:line="240" w:lineRule="auto"/>
        <w:jc w:val="both"/>
        <w:rPr>
          <w:b/>
          <w:bCs/>
          <w:sz w:val="22"/>
        </w:rPr>
      </w:pPr>
      <w:r w:rsidRPr="2DC17E43">
        <w:rPr>
          <w:rFonts w:eastAsia="Times New Roman"/>
          <w:sz w:val="22"/>
        </w:rPr>
        <w:t>Demonstrated k</w:t>
      </w:r>
      <w:r w:rsidR="00A40B49" w:rsidRPr="2DC17E43">
        <w:rPr>
          <w:rFonts w:eastAsia="Times New Roman"/>
          <w:sz w:val="22"/>
        </w:rPr>
        <w:t>nowledge in the mathematical principles behind Data Science (statistics, calculus, linear algebra).</w:t>
      </w:r>
    </w:p>
    <w:p w14:paraId="358479AF" w14:textId="5A839901" w:rsidR="00A40B49" w:rsidRDefault="0A41FEE2" w:rsidP="2DC17E43">
      <w:pPr>
        <w:numPr>
          <w:ilvl w:val="0"/>
          <w:numId w:val="25"/>
        </w:numPr>
        <w:tabs>
          <w:tab w:val="clear" w:pos="360"/>
        </w:tabs>
        <w:spacing w:before="0" w:after="60" w:line="240" w:lineRule="auto"/>
        <w:jc w:val="both"/>
        <w:rPr>
          <w:b/>
          <w:bCs/>
          <w:sz w:val="22"/>
        </w:rPr>
      </w:pPr>
      <w:r w:rsidRPr="2DC17E43">
        <w:rPr>
          <w:rFonts w:eastAsia="Times New Roman"/>
          <w:sz w:val="22"/>
        </w:rPr>
        <w:t xml:space="preserve">Demonstrated </w:t>
      </w:r>
      <w:r w:rsidR="00A40B49" w:rsidRPr="2DC17E43">
        <w:rPr>
          <w:rFonts w:eastAsia="Times New Roman"/>
          <w:sz w:val="22"/>
        </w:rPr>
        <w:t>experience in applied Data Science within one or more research domains.</w:t>
      </w:r>
    </w:p>
    <w:p w14:paraId="363CFFA6" w14:textId="3D090F58" w:rsidR="00A40B49" w:rsidRDefault="00A40B49" w:rsidP="00A40B49">
      <w:pPr>
        <w:numPr>
          <w:ilvl w:val="0"/>
          <w:numId w:val="25"/>
        </w:numPr>
        <w:tabs>
          <w:tab w:val="clear" w:pos="360"/>
        </w:tabs>
        <w:spacing w:before="0" w:after="60" w:line="240" w:lineRule="auto"/>
        <w:jc w:val="both"/>
        <w:rPr>
          <w:b/>
          <w:iCs/>
          <w:sz w:val="22"/>
        </w:rPr>
      </w:pPr>
      <w:r>
        <w:rPr>
          <w:rFonts w:eastAsia="Times New Roman"/>
          <w:sz w:val="22"/>
        </w:rPr>
        <w:t>Demonstrated e</w:t>
      </w:r>
      <w:r w:rsidRPr="00B66335">
        <w:rPr>
          <w:rFonts w:eastAsia="Times New Roman"/>
          <w:sz w:val="22"/>
        </w:rPr>
        <w:t xml:space="preserve">xperience with machine learning tools and </w:t>
      </w:r>
      <w:r w:rsidR="00964F85" w:rsidRPr="2DC17E43">
        <w:rPr>
          <w:rFonts w:eastAsia="Times New Roman"/>
          <w:sz w:val="22"/>
        </w:rPr>
        <w:t>programming languages such as Python, C++, R</w:t>
      </w:r>
      <w:r w:rsidR="00A813AB">
        <w:rPr>
          <w:rFonts w:eastAsia="Times New Roman"/>
          <w:sz w:val="22"/>
        </w:rPr>
        <w:t>.</w:t>
      </w:r>
    </w:p>
    <w:p w14:paraId="6DDE04E4" w14:textId="77777777" w:rsidR="00A40B49" w:rsidRPr="00A35EF6" w:rsidRDefault="00A40B49" w:rsidP="00A40B49">
      <w:pPr>
        <w:numPr>
          <w:ilvl w:val="0"/>
          <w:numId w:val="25"/>
        </w:numPr>
        <w:tabs>
          <w:tab w:val="clear" w:pos="360"/>
        </w:tabs>
        <w:spacing w:before="0" w:after="60" w:line="240" w:lineRule="auto"/>
        <w:jc w:val="both"/>
        <w:rPr>
          <w:b/>
          <w:iCs/>
          <w:sz w:val="22"/>
        </w:rPr>
      </w:pPr>
      <w:r>
        <w:rPr>
          <w:rFonts w:eastAsia="Times New Roman"/>
          <w:sz w:val="22"/>
        </w:rPr>
        <w:t>Demonstrated e</w:t>
      </w:r>
      <w:r w:rsidRPr="00B66335">
        <w:rPr>
          <w:rFonts w:eastAsia="Times New Roman"/>
          <w:sz w:val="22"/>
        </w:rPr>
        <w:t xml:space="preserve">xperience </w:t>
      </w:r>
      <w:r>
        <w:rPr>
          <w:rFonts w:eastAsia="Times New Roman"/>
          <w:sz w:val="22"/>
        </w:rPr>
        <w:t xml:space="preserve">in handling </w:t>
      </w:r>
      <w:r w:rsidRPr="00B66335">
        <w:rPr>
          <w:rFonts w:eastAsia="Times New Roman"/>
          <w:sz w:val="22"/>
        </w:rPr>
        <w:t>large and/or complex data sets</w:t>
      </w:r>
      <w:r>
        <w:rPr>
          <w:rFonts w:eastAsia="Times New Roman"/>
          <w:sz w:val="22"/>
        </w:rPr>
        <w:t>.</w:t>
      </w:r>
    </w:p>
    <w:p w14:paraId="796E8DF2" w14:textId="29BA8194" w:rsidR="00A40B49" w:rsidRPr="00934C6F" w:rsidRDefault="00F915E1" w:rsidP="00A40B49">
      <w:pPr>
        <w:numPr>
          <w:ilvl w:val="0"/>
          <w:numId w:val="25"/>
        </w:numPr>
        <w:tabs>
          <w:tab w:val="clear" w:pos="360"/>
        </w:tabs>
        <w:spacing w:before="0" w:after="60" w:line="240" w:lineRule="auto"/>
        <w:jc w:val="both"/>
        <w:rPr>
          <w:iCs/>
          <w:sz w:val="22"/>
        </w:rPr>
      </w:pPr>
      <w:r>
        <w:rPr>
          <w:iCs/>
          <w:sz w:val="22"/>
        </w:rPr>
        <w:t xml:space="preserve">Demonstrated track record of </w:t>
      </w:r>
      <w:r w:rsidR="00A40B49" w:rsidRPr="00934C6F">
        <w:rPr>
          <w:iCs/>
          <w:sz w:val="22"/>
        </w:rPr>
        <w:t>lead</w:t>
      </w:r>
      <w:r>
        <w:rPr>
          <w:iCs/>
          <w:sz w:val="22"/>
        </w:rPr>
        <w:t>ing</w:t>
      </w:r>
      <w:r w:rsidR="00A40B49" w:rsidRPr="00934C6F">
        <w:rPr>
          <w:iCs/>
          <w:sz w:val="22"/>
        </w:rPr>
        <w:t xml:space="preserve"> and contribut</w:t>
      </w:r>
      <w:r>
        <w:rPr>
          <w:iCs/>
          <w:sz w:val="22"/>
        </w:rPr>
        <w:t>ing</w:t>
      </w:r>
      <w:r w:rsidR="00A40B49" w:rsidRPr="00934C6F">
        <w:rPr>
          <w:iCs/>
          <w:sz w:val="22"/>
        </w:rPr>
        <w:t xml:space="preserve"> to data projects, provid</w:t>
      </w:r>
      <w:r>
        <w:rPr>
          <w:iCs/>
          <w:sz w:val="22"/>
        </w:rPr>
        <w:t>ing</w:t>
      </w:r>
      <w:r w:rsidR="00A40B49" w:rsidRPr="00934C6F">
        <w:rPr>
          <w:iCs/>
          <w:sz w:val="22"/>
        </w:rPr>
        <w:t xml:space="preserve"> strategic input</w:t>
      </w:r>
      <w:r>
        <w:rPr>
          <w:iCs/>
          <w:sz w:val="22"/>
        </w:rPr>
        <w:t>,</w:t>
      </w:r>
      <w:r w:rsidR="00A40B49" w:rsidRPr="00934C6F">
        <w:rPr>
          <w:iCs/>
          <w:sz w:val="22"/>
        </w:rPr>
        <w:t xml:space="preserve"> and collaborat</w:t>
      </w:r>
      <w:r>
        <w:rPr>
          <w:iCs/>
          <w:sz w:val="22"/>
        </w:rPr>
        <w:t>ing</w:t>
      </w:r>
      <w:r w:rsidR="00A40B49" w:rsidRPr="00934C6F">
        <w:rPr>
          <w:iCs/>
          <w:sz w:val="22"/>
        </w:rPr>
        <w:t xml:space="preserve"> within a research environment</w:t>
      </w:r>
      <w:r w:rsidR="00A813AB">
        <w:rPr>
          <w:iCs/>
          <w:sz w:val="22"/>
        </w:rPr>
        <w:t>.</w:t>
      </w:r>
    </w:p>
    <w:p w14:paraId="715CE307" w14:textId="104080DE" w:rsidR="00A40B49" w:rsidRPr="00934C6F" w:rsidRDefault="00F915E1" w:rsidP="00A40B49">
      <w:pPr>
        <w:numPr>
          <w:ilvl w:val="0"/>
          <w:numId w:val="25"/>
        </w:numPr>
        <w:tabs>
          <w:tab w:val="clear" w:pos="360"/>
        </w:tabs>
        <w:spacing w:before="0" w:after="60" w:line="240" w:lineRule="auto"/>
        <w:jc w:val="both"/>
        <w:rPr>
          <w:b/>
          <w:iCs/>
          <w:sz w:val="22"/>
        </w:rPr>
      </w:pPr>
      <w:r>
        <w:rPr>
          <w:rFonts w:eastAsia="Times New Roman"/>
          <w:sz w:val="22"/>
        </w:rPr>
        <w:lastRenderedPageBreak/>
        <w:t xml:space="preserve">Demonstrated track record of </w:t>
      </w:r>
      <w:r w:rsidR="00A40B49" w:rsidRPr="00934C6F">
        <w:rPr>
          <w:rFonts w:eastAsia="Times New Roman"/>
          <w:sz w:val="22"/>
        </w:rPr>
        <w:t>develop</w:t>
      </w:r>
      <w:r>
        <w:rPr>
          <w:rFonts w:eastAsia="Times New Roman"/>
          <w:sz w:val="22"/>
        </w:rPr>
        <w:t xml:space="preserve">ing </w:t>
      </w:r>
      <w:r w:rsidR="00A40B49" w:rsidRPr="00934C6F">
        <w:rPr>
          <w:rFonts w:eastAsia="Times New Roman"/>
          <w:sz w:val="22"/>
        </w:rPr>
        <w:t>and deliver</w:t>
      </w:r>
      <w:r>
        <w:rPr>
          <w:rFonts w:eastAsia="Times New Roman"/>
          <w:sz w:val="22"/>
        </w:rPr>
        <w:t>ing</w:t>
      </w:r>
      <w:r w:rsidR="00A40B49" w:rsidRPr="00934C6F">
        <w:rPr>
          <w:rFonts w:eastAsia="Times New Roman"/>
          <w:sz w:val="22"/>
        </w:rPr>
        <w:t xml:space="preserve"> technical training.</w:t>
      </w:r>
    </w:p>
    <w:p w14:paraId="6E2C8452" w14:textId="77777777" w:rsidR="00B50C20" w:rsidRPr="000B3207" w:rsidRDefault="00B50C20" w:rsidP="001D4847">
      <w:pPr>
        <w:pStyle w:val="Heading2"/>
        <w:jc w:val="both"/>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61C9CE4C" w14:textId="77777777" w:rsidR="00A40B49" w:rsidRDefault="00A40B49" w:rsidP="00A40B49">
      <w:pPr>
        <w:numPr>
          <w:ilvl w:val="0"/>
          <w:numId w:val="26"/>
        </w:numPr>
        <w:spacing w:before="0" w:line="240" w:lineRule="auto"/>
        <w:jc w:val="both"/>
        <w:rPr>
          <w:sz w:val="22"/>
        </w:rPr>
      </w:pPr>
      <w:r>
        <w:rPr>
          <w:sz w:val="22"/>
        </w:rPr>
        <w:t>Demonstrated expertise in the support, development and optimisation of supercomputing applications.</w:t>
      </w:r>
    </w:p>
    <w:p w14:paraId="15FC17DF" w14:textId="08F4A780" w:rsidR="00A40B49" w:rsidRDefault="00A40B49" w:rsidP="2DC17E43">
      <w:pPr>
        <w:numPr>
          <w:ilvl w:val="0"/>
          <w:numId w:val="26"/>
        </w:numPr>
        <w:spacing w:before="0" w:line="240" w:lineRule="auto"/>
        <w:jc w:val="both"/>
        <w:rPr>
          <w:sz w:val="22"/>
        </w:rPr>
      </w:pPr>
      <w:r w:rsidRPr="2DC17E43">
        <w:rPr>
          <w:rFonts w:eastAsia="Times New Roman"/>
          <w:sz w:val="22"/>
        </w:rPr>
        <w:t xml:space="preserve">Experience </w:t>
      </w:r>
      <w:r w:rsidR="6D2D49EF" w:rsidRPr="2DC17E43">
        <w:rPr>
          <w:rFonts w:eastAsia="Times New Roman"/>
          <w:sz w:val="22"/>
        </w:rPr>
        <w:t xml:space="preserve">with Big Data </w:t>
      </w:r>
      <w:r w:rsidR="61D74A15" w:rsidRPr="2DC17E43">
        <w:rPr>
          <w:rFonts w:eastAsia="Times New Roman"/>
          <w:sz w:val="22"/>
        </w:rPr>
        <w:t xml:space="preserve">frameworks such as </w:t>
      </w:r>
      <w:r w:rsidRPr="2DC17E43">
        <w:rPr>
          <w:rFonts w:eastAsia="Times New Roman"/>
          <w:sz w:val="22"/>
        </w:rPr>
        <w:t>Hadoop or Spark.</w:t>
      </w:r>
    </w:p>
    <w:p w14:paraId="032C8CD3" w14:textId="77777777" w:rsidR="00A40B49" w:rsidRDefault="00A40B49" w:rsidP="00A40B49">
      <w:pPr>
        <w:numPr>
          <w:ilvl w:val="0"/>
          <w:numId w:val="26"/>
        </w:numPr>
        <w:spacing w:before="0" w:line="240" w:lineRule="auto"/>
        <w:jc w:val="both"/>
        <w:rPr>
          <w:sz w:val="22"/>
        </w:rPr>
      </w:pPr>
      <w:r w:rsidRPr="004336F8">
        <w:rPr>
          <w:rFonts w:eastAsia="Times New Roman"/>
          <w:sz w:val="22"/>
        </w:rPr>
        <w:t>Experience with data visualisation tools and techniques.</w:t>
      </w:r>
    </w:p>
    <w:p w14:paraId="5F2320B7" w14:textId="77777777" w:rsidR="00A40B49" w:rsidRPr="004336F8" w:rsidRDefault="00A40B49" w:rsidP="00A40B49">
      <w:pPr>
        <w:numPr>
          <w:ilvl w:val="0"/>
          <w:numId w:val="26"/>
        </w:numPr>
        <w:spacing w:before="0" w:line="240" w:lineRule="auto"/>
        <w:jc w:val="both"/>
        <w:rPr>
          <w:sz w:val="22"/>
        </w:rPr>
      </w:pPr>
      <w:r w:rsidRPr="004336F8">
        <w:rPr>
          <w:rFonts w:eastAsia="Times New Roman"/>
          <w:sz w:val="22"/>
        </w:rPr>
        <w:t xml:space="preserve">Experience in the management of data, </w:t>
      </w:r>
      <w:proofErr w:type="gramStart"/>
      <w:r w:rsidRPr="004336F8">
        <w:rPr>
          <w:rFonts w:eastAsia="Times New Roman"/>
          <w:sz w:val="22"/>
        </w:rPr>
        <w:t>including:</w:t>
      </w:r>
      <w:proofErr w:type="gramEnd"/>
      <w:r w:rsidRPr="004336F8">
        <w:rPr>
          <w:rFonts w:eastAsia="Times New Roman"/>
          <w:sz w:val="22"/>
        </w:rPr>
        <w:t xml:space="preserve"> metadata schemas and structured data formats.</w:t>
      </w:r>
    </w:p>
    <w:p w14:paraId="46C45713" w14:textId="77777777" w:rsidR="00E673A0" w:rsidRPr="003044E2" w:rsidRDefault="00E673A0" w:rsidP="00E673A0">
      <w:pPr>
        <w:pStyle w:val="Boxedheading"/>
      </w:pPr>
      <w:r>
        <w:t>Special Requirements</w:t>
      </w:r>
    </w:p>
    <w:p w14:paraId="754D468C" w14:textId="77777777" w:rsidR="001D4847" w:rsidRPr="002A4F9C" w:rsidRDefault="001D4847" w:rsidP="001D4847">
      <w:pPr>
        <w:pStyle w:val="Boxedlistbullet"/>
        <w:numPr>
          <w:ilvl w:val="0"/>
          <w:numId w:val="0"/>
        </w:numPr>
        <w:spacing w:before="100" w:beforeAutospacing="1" w:after="120"/>
        <w:ind w:left="227"/>
        <w:contextualSpacing w:val="0"/>
      </w:pPr>
      <w:bookmarkStart w:id="3" w:name="_Hlk21689507"/>
      <w:bookmarkStart w:id="4" w:name="_Hlk21692756"/>
      <w:r w:rsidRPr="002A4F9C">
        <w:t xml:space="preserve">The successful candidate will be asked to obtain and provide evidence of a National Police Check or equivalent. Please note that people with criminal records are not automatically deemed ineligible. Each application will be considered on its merits. </w:t>
      </w:r>
    </w:p>
    <w:bookmarkEnd w:id="3"/>
    <w:p w14:paraId="3098501D" w14:textId="77777777" w:rsidR="001D4847" w:rsidRPr="009E04BC" w:rsidRDefault="001D4847" w:rsidP="001D4847">
      <w:pPr>
        <w:pStyle w:val="Boxedlistbullet"/>
        <w:numPr>
          <w:ilvl w:val="0"/>
          <w:numId w:val="0"/>
        </w:numPr>
        <w:spacing w:before="100" w:beforeAutospacing="1" w:after="100" w:afterAutospacing="1"/>
        <w:ind w:left="227"/>
      </w:pPr>
      <w:r w:rsidRPr="002A4F9C">
        <w:t>The successful candidate must be willing and able to travel interstate and internationally</w:t>
      </w:r>
      <w:r w:rsidRPr="008614FE">
        <w:t xml:space="preserve"> as required and be available to work after office hours from time to time.</w:t>
      </w:r>
    </w:p>
    <w:bookmarkEnd w:id="4"/>
    <w:p w14:paraId="5E4627B3"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446DDC96" w14:textId="77777777" w:rsidR="00B50C20" w:rsidRPr="00B50C20" w:rsidRDefault="008A0DC4" w:rsidP="001D4847">
      <w:pPr>
        <w:jc w:val="both"/>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4" w:tooltip="CSIRO Website" w:history="1">
        <w:r w:rsidR="00B50C20" w:rsidRPr="00B50C20">
          <w:rPr>
            <w:rStyle w:val="Hyperlink"/>
            <w:rFonts w:cs="Arial"/>
            <w:bCs/>
            <w:szCs w:val="24"/>
          </w:rPr>
          <w:t>online</w:t>
        </w:r>
      </w:hyperlink>
      <w:r w:rsidR="00B50C20" w:rsidRPr="00B50C20">
        <w:rPr>
          <w:bCs/>
          <w:szCs w:val="24"/>
        </w:rPr>
        <w:t xml:space="preserve">! </w:t>
      </w:r>
    </w:p>
    <w:p w14:paraId="45B4492C" w14:textId="77777777" w:rsidR="00B50C20" w:rsidRPr="00B50C20" w:rsidRDefault="00B50C20" w:rsidP="001D4847">
      <w:pPr>
        <w:jc w:val="both"/>
        <w:rPr>
          <w:bCs/>
          <w:szCs w:val="24"/>
        </w:rPr>
      </w:pPr>
    </w:p>
    <w:p w14:paraId="3067FF4B" w14:textId="77777777" w:rsidR="001D4847" w:rsidRPr="00240D29" w:rsidRDefault="001D4847" w:rsidP="001D4847">
      <w:pPr>
        <w:spacing w:after="180"/>
        <w:jc w:val="both"/>
        <w:rPr>
          <w:color w:val="757579" w:themeColor="accent3"/>
          <w:szCs w:val="24"/>
        </w:rPr>
      </w:pPr>
      <w:bookmarkStart w:id="5" w:name="_Hlk22047426"/>
      <w:bookmarkEnd w:id="1"/>
      <w:r w:rsidRPr="004C23FC">
        <w:rPr>
          <w:szCs w:val="24"/>
        </w:rPr>
        <w:t>Find out more about the</w:t>
      </w:r>
      <w:r w:rsidRPr="004C23FC">
        <w:rPr>
          <w:color w:val="0070C0"/>
          <w:szCs w:val="24"/>
        </w:rPr>
        <w:t xml:space="preserve"> </w:t>
      </w:r>
      <w:hyperlink r:id="rId15" w:history="1">
        <w:r w:rsidRPr="00240D29">
          <w:rPr>
            <w:rStyle w:val="Hyperlink"/>
            <w:szCs w:val="24"/>
          </w:rPr>
          <w:t>Pawsey Supercomputing Centre</w:t>
        </w:r>
      </w:hyperlink>
      <w:r w:rsidRPr="00240D29">
        <w:rPr>
          <w:color w:val="757579" w:themeColor="accent3"/>
          <w:szCs w:val="24"/>
        </w:rPr>
        <w:t xml:space="preserve"> </w:t>
      </w:r>
    </w:p>
    <w:p w14:paraId="20B99FB6" w14:textId="77777777" w:rsidR="001D4847" w:rsidRDefault="001D4847" w:rsidP="001D4847">
      <w:pPr>
        <w:spacing w:after="180"/>
        <w:jc w:val="both"/>
        <w:rPr>
          <w:bCs/>
          <w:color w:val="0070C0"/>
          <w:szCs w:val="24"/>
        </w:rPr>
      </w:pPr>
      <w:r w:rsidRPr="004C23FC">
        <w:rPr>
          <w:bCs/>
          <w:szCs w:val="24"/>
        </w:rPr>
        <w:t xml:space="preserve">Find out more about CSIRO </w:t>
      </w:r>
      <w:hyperlink r:id="rId16" w:history="1">
        <w:r w:rsidRPr="00240D29">
          <w:rPr>
            <w:rStyle w:val="Hyperlink"/>
            <w:rFonts w:cs="Arial"/>
            <w:bCs/>
            <w:szCs w:val="24"/>
          </w:rPr>
          <w:t>Scientific Computing</w:t>
        </w:r>
      </w:hyperlink>
      <w:r w:rsidRPr="00240D29">
        <w:rPr>
          <w:bCs/>
          <w:color w:val="757579" w:themeColor="accent3"/>
          <w:szCs w:val="24"/>
        </w:rPr>
        <w:t xml:space="preserve"> </w:t>
      </w:r>
    </w:p>
    <w:bookmarkEnd w:id="5"/>
    <w:p w14:paraId="50FF34D7" w14:textId="77777777" w:rsidR="004C67E7" w:rsidRDefault="004C67E7" w:rsidP="004C67E7">
      <w:pPr>
        <w:spacing w:after="327"/>
      </w:pPr>
    </w:p>
    <w:p w14:paraId="788B9AF4" w14:textId="25F206E5" w:rsidR="004C67E7" w:rsidRDefault="004C67E7" w:rsidP="004C67E7">
      <w:pPr>
        <w:spacing w:after="327"/>
      </w:pPr>
      <w:r>
        <w:t xml:space="preserve">CSIRO is a values-based organisation. We expect our employees to demonstrate behaviours aligned to our values of: </w:t>
      </w:r>
    </w:p>
    <w:p w14:paraId="1EC47D4D" w14:textId="77777777" w:rsidR="004C67E7" w:rsidRDefault="004C67E7" w:rsidP="004C67E7">
      <w:pPr>
        <w:numPr>
          <w:ilvl w:val="1"/>
          <w:numId w:val="36"/>
        </w:numPr>
        <w:spacing w:before="0" w:after="0" w:line="252" w:lineRule="auto"/>
        <w:ind w:hanging="360"/>
        <w:jc w:val="both"/>
        <w:rPr>
          <w:rFonts w:eastAsia="Times New Roman"/>
          <w:szCs w:val="24"/>
        </w:rPr>
      </w:pPr>
      <w:r>
        <w:rPr>
          <w:rFonts w:eastAsia="Times New Roman"/>
        </w:rPr>
        <w:t xml:space="preserve">People First  </w:t>
      </w:r>
    </w:p>
    <w:p w14:paraId="7307B3C8" w14:textId="77777777" w:rsidR="004C67E7" w:rsidRDefault="004C67E7" w:rsidP="004C67E7">
      <w:pPr>
        <w:numPr>
          <w:ilvl w:val="1"/>
          <w:numId w:val="36"/>
        </w:numPr>
        <w:spacing w:before="0" w:after="0" w:line="252" w:lineRule="auto"/>
        <w:ind w:hanging="360"/>
        <w:jc w:val="both"/>
        <w:rPr>
          <w:rFonts w:eastAsia="Times New Roman"/>
          <w:sz w:val="22"/>
        </w:rPr>
      </w:pPr>
      <w:r>
        <w:rPr>
          <w:rFonts w:eastAsia="Times New Roman"/>
        </w:rPr>
        <w:t xml:space="preserve">Further Together  </w:t>
      </w:r>
    </w:p>
    <w:p w14:paraId="0989046F" w14:textId="77777777" w:rsidR="004C67E7" w:rsidRDefault="004C67E7" w:rsidP="004C67E7">
      <w:pPr>
        <w:numPr>
          <w:ilvl w:val="1"/>
          <w:numId w:val="36"/>
        </w:numPr>
        <w:spacing w:before="0" w:after="0" w:line="252" w:lineRule="auto"/>
        <w:ind w:hanging="360"/>
        <w:jc w:val="both"/>
        <w:rPr>
          <w:rFonts w:eastAsia="Times New Roman"/>
        </w:rPr>
      </w:pPr>
      <w:r>
        <w:rPr>
          <w:rFonts w:eastAsia="Times New Roman"/>
        </w:rPr>
        <w:t xml:space="preserve">Making it Real  </w:t>
      </w:r>
    </w:p>
    <w:p w14:paraId="687BC4B4" w14:textId="77777777" w:rsidR="004C67E7" w:rsidRDefault="004C67E7" w:rsidP="004C67E7">
      <w:pPr>
        <w:numPr>
          <w:ilvl w:val="1"/>
          <w:numId w:val="36"/>
        </w:numPr>
        <w:spacing w:before="0" w:after="74" w:line="252" w:lineRule="auto"/>
        <w:ind w:hanging="360"/>
        <w:jc w:val="both"/>
        <w:rPr>
          <w:rFonts w:eastAsia="Times New Roman"/>
        </w:rPr>
      </w:pPr>
      <w:r>
        <w:rPr>
          <w:rFonts w:eastAsia="Times New Roman"/>
        </w:rPr>
        <w:t xml:space="preserve">Trusted </w:t>
      </w:r>
    </w:p>
    <w:p w14:paraId="0C30DD31" w14:textId="77777777" w:rsidR="00B50C20" w:rsidRPr="00B50C20" w:rsidRDefault="00B50C20" w:rsidP="001D4847">
      <w:pPr>
        <w:rPr>
          <w:bCs/>
          <w:szCs w:val="24"/>
        </w:rPr>
      </w:pPr>
    </w:p>
    <w:sectPr w:rsidR="00B50C20" w:rsidRPr="00B50C20" w:rsidSect="00246B35">
      <w:footerReference w:type="default" r:id="rId17"/>
      <w:headerReference w:type="first" r:id="rId18"/>
      <w:footerReference w:type="first" r:id="rId19"/>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76094" w14:textId="77777777" w:rsidR="00A46E3C" w:rsidRDefault="00A46E3C" w:rsidP="000A377A">
      <w:r>
        <w:separator/>
      </w:r>
    </w:p>
  </w:endnote>
  <w:endnote w:type="continuationSeparator" w:id="0">
    <w:p w14:paraId="78A80DBD" w14:textId="77777777" w:rsidR="00A46E3C" w:rsidRDefault="00A46E3C"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9A8EC"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602C7"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62BFE" w14:textId="77777777" w:rsidR="00A46E3C" w:rsidRDefault="00A46E3C" w:rsidP="000A377A">
      <w:r>
        <w:separator/>
      </w:r>
    </w:p>
  </w:footnote>
  <w:footnote w:type="continuationSeparator" w:id="0">
    <w:p w14:paraId="355D6561" w14:textId="77777777" w:rsidR="00A46E3C" w:rsidRDefault="00A46E3C"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F5878" w14:textId="77777777" w:rsidR="009511DD" w:rsidRDefault="00ED212D">
    <w:r>
      <w:rPr>
        <w:noProof/>
      </w:rPr>
      <w:drawing>
        <wp:anchor distT="0" distB="71755" distL="114300" distR="360045" simplePos="0" relativeHeight="251661824" behindDoc="1" locked="1" layoutInCell="1" allowOverlap="1" wp14:anchorId="25272579" wp14:editId="69D54E5F">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hybridMultilevel"/>
    <w:tmpl w:val="F1420D32"/>
    <w:styleLink w:val="TableBullets"/>
    <w:lvl w:ilvl="0" w:tplc="5BB23CF8">
      <w:start w:val="1"/>
      <w:numFmt w:val="bullet"/>
      <w:pStyle w:val="TableBullet"/>
      <w:lvlText w:val=""/>
      <w:lvlJc w:val="left"/>
      <w:pPr>
        <w:tabs>
          <w:tab w:val="num" w:pos="170"/>
        </w:tabs>
        <w:ind w:left="170" w:hanging="170"/>
      </w:pPr>
      <w:rPr>
        <w:rFonts w:ascii="Symbol" w:hAnsi="Symbol" w:hint="default"/>
      </w:rPr>
    </w:lvl>
    <w:lvl w:ilvl="1" w:tplc="5A3E6DC6">
      <w:start w:val="1"/>
      <w:numFmt w:val="bullet"/>
      <w:lvlText w:val="o"/>
      <w:lvlJc w:val="left"/>
      <w:pPr>
        <w:ind w:left="1440" w:hanging="360"/>
      </w:pPr>
      <w:rPr>
        <w:rFonts w:ascii="Courier New" w:hAnsi="Courier New" w:hint="default"/>
      </w:rPr>
    </w:lvl>
    <w:lvl w:ilvl="2" w:tplc="C8F4F306">
      <w:start w:val="1"/>
      <w:numFmt w:val="bullet"/>
      <w:lvlText w:val=""/>
      <w:lvlJc w:val="left"/>
      <w:pPr>
        <w:ind w:left="2160" w:hanging="360"/>
      </w:pPr>
      <w:rPr>
        <w:rFonts w:ascii="Wingdings" w:hAnsi="Wingdings" w:hint="default"/>
      </w:rPr>
    </w:lvl>
    <w:lvl w:ilvl="3" w:tplc="B4942FEA">
      <w:start w:val="1"/>
      <w:numFmt w:val="bullet"/>
      <w:lvlText w:val=""/>
      <w:lvlJc w:val="left"/>
      <w:pPr>
        <w:ind w:left="2880" w:hanging="360"/>
      </w:pPr>
      <w:rPr>
        <w:rFonts w:ascii="Symbol" w:hAnsi="Symbol" w:hint="default"/>
      </w:rPr>
    </w:lvl>
    <w:lvl w:ilvl="4" w:tplc="98A6A6A6">
      <w:start w:val="1"/>
      <w:numFmt w:val="bullet"/>
      <w:lvlText w:val="o"/>
      <w:lvlJc w:val="left"/>
      <w:pPr>
        <w:ind w:left="3600" w:hanging="360"/>
      </w:pPr>
      <w:rPr>
        <w:rFonts w:ascii="Courier New" w:hAnsi="Courier New" w:hint="default"/>
      </w:rPr>
    </w:lvl>
    <w:lvl w:ilvl="5" w:tplc="D096B86E">
      <w:start w:val="1"/>
      <w:numFmt w:val="bullet"/>
      <w:lvlText w:val=""/>
      <w:lvlJc w:val="left"/>
      <w:pPr>
        <w:ind w:left="4320" w:hanging="360"/>
      </w:pPr>
      <w:rPr>
        <w:rFonts w:ascii="Wingdings" w:hAnsi="Wingdings" w:hint="default"/>
      </w:rPr>
    </w:lvl>
    <w:lvl w:ilvl="6" w:tplc="E4F422FE">
      <w:start w:val="1"/>
      <w:numFmt w:val="bullet"/>
      <w:lvlText w:val=""/>
      <w:lvlJc w:val="left"/>
      <w:pPr>
        <w:ind w:left="5040" w:hanging="360"/>
      </w:pPr>
      <w:rPr>
        <w:rFonts w:ascii="Symbol" w:hAnsi="Symbol" w:hint="default"/>
      </w:rPr>
    </w:lvl>
    <w:lvl w:ilvl="7" w:tplc="AF34DAA8">
      <w:start w:val="1"/>
      <w:numFmt w:val="bullet"/>
      <w:lvlText w:val="o"/>
      <w:lvlJc w:val="left"/>
      <w:pPr>
        <w:ind w:left="5760" w:hanging="360"/>
      </w:pPr>
      <w:rPr>
        <w:rFonts w:ascii="Courier New" w:hAnsi="Courier New" w:hint="default"/>
      </w:rPr>
    </w:lvl>
    <w:lvl w:ilvl="8" w:tplc="0EA89602">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hybridMultilevel"/>
    <w:tmpl w:val="9432AB92"/>
    <w:styleLink w:val="Sources"/>
    <w:lvl w:ilvl="0" w:tplc="E230D1F0">
      <w:start w:val="1"/>
      <w:numFmt w:val="none"/>
      <w:lvlText w:val="Source:"/>
      <w:lvlJc w:val="left"/>
      <w:pPr>
        <w:tabs>
          <w:tab w:val="num" w:pos="624"/>
        </w:tabs>
        <w:ind w:left="624" w:hanging="624"/>
      </w:pPr>
      <w:rPr>
        <w:rFonts w:cs="Times New Roman" w:hint="default"/>
      </w:rPr>
    </w:lvl>
    <w:lvl w:ilvl="1" w:tplc="67DCDE16">
      <w:start w:val="1"/>
      <w:numFmt w:val="none"/>
      <w:lvlText w:val=""/>
      <w:lvlJc w:val="left"/>
      <w:pPr>
        <w:ind w:left="720" w:hanging="360"/>
      </w:pPr>
      <w:rPr>
        <w:rFonts w:cs="Times New Roman" w:hint="default"/>
      </w:rPr>
    </w:lvl>
    <w:lvl w:ilvl="2" w:tplc="93A0D250">
      <w:start w:val="1"/>
      <w:numFmt w:val="none"/>
      <w:lvlText w:val=""/>
      <w:lvlJc w:val="left"/>
      <w:pPr>
        <w:ind w:left="1080" w:hanging="360"/>
      </w:pPr>
      <w:rPr>
        <w:rFonts w:cs="Times New Roman" w:hint="default"/>
      </w:rPr>
    </w:lvl>
    <w:lvl w:ilvl="3" w:tplc="D806D6BC">
      <w:start w:val="1"/>
      <w:numFmt w:val="none"/>
      <w:lvlText w:val=""/>
      <w:lvlJc w:val="left"/>
      <w:pPr>
        <w:ind w:left="1440" w:hanging="360"/>
      </w:pPr>
      <w:rPr>
        <w:rFonts w:cs="Times New Roman" w:hint="default"/>
      </w:rPr>
    </w:lvl>
    <w:lvl w:ilvl="4" w:tplc="8D22B58C">
      <w:start w:val="1"/>
      <w:numFmt w:val="none"/>
      <w:lvlText w:val=""/>
      <w:lvlJc w:val="left"/>
      <w:pPr>
        <w:ind w:left="1800" w:hanging="360"/>
      </w:pPr>
      <w:rPr>
        <w:rFonts w:cs="Times New Roman" w:hint="default"/>
      </w:rPr>
    </w:lvl>
    <w:lvl w:ilvl="5" w:tplc="5F28E098">
      <w:start w:val="1"/>
      <w:numFmt w:val="none"/>
      <w:lvlText w:val=""/>
      <w:lvlJc w:val="left"/>
      <w:pPr>
        <w:ind w:left="2160" w:hanging="360"/>
      </w:pPr>
      <w:rPr>
        <w:rFonts w:cs="Times New Roman" w:hint="default"/>
      </w:rPr>
    </w:lvl>
    <w:lvl w:ilvl="6" w:tplc="E9B0B2D8">
      <w:start w:val="1"/>
      <w:numFmt w:val="none"/>
      <w:lvlText w:val=""/>
      <w:lvlJc w:val="left"/>
      <w:pPr>
        <w:ind w:left="2520" w:hanging="360"/>
      </w:pPr>
      <w:rPr>
        <w:rFonts w:cs="Times New Roman" w:hint="default"/>
      </w:rPr>
    </w:lvl>
    <w:lvl w:ilvl="7" w:tplc="91D86FBA">
      <w:start w:val="1"/>
      <w:numFmt w:val="none"/>
      <w:lvlText w:val=""/>
      <w:lvlJc w:val="left"/>
      <w:pPr>
        <w:ind w:left="2880" w:hanging="360"/>
      </w:pPr>
      <w:rPr>
        <w:rFonts w:cs="Times New Roman" w:hint="default"/>
      </w:rPr>
    </w:lvl>
    <w:lvl w:ilvl="8" w:tplc="9DA2EEC0">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hybridMultilevel"/>
    <w:tmpl w:val="0C09001D"/>
    <w:styleLink w:val="1ai"/>
    <w:lvl w:ilvl="0" w:tplc="FD9AAF8C">
      <w:start w:val="1"/>
      <w:numFmt w:val="decimal"/>
      <w:lvlText w:val="%1)"/>
      <w:lvlJc w:val="left"/>
      <w:pPr>
        <w:tabs>
          <w:tab w:val="num" w:pos="360"/>
        </w:tabs>
        <w:ind w:left="360" w:hanging="360"/>
      </w:pPr>
      <w:rPr>
        <w:rFonts w:cs="Times New Roman"/>
      </w:rPr>
    </w:lvl>
    <w:lvl w:ilvl="1" w:tplc="F8A0A596">
      <w:start w:val="1"/>
      <w:numFmt w:val="lowerLetter"/>
      <w:lvlText w:val="%2)"/>
      <w:lvlJc w:val="left"/>
      <w:pPr>
        <w:tabs>
          <w:tab w:val="num" w:pos="720"/>
        </w:tabs>
        <w:ind w:left="720" w:hanging="360"/>
      </w:pPr>
      <w:rPr>
        <w:rFonts w:cs="Times New Roman"/>
      </w:rPr>
    </w:lvl>
    <w:lvl w:ilvl="2" w:tplc="077EA6D4">
      <w:start w:val="1"/>
      <w:numFmt w:val="lowerRoman"/>
      <w:lvlText w:val="%3)"/>
      <w:lvlJc w:val="left"/>
      <w:pPr>
        <w:tabs>
          <w:tab w:val="num" w:pos="1080"/>
        </w:tabs>
        <w:ind w:left="1080" w:hanging="360"/>
      </w:pPr>
      <w:rPr>
        <w:rFonts w:cs="Times New Roman"/>
      </w:rPr>
    </w:lvl>
    <w:lvl w:ilvl="3" w:tplc="8BA0F358">
      <w:start w:val="1"/>
      <w:numFmt w:val="decimal"/>
      <w:lvlText w:val="(%4)"/>
      <w:lvlJc w:val="left"/>
      <w:pPr>
        <w:tabs>
          <w:tab w:val="num" w:pos="1440"/>
        </w:tabs>
        <w:ind w:left="1440" w:hanging="360"/>
      </w:pPr>
      <w:rPr>
        <w:rFonts w:cs="Times New Roman"/>
      </w:rPr>
    </w:lvl>
    <w:lvl w:ilvl="4" w:tplc="414EDF7E">
      <w:start w:val="1"/>
      <w:numFmt w:val="lowerLetter"/>
      <w:lvlText w:val="(%5)"/>
      <w:lvlJc w:val="left"/>
      <w:pPr>
        <w:tabs>
          <w:tab w:val="num" w:pos="1800"/>
        </w:tabs>
        <w:ind w:left="1800" w:hanging="360"/>
      </w:pPr>
      <w:rPr>
        <w:rFonts w:cs="Times New Roman"/>
      </w:rPr>
    </w:lvl>
    <w:lvl w:ilvl="5" w:tplc="8E7E02F6">
      <w:start w:val="1"/>
      <w:numFmt w:val="lowerRoman"/>
      <w:lvlText w:val="(%6)"/>
      <w:lvlJc w:val="left"/>
      <w:pPr>
        <w:tabs>
          <w:tab w:val="num" w:pos="2160"/>
        </w:tabs>
        <w:ind w:left="2160" w:hanging="360"/>
      </w:pPr>
      <w:rPr>
        <w:rFonts w:cs="Times New Roman"/>
      </w:rPr>
    </w:lvl>
    <w:lvl w:ilvl="6" w:tplc="0C5A2C32">
      <w:start w:val="1"/>
      <w:numFmt w:val="decimal"/>
      <w:lvlText w:val="%7."/>
      <w:lvlJc w:val="left"/>
      <w:pPr>
        <w:tabs>
          <w:tab w:val="num" w:pos="2520"/>
        </w:tabs>
        <w:ind w:left="2520" w:hanging="360"/>
      </w:pPr>
      <w:rPr>
        <w:rFonts w:cs="Times New Roman"/>
      </w:rPr>
    </w:lvl>
    <w:lvl w:ilvl="7" w:tplc="0010D104">
      <w:start w:val="1"/>
      <w:numFmt w:val="lowerLetter"/>
      <w:lvlText w:val="%8."/>
      <w:lvlJc w:val="left"/>
      <w:pPr>
        <w:tabs>
          <w:tab w:val="num" w:pos="2880"/>
        </w:tabs>
        <w:ind w:left="2880" w:hanging="360"/>
      </w:pPr>
      <w:rPr>
        <w:rFonts w:cs="Times New Roman"/>
      </w:rPr>
    </w:lvl>
    <w:lvl w:ilvl="8" w:tplc="3810090E">
      <w:start w:val="1"/>
      <w:numFmt w:val="lowerRoman"/>
      <w:lvlText w:val="%9."/>
      <w:lvlJc w:val="left"/>
      <w:pPr>
        <w:tabs>
          <w:tab w:val="num" w:pos="3240"/>
        </w:tabs>
        <w:ind w:left="3240" w:hanging="360"/>
      </w:pPr>
      <w:rPr>
        <w:rFonts w:cs="Times New Roman"/>
      </w:rPr>
    </w:lvl>
  </w:abstractNum>
  <w:abstractNum w:abstractNumId="21"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3" w15:restartNumberingAfterBreak="0">
    <w:nsid w:val="4265682E"/>
    <w:multiLevelType w:val="hybridMultilevel"/>
    <w:tmpl w:val="6E74B694"/>
    <w:styleLink w:val="Bullets"/>
    <w:lvl w:ilvl="0" w:tplc="AACCD94C">
      <w:start w:val="1"/>
      <w:numFmt w:val="bullet"/>
      <w:pStyle w:val="ListBullet"/>
      <w:lvlText w:val=""/>
      <w:lvlJc w:val="left"/>
      <w:pPr>
        <w:tabs>
          <w:tab w:val="num" w:pos="199"/>
        </w:tabs>
        <w:ind w:left="199" w:hanging="199"/>
      </w:pPr>
      <w:rPr>
        <w:rFonts w:ascii="Symbol" w:hAnsi="Symbol" w:hint="default"/>
      </w:rPr>
    </w:lvl>
    <w:lvl w:ilvl="1" w:tplc="DDB06494">
      <w:start w:val="1"/>
      <w:numFmt w:val="bullet"/>
      <w:pStyle w:val="ListBullet2"/>
      <w:lvlText w:val="–"/>
      <w:lvlJc w:val="left"/>
      <w:pPr>
        <w:tabs>
          <w:tab w:val="num" w:pos="397"/>
        </w:tabs>
        <w:ind w:left="397" w:hanging="198"/>
      </w:pPr>
      <w:rPr>
        <w:rFonts w:ascii="Arial" w:hAnsi="Arial" w:hint="default"/>
      </w:rPr>
    </w:lvl>
    <w:lvl w:ilvl="2" w:tplc="F8BCD7AC">
      <w:start w:val="1"/>
      <w:numFmt w:val="bullet"/>
      <w:lvlText w:val="–"/>
      <w:lvlJc w:val="left"/>
      <w:pPr>
        <w:tabs>
          <w:tab w:val="num" w:pos="595"/>
        </w:tabs>
        <w:ind w:left="595" w:hanging="198"/>
      </w:pPr>
      <w:rPr>
        <w:rFonts w:ascii="Arial" w:hAnsi="Arial" w:hint="default"/>
      </w:rPr>
    </w:lvl>
    <w:lvl w:ilvl="3" w:tplc="9072DD9A">
      <w:start w:val="1"/>
      <w:numFmt w:val="none"/>
      <w:lvlText w:val=""/>
      <w:lvlJc w:val="left"/>
      <w:pPr>
        <w:ind w:left="2880" w:hanging="360"/>
      </w:pPr>
      <w:rPr>
        <w:rFonts w:cs="Times New Roman" w:hint="default"/>
      </w:rPr>
    </w:lvl>
    <w:lvl w:ilvl="4" w:tplc="04801B0E">
      <w:start w:val="1"/>
      <w:numFmt w:val="none"/>
      <w:lvlText w:val=""/>
      <w:lvlJc w:val="left"/>
      <w:pPr>
        <w:ind w:left="3600" w:hanging="360"/>
      </w:pPr>
      <w:rPr>
        <w:rFonts w:cs="Times New Roman" w:hint="default"/>
      </w:rPr>
    </w:lvl>
    <w:lvl w:ilvl="5" w:tplc="5E963E00">
      <w:start w:val="1"/>
      <w:numFmt w:val="none"/>
      <w:lvlText w:val=""/>
      <w:lvlJc w:val="left"/>
      <w:pPr>
        <w:ind w:left="4320" w:hanging="360"/>
      </w:pPr>
      <w:rPr>
        <w:rFonts w:cs="Times New Roman" w:hint="default"/>
      </w:rPr>
    </w:lvl>
    <w:lvl w:ilvl="6" w:tplc="123006D0">
      <w:start w:val="1"/>
      <w:numFmt w:val="none"/>
      <w:lvlText w:val=""/>
      <w:lvlJc w:val="left"/>
      <w:pPr>
        <w:ind w:left="5040" w:hanging="360"/>
      </w:pPr>
      <w:rPr>
        <w:rFonts w:cs="Times New Roman" w:hint="default"/>
      </w:rPr>
    </w:lvl>
    <w:lvl w:ilvl="7" w:tplc="ADB8228E">
      <w:start w:val="1"/>
      <w:numFmt w:val="none"/>
      <w:lvlText w:val=""/>
      <w:lvlJc w:val="left"/>
      <w:pPr>
        <w:ind w:left="5760" w:hanging="360"/>
      </w:pPr>
      <w:rPr>
        <w:rFonts w:cs="Times New Roman" w:hint="default"/>
      </w:rPr>
    </w:lvl>
    <w:lvl w:ilvl="8" w:tplc="0316CD00">
      <w:start w:val="1"/>
      <w:numFmt w:val="none"/>
      <w:lvlText w:val=""/>
      <w:lvlJc w:val="left"/>
      <w:pPr>
        <w:ind w:left="6480" w:hanging="360"/>
      </w:pPr>
      <w:rPr>
        <w:rFonts w:cs="Times New Roman" w:hint="default"/>
      </w:rPr>
    </w:lvl>
  </w:abstractNum>
  <w:abstractNum w:abstractNumId="24"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A1767B6"/>
    <w:multiLevelType w:val="hybridMultilevel"/>
    <w:tmpl w:val="14C8A526"/>
    <w:styleLink w:val="Numbers"/>
    <w:lvl w:ilvl="0" w:tplc="791EFD22">
      <w:start w:val="1"/>
      <w:numFmt w:val="decimal"/>
      <w:pStyle w:val="ListNumber"/>
      <w:lvlText w:val="%1."/>
      <w:lvlJc w:val="left"/>
      <w:pPr>
        <w:tabs>
          <w:tab w:val="num" w:pos="227"/>
        </w:tabs>
        <w:ind w:left="227" w:hanging="227"/>
      </w:pPr>
      <w:rPr>
        <w:rFonts w:cs="Times New Roman" w:hint="default"/>
      </w:rPr>
    </w:lvl>
    <w:lvl w:ilvl="1" w:tplc="8ACA00FC">
      <w:start w:val="1"/>
      <w:numFmt w:val="none"/>
      <w:lvlText w:val=""/>
      <w:lvlJc w:val="left"/>
      <w:pPr>
        <w:ind w:left="1440" w:hanging="360"/>
      </w:pPr>
      <w:rPr>
        <w:rFonts w:cs="Times New Roman" w:hint="default"/>
      </w:rPr>
    </w:lvl>
    <w:lvl w:ilvl="2" w:tplc="07ACAF8C">
      <w:start w:val="1"/>
      <w:numFmt w:val="none"/>
      <w:lvlText w:val=""/>
      <w:lvlJc w:val="right"/>
      <w:pPr>
        <w:ind w:left="2160" w:hanging="180"/>
      </w:pPr>
      <w:rPr>
        <w:rFonts w:cs="Times New Roman" w:hint="default"/>
      </w:rPr>
    </w:lvl>
    <w:lvl w:ilvl="3" w:tplc="44A25AEE">
      <w:start w:val="1"/>
      <w:numFmt w:val="none"/>
      <w:lvlText w:val=""/>
      <w:lvlJc w:val="left"/>
      <w:pPr>
        <w:ind w:left="2880" w:hanging="360"/>
      </w:pPr>
      <w:rPr>
        <w:rFonts w:cs="Times New Roman" w:hint="default"/>
      </w:rPr>
    </w:lvl>
    <w:lvl w:ilvl="4" w:tplc="BB7E6092">
      <w:start w:val="1"/>
      <w:numFmt w:val="none"/>
      <w:lvlText w:val=""/>
      <w:lvlJc w:val="left"/>
      <w:pPr>
        <w:ind w:left="3600" w:hanging="360"/>
      </w:pPr>
      <w:rPr>
        <w:rFonts w:cs="Times New Roman" w:hint="default"/>
      </w:rPr>
    </w:lvl>
    <w:lvl w:ilvl="5" w:tplc="425E8130">
      <w:start w:val="1"/>
      <w:numFmt w:val="none"/>
      <w:lvlText w:val=""/>
      <w:lvlJc w:val="right"/>
      <w:pPr>
        <w:ind w:left="4320" w:hanging="180"/>
      </w:pPr>
      <w:rPr>
        <w:rFonts w:cs="Times New Roman" w:hint="default"/>
      </w:rPr>
    </w:lvl>
    <w:lvl w:ilvl="6" w:tplc="A880C914">
      <w:start w:val="1"/>
      <w:numFmt w:val="none"/>
      <w:lvlText w:val=""/>
      <w:lvlJc w:val="left"/>
      <w:pPr>
        <w:ind w:left="5040" w:hanging="360"/>
      </w:pPr>
      <w:rPr>
        <w:rFonts w:cs="Times New Roman" w:hint="default"/>
      </w:rPr>
    </w:lvl>
    <w:lvl w:ilvl="7" w:tplc="778A75EE">
      <w:start w:val="1"/>
      <w:numFmt w:val="none"/>
      <w:lvlText w:val=""/>
      <w:lvlJc w:val="left"/>
      <w:pPr>
        <w:ind w:left="5760" w:hanging="360"/>
      </w:pPr>
      <w:rPr>
        <w:rFonts w:cs="Times New Roman" w:hint="default"/>
      </w:rPr>
    </w:lvl>
    <w:lvl w:ilvl="8" w:tplc="C1020710">
      <w:start w:val="1"/>
      <w:numFmt w:val="none"/>
      <w:lvlText w:val=""/>
      <w:lvlJc w:val="right"/>
      <w:pPr>
        <w:ind w:left="6480" w:hanging="180"/>
      </w:pPr>
      <w:rPr>
        <w:rFonts w:cs="Times New Roman" w:hint="default"/>
      </w:rPr>
    </w:lvl>
  </w:abstractNum>
  <w:abstractNum w:abstractNumId="27"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4E1551E"/>
    <w:multiLevelType w:val="hybridMultilevel"/>
    <w:tmpl w:val="9E6E715E"/>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0"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1"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6"/>
  </w:num>
  <w:num w:numId="13">
    <w:abstractNumId w:val="15"/>
  </w:num>
  <w:num w:numId="14">
    <w:abstractNumId w:val="26"/>
  </w:num>
  <w:num w:numId="15">
    <w:abstractNumId w:val="30"/>
  </w:num>
  <w:num w:numId="16">
    <w:abstractNumId w:val="27"/>
  </w:num>
  <w:num w:numId="17">
    <w:abstractNumId w:val="20"/>
  </w:num>
  <w:num w:numId="18">
    <w:abstractNumId w:val="22"/>
  </w:num>
  <w:num w:numId="19">
    <w:abstractNumId w:val="17"/>
  </w:num>
  <w:num w:numId="20">
    <w:abstractNumId w:val="13"/>
  </w:num>
  <w:num w:numId="21">
    <w:abstractNumId w:val="14"/>
  </w:num>
  <w:num w:numId="22">
    <w:abstractNumId w:val="12"/>
  </w:num>
  <w:num w:numId="23">
    <w:abstractNumId w:val="10"/>
  </w:num>
  <w:num w:numId="24">
    <w:abstractNumId w:val="19"/>
  </w:num>
  <w:num w:numId="25">
    <w:abstractNumId w:val="29"/>
  </w:num>
  <w:num w:numId="26">
    <w:abstractNumId w:val="21"/>
  </w:num>
  <w:num w:numId="27">
    <w:abstractNumId w:val="25"/>
  </w:num>
  <w:num w:numId="28">
    <w:abstractNumId w:val="24"/>
  </w:num>
  <w:num w:numId="29">
    <w:abstractNumId w:val="10"/>
  </w:num>
  <w:num w:numId="30">
    <w:abstractNumId w:val="24"/>
  </w:num>
  <w:num w:numId="31">
    <w:abstractNumId w:val="31"/>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28"/>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3F08"/>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692"/>
    <w:rsid w:val="00045860"/>
    <w:rsid w:val="000469D9"/>
    <w:rsid w:val="00046F89"/>
    <w:rsid w:val="00047EE6"/>
    <w:rsid w:val="000532A1"/>
    <w:rsid w:val="0005574D"/>
    <w:rsid w:val="00057F5D"/>
    <w:rsid w:val="00060551"/>
    <w:rsid w:val="0006065C"/>
    <w:rsid w:val="00062DC4"/>
    <w:rsid w:val="00064F11"/>
    <w:rsid w:val="000673D6"/>
    <w:rsid w:val="00071DFB"/>
    <w:rsid w:val="00073353"/>
    <w:rsid w:val="000749CD"/>
    <w:rsid w:val="00076353"/>
    <w:rsid w:val="0007694B"/>
    <w:rsid w:val="000779AB"/>
    <w:rsid w:val="000818AD"/>
    <w:rsid w:val="00081B2C"/>
    <w:rsid w:val="00081CF2"/>
    <w:rsid w:val="00081D1B"/>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949"/>
    <w:rsid w:val="000B5DA3"/>
    <w:rsid w:val="000C04E8"/>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2E8C"/>
    <w:rsid w:val="001D3E13"/>
    <w:rsid w:val="001D4847"/>
    <w:rsid w:val="001D4A7E"/>
    <w:rsid w:val="001E0667"/>
    <w:rsid w:val="001E0CAD"/>
    <w:rsid w:val="001E2E6E"/>
    <w:rsid w:val="001E301F"/>
    <w:rsid w:val="001E3630"/>
    <w:rsid w:val="001F1A26"/>
    <w:rsid w:val="001F1B9A"/>
    <w:rsid w:val="001F272E"/>
    <w:rsid w:val="001F73E7"/>
    <w:rsid w:val="00200191"/>
    <w:rsid w:val="002009C7"/>
    <w:rsid w:val="00201B1F"/>
    <w:rsid w:val="00202090"/>
    <w:rsid w:val="00204716"/>
    <w:rsid w:val="002052D3"/>
    <w:rsid w:val="00206763"/>
    <w:rsid w:val="0020747E"/>
    <w:rsid w:val="00210066"/>
    <w:rsid w:val="00211F83"/>
    <w:rsid w:val="00215BF0"/>
    <w:rsid w:val="002203D0"/>
    <w:rsid w:val="00220541"/>
    <w:rsid w:val="00221772"/>
    <w:rsid w:val="00223A3E"/>
    <w:rsid w:val="00226B78"/>
    <w:rsid w:val="002276C2"/>
    <w:rsid w:val="00227E97"/>
    <w:rsid w:val="00230C09"/>
    <w:rsid w:val="00232562"/>
    <w:rsid w:val="0023459E"/>
    <w:rsid w:val="00240D29"/>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B4B"/>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3925"/>
    <w:rsid w:val="00344C2E"/>
    <w:rsid w:val="00346526"/>
    <w:rsid w:val="003514BE"/>
    <w:rsid w:val="003521F2"/>
    <w:rsid w:val="00353D50"/>
    <w:rsid w:val="00354BF5"/>
    <w:rsid w:val="0035576A"/>
    <w:rsid w:val="003575F9"/>
    <w:rsid w:val="003604DB"/>
    <w:rsid w:val="00360D14"/>
    <w:rsid w:val="003622F8"/>
    <w:rsid w:val="0036272C"/>
    <w:rsid w:val="003642BB"/>
    <w:rsid w:val="00365A1E"/>
    <w:rsid w:val="0036735C"/>
    <w:rsid w:val="00367FDF"/>
    <w:rsid w:val="00370541"/>
    <w:rsid w:val="0037108E"/>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67E7"/>
    <w:rsid w:val="004C793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69A9"/>
    <w:rsid w:val="00567951"/>
    <w:rsid w:val="00571C82"/>
    <w:rsid w:val="0057204D"/>
    <w:rsid w:val="005728FA"/>
    <w:rsid w:val="00573692"/>
    <w:rsid w:val="00573C66"/>
    <w:rsid w:val="00575BE7"/>
    <w:rsid w:val="0058009B"/>
    <w:rsid w:val="00580185"/>
    <w:rsid w:val="00580E6C"/>
    <w:rsid w:val="0058164B"/>
    <w:rsid w:val="00584655"/>
    <w:rsid w:val="00585831"/>
    <w:rsid w:val="0058655A"/>
    <w:rsid w:val="00587ACF"/>
    <w:rsid w:val="00590A35"/>
    <w:rsid w:val="005937C8"/>
    <w:rsid w:val="0059758D"/>
    <w:rsid w:val="005A0890"/>
    <w:rsid w:val="005A1024"/>
    <w:rsid w:val="005A2219"/>
    <w:rsid w:val="005A42A4"/>
    <w:rsid w:val="005A5659"/>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268"/>
    <w:rsid w:val="005E196D"/>
    <w:rsid w:val="005E1DB7"/>
    <w:rsid w:val="005E2F13"/>
    <w:rsid w:val="005E31BE"/>
    <w:rsid w:val="005E6BDF"/>
    <w:rsid w:val="005F2C04"/>
    <w:rsid w:val="005F64FB"/>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2B0F"/>
    <w:rsid w:val="0063480C"/>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67BE9"/>
    <w:rsid w:val="0067377A"/>
    <w:rsid w:val="00674783"/>
    <w:rsid w:val="00674C79"/>
    <w:rsid w:val="00676552"/>
    <w:rsid w:val="00680A9E"/>
    <w:rsid w:val="00681C20"/>
    <w:rsid w:val="00682C4F"/>
    <w:rsid w:val="006838C9"/>
    <w:rsid w:val="00685938"/>
    <w:rsid w:val="0068635B"/>
    <w:rsid w:val="006870C7"/>
    <w:rsid w:val="00687B06"/>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535F"/>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047B"/>
    <w:rsid w:val="0075315B"/>
    <w:rsid w:val="007600DE"/>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2F73"/>
    <w:rsid w:val="007A6F4B"/>
    <w:rsid w:val="007A71AC"/>
    <w:rsid w:val="007A7722"/>
    <w:rsid w:val="007A7762"/>
    <w:rsid w:val="007A7809"/>
    <w:rsid w:val="007B0775"/>
    <w:rsid w:val="007B1387"/>
    <w:rsid w:val="007B4D3D"/>
    <w:rsid w:val="007B4E02"/>
    <w:rsid w:val="007B5B17"/>
    <w:rsid w:val="007B67BE"/>
    <w:rsid w:val="007B7C0F"/>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300"/>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493E"/>
    <w:rsid w:val="008359CF"/>
    <w:rsid w:val="00836437"/>
    <w:rsid w:val="00836449"/>
    <w:rsid w:val="00837C72"/>
    <w:rsid w:val="008442A9"/>
    <w:rsid w:val="00845986"/>
    <w:rsid w:val="008527B4"/>
    <w:rsid w:val="00852B9D"/>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4791"/>
    <w:rsid w:val="00890A6B"/>
    <w:rsid w:val="00892801"/>
    <w:rsid w:val="00892976"/>
    <w:rsid w:val="00893FCE"/>
    <w:rsid w:val="008951FE"/>
    <w:rsid w:val="0089705C"/>
    <w:rsid w:val="008A0DC4"/>
    <w:rsid w:val="008A3CB6"/>
    <w:rsid w:val="008A3D0F"/>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8F7975"/>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326A"/>
    <w:rsid w:val="009341A0"/>
    <w:rsid w:val="00935014"/>
    <w:rsid w:val="009355D8"/>
    <w:rsid w:val="0093721B"/>
    <w:rsid w:val="00937FD2"/>
    <w:rsid w:val="00942923"/>
    <w:rsid w:val="00945580"/>
    <w:rsid w:val="00945A76"/>
    <w:rsid w:val="00945AD5"/>
    <w:rsid w:val="009472B3"/>
    <w:rsid w:val="009511DD"/>
    <w:rsid w:val="009514B3"/>
    <w:rsid w:val="00952973"/>
    <w:rsid w:val="009538A7"/>
    <w:rsid w:val="009604D0"/>
    <w:rsid w:val="00960689"/>
    <w:rsid w:val="009621D0"/>
    <w:rsid w:val="00962259"/>
    <w:rsid w:val="00964F85"/>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0AD4"/>
    <w:rsid w:val="009C1A8A"/>
    <w:rsid w:val="009C4369"/>
    <w:rsid w:val="009C5520"/>
    <w:rsid w:val="009D0DFC"/>
    <w:rsid w:val="009D48A0"/>
    <w:rsid w:val="009D7766"/>
    <w:rsid w:val="009E132B"/>
    <w:rsid w:val="009E1D19"/>
    <w:rsid w:val="009E217D"/>
    <w:rsid w:val="009F2CD0"/>
    <w:rsid w:val="009F3167"/>
    <w:rsid w:val="009F685F"/>
    <w:rsid w:val="009F6D23"/>
    <w:rsid w:val="00A04BC9"/>
    <w:rsid w:val="00A052AB"/>
    <w:rsid w:val="00A05E01"/>
    <w:rsid w:val="00A0740C"/>
    <w:rsid w:val="00A100BF"/>
    <w:rsid w:val="00A10736"/>
    <w:rsid w:val="00A10FDB"/>
    <w:rsid w:val="00A11598"/>
    <w:rsid w:val="00A17195"/>
    <w:rsid w:val="00A20F76"/>
    <w:rsid w:val="00A217C2"/>
    <w:rsid w:val="00A21F80"/>
    <w:rsid w:val="00A22BCD"/>
    <w:rsid w:val="00A24587"/>
    <w:rsid w:val="00A2579A"/>
    <w:rsid w:val="00A27127"/>
    <w:rsid w:val="00A27A2A"/>
    <w:rsid w:val="00A34835"/>
    <w:rsid w:val="00A34ED5"/>
    <w:rsid w:val="00A36848"/>
    <w:rsid w:val="00A36C49"/>
    <w:rsid w:val="00A36DF8"/>
    <w:rsid w:val="00A40B49"/>
    <w:rsid w:val="00A411FF"/>
    <w:rsid w:val="00A41518"/>
    <w:rsid w:val="00A41D46"/>
    <w:rsid w:val="00A43CDF"/>
    <w:rsid w:val="00A44329"/>
    <w:rsid w:val="00A4479D"/>
    <w:rsid w:val="00A44E67"/>
    <w:rsid w:val="00A461A3"/>
    <w:rsid w:val="00A46E3C"/>
    <w:rsid w:val="00A529E4"/>
    <w:rsid w:val="00A535BC"/>
    <w:rsid w:val="00A54DE2"/>
    <w:rsid w:val="00A56085"/>
    <w:rsid w:val="00A56463"/>
    <w:rsid w:val="00A615A5"/>
    <w:rsid w:val="00A63426"/>
    <w:rsid w:val="00A64174"/>
    <w:rsid w:val="00A65BA4"/>
    <w:rsid w:val="00A65C29"/>
    <w:rsid w:val="00A67581"/>
    <w:rsid w:val="00A72034"/>
    <w:rsid w:val="00A72A24"/>
    <w:rsid w:val="00A73F01"/>
    <w:rsid w:val="00A76539"/>
    <w:rsid w:val="00A7736D"/>
    <w:rsid w:val="00A77512"/>
    <w:rsid w:val="00A80A89"/>
    <w:rsid w:val="00A813AB"/>
    <w:rsid w:val="00A81B9D"/>
    <w:rsid w:val="00A8272C"/>
    <w:rsid w:val="00A82B11"/>
    <w:rsid w:val="00A82FBB"/>
    <w:rsid w:val="00A862D2"/>
    <w:rsid w:val="00A86D37"/>
    <w:rsid w:val="00A90034"/>
    <w:rsid w:val="00A91E51"/>
    <w:rsid w:val="00A91EB8"/>
    <w:rsid w:val="00A930EB"/>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4A49"/>
    <w:rsid w:val="00AC6E5E"/>
    <w:rsid w:val="00AC7857"/>
    <w:rsid w:val="00AC7E2D"/>
    <w:rsid w:val="00AD038B"/>
    <w:rsid w:val="00AD2C68"/>
    <w:rsid w:val="00AD38F3"/>
    <w:rsid w:val="00AD3B98"/>
    <w:rsid w:val="00AD5437"/>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3D2C"/>
    <w:rsid w:val="00B34F1F"/>
    <w:rsid w:val="00B35A10"/>
    <w:rsid w:val="00B36146"/>
    <w:rsid w:val="00B36F91"/>
    <w:rsid w:val="00B418FB"/>
    <w:rsid w:val="00B42BD6"/>
    <w:rsid w:val="00B441B2"/>
    <w:rsid w:val="00B4525A"/>
    <w:rsid w:val="00B47158"/>
    <w:rsid w:val="00B4740D"/>
    <w:rsid w:val="00B50C20"/>
    <w:rsid w:val="00B51688"/>
    <w:rsid w:val="00B52878"/>
    <w:rsid w:val="00B54360"/>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3CFC"/>
    <w:rsid w:val="00B84DEE"/>
    <w:rsid w:val="00B8689A"/>
    <w:rsid w:val="00B86932"/>
    <w:rsid w:val="00B86FCF"/>
    <w:rsid w:val="00B9080E"/>
    <w:rsid w:val="00B941AF"/>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693D"/>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4BA2"/>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43F6"/>
    <w:rsid w:val="00D7592C"/>
    <w:rsid w:val="00D777D9"/>
    <w:rsid w:val="00D77D8F"/>
    <w:rsid w:val="00D8032E"/>
    <w:rsid w:val="00D8127A"/>
    <w:rsid w:val="00D81445"/>
    <w:rsid w:val="00D825AD"/>
    <w:rsid w:val="00D82CFF"/>
    <w:rsid w:val="00D83F27"/>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2B"/>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57F01"/>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45FD"/>
    <w:rsid w:val="00E979E0"/>
    <w:rsid w:val="00EA1ADA"/>
    <w:rsid w:val="00EA2A65"/>
    <w:rsid w:val="00EA31BD"/>
    <w:rsid w:val="00EA3FE2"/>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2DF3"/>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57D27"/>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15E1"/>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27A3"/>
    <w:rsid w:val="00FF682B"/>
    <w:rsid w:val="00FF7AF8"/>
    <w:rsid w:val="00FF7E13"/>
    <w:rsid w:val="021FF6E0"/>
    <w:rsid w:val="04E2514A"/>
    <w:rsid w:val="09AB6FDD"/>
    <w:rsid w:val="0A41FEE2"/>
    <w:rsid w:val="0BD8833C"/>
    <w:rsid w:val="0F131956"/>
    <w:rsid w:val="11B8DFAF"/>
    <w:rsid w:val="168C50D2"/>
    <w:rsid w:val="1A650E96"/>
    <w:rsid w:val="21BDE884"/>
    <w:rsid w:val="244AE140"/>
    <w:rsid w:val="24EECDB1"/>
    <w:rsid w:val="29AA8D25"/>
    <w:rsid w:val="2AAEB0F3"/>
    <w:rsid w:val="2DC17E43"/>
    <w:rsid w:val="2DD32859"/>
    <w:rsid w:val="3604DD5C"/>
    <w:rsid w:val="368C724D"/>
    <w:rsid w:val="39478D6C"/>
    <w:rsid w:val="395D1369"/>
    <w:rsid w:val="3DCC7782"/>
    <w:rsid w:val="3E9B8314"/>
    <w:rsid w:val="40A2D8EC"/>
    <w:rsid w:val="41E743C9"/>
    <w:rsid w:val="46D1B004"/>
    <w:rsid w:val="478EAA82"/>
    <w:rsid w:val="4B1384B0"/>
    <w:rsid w:val="4F2E9A25"/>
    <w:rsid w:val="4F6E16CE"/>
    <w:rsid w:val="4F9FA94B"/>
    <w:rsid w:val="5517BBF9"/>
    <w:rsid w:val="55A7FFB7"/>
    <w:rsid w:val="5672342D"/>
    <w:rsid w:val="56BD1978"/>
    <w:rsid w:val="5CEDB100"/>
    <w:rsid w:val="61D74A15"/>
    <w:rsid w:val="622C8048"/>
    <w:rsid w:val="622FBC95"/>
    <w:rsid w:val="6293CF33"/>
    <w:rsid w:val="65B2E00B"/>
    <w:rsid w:val="69026542"/>
    <w:rsid w:val="6BB19D31"/>
    <w:rsid w:val="6BCFB525"/>
    <w:rsid w:val="6C8699CF"/>
    <w:rsid w:val="6D2D49EF"/>
    <w:rsid w:val="7140E295"/>
    <w:rsid w:val="722CB802"/>
    <w:rsid w:val="760575C6"/>
    <w:rsid w:val="76831B1C"/>
    <w:rsid w:val="7A259296"/>
    <w:rsid w:val="7ABE9C7C"/>
    <w:rsid w:val="7B9CC334"/>
    <w:rsid w:val="7D5F69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E8A63F"/>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1D4847"/>
    <w:rPr>
      <w:sz w:val="16"/>
      <w:szCs w:val="16"/>
    </w:rPr>
  </w:style>
  <w:style w:type="paragraph" w:styleId="CommentText">
    <w:name w:val="annotation text"/>
    <w:basedOn w:val="Normal"/>
    <w:link w:val="CommentTextChar"/>
    <w:unhideWhenUsed/>
    <w:rsid w:val="001D4847"/>
    <w:pPr>
      <w:spacing w:line="240" w:lineRule="auto"/>
    </w:pPr>
    <w:rPr>
      <w:sz w:val="20"/>
      <w:szCs w:val="20"/>
    </w:rPr>
  </w:style>
  <w:style w:type="character" w:customStyle="1" w:styleId="CommentTextChar">
    <w:name w:val="Comment Text Char"/>
    <w:basedOn w:val="DefaultParagraphFont"/>
    <w:link w:val="CommentText"/>
    <w:rsid w:val="001D4847"/>
    <w:rPr>
      <w:rFonts w:ascii="Calibri" w:eastAsia="Calibri" w:hAnsi="Calibri"/>
      <w:color w:val="000000"/>
    </w:rPr>
  </w:style>
  <w:style w:type="paragraph" w:styleId="CommentSubject">
    <w:name w:val="annotation subject"/>
    <w:basedOn w:val="CommentText"/>
    <w:next w:val="CommentText"/>
    <w:link w:val="CommentSubjectChar"/>
    <w:semiHidden/>
    <w:unhideWhenUsed/>
    <w:rsid w:val="001D4847"/>
    <w:rPr>
      <w:b/>
      <w:bCs/>
    </w:rPr>
  </w:style>
  <w:style w:type="character" w:customStyle="1" w:styleId="CommentSubjectChar">
    <w:name w:val="Comment Subject Char"/>
    <w:basedOn w:val="CommentTextChar"/>
    <w:link w:val="CommentSubject"/>
    <w:semiHidden/>
    <w:rsid w:val="001D4847"/>
    <w:rPr>
      <w:rFonts w:ascii="Calibri" w:eastAsia="Calibri" w:hAnsi="Calibri"/>
      <w:b/>
      <w:bCs/>
      <w:color w:val="000000"/>
    </w:rPr>
  </w:style>
  <w:style w:type="paragraph" w:styleId="Revision">
    <w:name w:val="Revision"/>
    <w:hidden/>
    <w:uiPriority w:val="99"/>
    <w:semiHidden/>
    <w:rsid w:val="001D4847"/>
    <w:rPr>
      <w:rFonts w:ascii="Calibri" w:eastAsia="Calibri" w:hAnsi="Calibri"/>
      <w:color w:val="000000"/>
      <w:sz w:val="24"/>
      <w:szCs w:val="22"/>
    </w:rPr>
  </w:style>
  <w:style w:type="character" w:styleId="Strong">
    <w:name w:val="Strong"/>
    <w:qFormat/>
    <w:rsid w:val="00584655"/>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593706802">
      <w:bodyDiv w:val="1"/>
      <w:marLeft w:val="0"/>
      <w:marRight w:val="0"/>
      <w:marTop w:val="0"/>
      <w:marBottom w:val="0"/>
      <w:divBdr>
        <w:top w:val="none" w:sz="0" w:space="0" w:color="auto"/>
        <w:left w:val="none" w:sz="0" w:space="0" w:color="auto"/>
        <w:bottom w:val="none" w:sz="0" w:space="0" w:color="auto"/>
        <w:right w:val="none" w:sz="0" w:space="0" w:color="auto"/>
      </w:divBdr>
      <w:divsChild>
        <w:div w:id="1928153104">
          <w:marLeft w:val="547"/>
          <w:marRight w:val="0"/>
          <w:marTop w:val="0"/>
          <w:marBottom w:val="0"/>
          <w:divBdr>
            <w:top w:val="none" w:sz="0" w:space="0" w:color="auto"/>
            <w:left w:val="none" w:sz="0" w:space="0" w:color="auto"/>
            <w:bottom w:val="none" w:sz="0" w:space="0" w:color="auto"/>
            <w:right w:val="none" w:sz="0" w:space="0" w:color="auto"/>
          </w:divBdr>
        </w:div>
      </w:divsChild>
    </w:div>
    <w:div w:id="210082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siro.au/en/Research/Technology/Scientific-comput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an.fleming@csiro.au" TargetMode="External"/><Relationship Id="rId5" Type="http://schemas.openxmlformats.org/officeDocument/2006/relationships/numbering" Target="numbering.xml"/><Relationship Id="rId15" Type="http://schemas.openxmlformats.org/officeDocument/2006/relationships/hyperlink" Target="https://pawsey.org.a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iro.a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040\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561B4"/>
    <w:rsid w:val="0019205C"/>
    <w:rsid w:val="00231B4C"/>
    <w:rsid w:val="003C6F9C"/>
    <w:rsid w:val="00414F94"/>
    <w:rsid w:val="004D27A6"/>
    <w:rsid w:val="007C7613"/>
    <w:rsid w:val="0083493E"/>
    <w:rsid w:val="009B43F3"/>
    <w:rsid w:val="009E2145"/>
    <w:rsid w:val="00B36C21"/>
    <w:rsid w:val="00D15A5A"/>
    <w:rsid w:val="00DC359F"/>
    <w:rsid w:val="00E51523"/>
    <w:rsid w:val="00E85434"/>
    <w:rsid w:val="00EA487A"/>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A711B7D0141D647B946129C8E539B5D" ma:contentTypeVersion="10" ma:contentTypeDescription="Create a new document." ma:contentTypeScope="" ma:versionID="1417a6a0c18054b1506565c98bb41790">
  <xsd:schema xmlns:xsd="http://www.w3.org/2001/XMLSchema" xmlns:xs="http://www.w3.org/2001/XMLSchema" xmlns:p="http://schemas.microsoft.com/office/2006/metadata/properties" xmlns:ns2="a9b9ae93-60dd-48a2-a86d-a014410c3fe7" xmlns:ns3="640d5c1f-49cc-47d8-8840-ef6ea81f6ad6" targetNamespace="http://schemas.microsoft.com/office/2006/metadata/properties" ma:root="true" ma:fieldsID="1f1c2fcffb22d3e1423629310f5111ca" ns2:_="" ns3:_="">
    <xsd:import namespace="a9b9ae93-60dd-48a2-a86d-a014410c3fe7"/>
    <xsd:import namespace="640d5c1f-49cc-47d8-8840-ef6ea81f6ad6"/>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9ae93-60dd-48a2-a86d-a014410c3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0d5c1f-49cc-47d8-8840-ef6ea81f6ad6"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40d5c1f-49cc-47d8-8840-ef6ea81f6ad6">C7ZSF5YV3WM5-1512880737-68</_dlc_DocId>
    <_dlc_DocIdUrl xmlns="640d5c1f-49cc-47d8-8840-ef6ea81f6ad6">
      <Url>https://csiroau.sharepoint.com/sites/PawseyTechnicalLeadership/_layouts/15/DocIdRedir.aspx?ID=C7ZSF5YV3WM5-1512880737-68</Url>
      <Description>C7ZSF5YV3WM5-1512880737-68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5DC775-7F24-4201-BAC8-8A54E95C289A}">
  <ds:schemaRefs>
    <ds:schemaRef ds:uri="http://schemas.microsoft.com/sharepoint/events"/>
  </ds:schemaRefs>
</ds:datastoreItem>
</file>

<file path=customXml/itemProps2.xml><?xml version="1.0" encoding="utf-8"?>
<ds:datastoreItem xmlns:ds="http://schemas.openxmlformats.org/officeDocument/2006/customXml" ds:itemID="{612F5427-CC01-4B05-ADC1-9D1E82A85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9ae93-60dd-48a2-a86d-a014410c3fe7"/>
    <ds:schemaRef ds:uri="640d5c1f-49cc-47d8-8840-ef6ea81f6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3A58DF-B49B-4C92-A188-10C0CDBDD50B}">
  <ds:schemaRefs>
    <ds:schemaRef ds:uri="http://schemas.microsoft.com/office/2006/metadata/properties"/>
    <ds:schemaRef ds:uri="http://schemas.microsoft.com/office/infopath/2007/PartnerControls"/>
    <ds:schemaRef ds:uri="640d5c1f-49cc-47d8-8840-ef6ea81f6ad6"/>
  </ds:schemaRefs>
</ds:datastoreItem>
</file>

<file path=customXml/itemProps4.xml><?xml version="1.0" encoding="utf-8"?>
<ds:datastoreItem xmlns:ds="http://schemas.openxmlformats.org/officeDocument/2006/customXml" ds:itemID="{943A6B88-4BAA-419E-8672-8411B47DB2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3</TotalTime>
  <Pages>4</Pages>
  <Words>1205</Words>
  <Characters>7761</Characters>
  <Application>Microsoft Office Word</Application>
  <DocSecurity>4</DocSecurity>
  <Lines>64</Lines>
  <Paragraphs>17</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Heymann, Laurent (Talent, St. Lucia)</cp:lastModifiedBy>
  <cp:revision>2</cp:revision>
  <cp:lastPrinted>2012-02-01T05:32:00Z</cp:lastPrinted>
  <dcterms:created xsi:type="dcterms:W3CDTF">2020-12-04T05:44:00Z</dcterms:created>
  <dcterms:modified xsi:type="dcterms:W3CDTF">2020-12-04T05:44:00Z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0x0101007A711B7D0141D647B946129C8E539B5D</vt:lpwstr>
  </property>
  <property fmtid="{D5CDD505-2E9C-101B-9397-08002B2CF9AE}" pid="3" name="_dlc_DocIdItemGuid">
    <vt:lpwstr>80e84b23-3d21-4d26-a8e5-ff0a928a92dc</vt:lpwstr>
  </property>
</Properties>
</file>